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8C5C" w14:textId="69B64EE1" w:rsidR="008C327F" w:rsidRDefault="00831CE6">
      <w:r>
        <w:fldChar w:fldCharType="begin"/>
      </w:r>
      <w:r>
        <w:instrText>HYPERLINK "</w:instrText>
      </w:r>
      <w:r w:rsidRPr="00831CE6">
        <w:instrText>https://sam.gov/workspace/contract/opp/0001c1c36d71488fac1aef0d45f95c40/view</w:instrText>
      </w:r>
      <w:r>
        <w:instrText>"</w:instrText>
      </w:r>
      <w:r>
        <w:fldChar w:fldCharType="separate"/>
      </w:r>
      <w:r w:rsidRPr="007F330B">
        <w:rPr>
          <w:rStyle w:val="Hyperlink"/>
        </w:rPr>
        <w:t>https://sam.gov/workspace/contract/opp/0001c1c36d71488fac1aef0d45f95c40/view</w:t>
      </w:r>
      <w:r>
        <w:fldChar w:fldCharType="end"/>
      </w:r>
    </w:p>
    <w:p w14:paraId="3708B860" w14:textId="77777777" w:rsidR="00831CE6" w:rsidRDefault="00831CE6"/>
    <w:p w14:paraId="4B913F16" w14:textId="77777777" w:rsidR="00831CE6" w:rsidRPr="00831CE6" w:rsidRDefault="00831CE6" w:rsidP="00831CE6">
      <w:pPr>
        <w:shd w:val="clear" w:color="auto" w:fill="FFFFFF"/>
        <w:spacing w:after="0" w:line="240" w:lineRule="auto"/>
        <w:ind w:left="225"/>
        <w:outlineLvl w:val="0"/>
        <w:rPr>
          <w:rFonts w:ascii="Helvetica" w:eastAsia="Times New Roman" w:hAnsi="Helvetica" w:cs="Times New Roman"/>
          <w:b/>
          <w:bCs/>
          <w:color w:val="76766A"/>
          <w:kern w:val="36"/>
          <w:sz w:val="48"/>
          <w:szCs w:val="48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76766A"/>
          <w:kern w:val="36"/>
          <w:sz w:val="48"/>
          <w:szCs w:val="48"/>
          <w:lang w:eastAsia="en-IN"/>
          <w14:ligatures w14:val="none"/>
        </w:rPr>
        <w:t>Web Development, Implementation and Maintenance Services</w:t>
      </w:r>
    </w:p>
    <w:p w14:paraId="1E2DF9A0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4"/>
          <w:szCs w:val="24"/>
          <w:lang w:eastAsia="en-IN"/>
          <w14:ligatures w14:val="none"/>
        </w:rPr>
        <w:t>Active</w:t>
      </w:r>
    </w:p>
    <w:p w14:paraId="64CE1F4D" w14:textId="77777777" w:rsidR="00831CE6" w:rsidRPr="00831CE6" w:rsidRDefault="00831CE6" w:rsidP="00831CE6">
      <w:pPr>
        <w:shd w:val="clear" w:color="auto" w:fill="ADCD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IN"/>
          <w14:ligatures w14:val="none"/>
        </w:rPr>
        <w:t>Opportunity</w:t>
      </w:r>
    </w:p>
    <w:p w14:paraId="5293C54F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Notice ID</w:t>
      </w:r>
    </w:p>
    <w:p w14:paraId="0A05369A" w14:textId="77777777" w:rsidR="00831CE6" w:rsidRPr="00831CE6" w:rsidRDefault="00831CE6" w:rsidP="00831CE6">
      <w:pPr>
        <w:shd w:val="clear" w:color="auto" w:fill="FFFFFF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SO1GASDCLERK25-0004</w:t>
      </w:r>
    </w:p>
    <w:p w14:paraId="050C6FB1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Related Notice</w:t>
      </w:r>
    </w:p>
    <w:p w14:paraId="49258030" w14:textId="77777777" w:rsidR="00831CE6" w:rsidRPr="00831CE6" w:rsidRDefault="00831CE6" w:rsidP="00831CE6">
      <w:pPr>
        <w:shd w:val="clear" w:color="auto" w:fill="FFFFFF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(blank)</w:t>
      </w:r>
    </w:p>
    <w:p w14:paraId="3EB395B1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Contract Opportunity Type</w:t>
      </w:r>
    </w:p>
    <w:p w14:paraId="0A82827E" w14:textId="77777777" w:rsidR="00831CE6" w:rsidRPr="00831CE6" w:rsidRDefault="00831CE6" w:rsidP="00831CE6">
      <w:pPr>
        <w:shd w:val="clear" w:color="auto" w:fill="FFFFFF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Solicitation</w:t>
      </w:r>
    </w:p>
    <w:p w14:paraId="4BD4D16C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 xml:space="preserve">Contract </w:t>
      </w:r>
      <w:proofErr w:type="gramStart"/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Line Item</w:t>
      </w:r>
      <w:proofErr w:type="gramEnd"/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 xml:space="preserve"> Number</w:t>
      </w:r>
    </w:p>
    <w:p w14:paraId="3E72F82C" w14:textId="77777777" w:rsidR="00831CE6" w:rsidRPr="00831CE6" w:rsidRDefault="00831CE6" w:rsidP="00831CE6">
      <w:pPr>
        <w:shd w:val="clear" w:color="auto" w:fill="FFFFFF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(blank)</w:t>
      </w:r>
    </w:p>
    <w:p w14:paraId="5BA784F4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Inactive Dates</w:t>
      </w:r>
    </w:p>
    <w:p w14:paraId="44A45DBB" w14:textId="77777777" w:rsidR="00831CE6" w:rsidRPr="00831CE6" w:rsidRDefault="00831CE6" w:rsidP="00831CE6">
      <w:pPr>
        <w:shd w:val="clear" w:color="auto" w:fill="FFFFFF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Sep 30, 2025</w:t>
      </w:r>
    </w:p>
    <w:p w14:paraId="70ACA7A5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Inactive Policy</w:t>
      </w:r>
    </w:p>
    <w:p w14:paraId="2AA8678B" w14:textId="77777777" w:rsidR="00831CE6" w:rsidRPr="00831CE6" w:rsidRDefault="00831CE6" w:rsidP="00831CE6">
      <w:pPr>
        <w:shd w:val="clear" w:color="auto" w:fill="FFFFFF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Manual</w:t>
      </w:r>
    </w:p>
    <w:p w14:paraId="19990A0D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Date Offers Due</w:t>
      </w:r>
    </w:p>
    <w:p w14:paraId="1F23644D" w14:textId="77777777" w:rsidR="00831CE6" w:rsidRPr="00831CE6" w:rsidRDefault="00831CE6" w:rsidP="00831CE6">
      <w:pPr>
        <w:shd w:val="clear" w:color="auto" w:fill="FFFFFF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Sep 12, 2025 5:00 PM EDT</w:t>
      </w:r>
    </w:p>
    <w:p w14:paraId="2BCB8DB4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Published Date</w:t>
      </w:r>
    </w:p>
    <w:p w14:paraId="3B0800EB" w14:textId="77777777" w:rsidR="00831CE6" w:rsidRPr="00831CE6" w:rsidRDefault="00831CE6" w:rsidP="00831CE6">
      <w:pPr>
        <w:shd w:val="clear" w:color="auto" w:fill="FFFFFF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Sep 02, 2025 3:31 PM EDT</w:t>
      </w:r>
    </w:p>
    <w:p w14:paraId="3D17F8A2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A58F5C4">
          <v:rect id="_x0000_i1055" style="width:0;height:.75pt" o:hralign="center" o:hrstd="t" o:hr="t" fillcolor="#a0a0a0" stroked="f"/>
        </w:pict>
      </w:r>
    </w:p>
    <w:p w14:paraId="5BAA40B5" w14:textId="77777777" w:rsidR="00831CE6" w:rsidRPr="00831CE6" w:rsidRDefault="00831CE6" w:rsidP="00831CE6">
      <w:pPr>
        <w:shd w:val="clear" w:color="auto" w:fill="E7F6F8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Department/Ind. Agency</w:t>
      </w:r>
    </w:p>
    <w:p w14:paraId="2D814223" w14:textId="77777777" w:rsidR="00831CE6" w:rsidRPr="00831CE6" w:rsidRDefault="00831CE6" w:rsidP="00831CE6">
      <w:pPr>
        <w:shd w:val="clear" w:color="auto" w:fill="E7F6F8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ADMINISTRATIVE OFFICE OF THE US COURTS</w:t>
      </w:r>
    </w:p>
    <w:p w14:paraId="52D2FF26" w14:textId="77777777" w:rsidR="00831CE6" w:rsidRPr="00831CE6" w:rsidRDefault="00831CE6" w:rsidP="00831CE6">
      <w:pPr>
        <w:shd w:val="clear" w:color="auto" w:fill="E7F6F8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Sub-tier</w:t>
      </w:r>
    </w:p>
    <w:p w14:paraId="039324C2" w14:textId="77777777" w:rsidR="00831CE6" w:rsidRPr="00831CE6" w:rsidRDefault="00831CE6" w:rsidP="00831CE6">
      <w:pPr>
        <w:shd w:val="clear" w:color="auto" w:fill="E7F6F8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ADMINISTRATIVE OFFICE OF THE US COURTS</w:t>
      </w:r>
    </w:p>
    <w:p w14:paraId="3EF5D2AF" w14:textId="77777777" w:rsidR="00831CE6" w:rsidRPr="00831CE6" w:rsidRDefault="00831CE6" w:rsidP="00831CE6">
      <w:pPr>
        <w:shd w:val="clear" w:color="auto" w:fill="E7F6F8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Office</w:t>
      </w:r>
    </w:p>
    <w:p w14:paraId="77A063DB" w14:textId="77777777" w:rsidR="00831CE6" w:rsidRPr="00831CE6" w:rsidRDefault="00831CE6" w:rsidP="00831CE6">
      <w:pPr>
        <w:shd w:val="clear" w:color="auto" w:fill="E7F6F8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GEORGIA SOUTHERN PROBATION OFFICE</w:t>
      </w:r>
    </w:p>
    <w:p w14:paraId="5F23B20E" w14:textId="77777777" w:rsidR="00831CE6" w:rsidRPr="00831CE6" w:rsidRDefault="00831CE6" w:rsidP="00831CE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Times New Roman"/>
          <w:b/>
          <w:bCs/>
          <w:color w:val="454540"/>
          <w:kern w:val="0"/>
          <w:sz w:val="36"/>
          <w:szCs w:val="36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36"/>
          <w:szCs w:val="36"/>
          <w:lang w:eastAsia="en-IN"/>
          <w14:ligatures w14:val="none"/>
        </w:rPr>
        <w:t>Classification</w:t>
      </w:r>
    </w:p>
    <w:p w14:paraId="7772B9B2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E2E2A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2E2E2A"/>
          <w:kern w:val="0"/>
          <w:sz w:val="24"/>
          <w:szCs w:val="24"/>
          <w:lang w:eastAsia="en-IN"/>
          <w14:ligatures w14:val="none"/>
        </w:rPr>
        <w:pict w14:anchorId="21D93819">
          <v:rect id="_x0000_i1056" style="width:0;height:.75pt" o:hralign="center" o:hrstd="t" o:hr="t" fillcolor="#a0a0a0" stroked="f"/>
        </w:pict>
      </w:r>
    </w:p>
    <w:p w14:paraId="074AD01D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Original Set Aside</w:t>
      </w:r>
    </w:p>
    <w:p w14:paraId="5C1E921E" w14:textId="77777777" w:rsidR="00831CE6" w:rsidRPr="00831CE6" w:rsidRDefault="00831CE6" w:rsidP="00831CE6">
      <w:pPr>
        <w:shd w:val="clear" w:color="auto" w:fill="FFFFFF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(blank)</w:t>
      </w:r>
    </w:p>
    <w:p w14:paraId="1BD881D6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Product Service Code</w:t>
      </w:r>
    </w:p>
    <w:p w14:paraId="5BF9A8A9" w14:textId="77777777" w:rsidR="00831CE6" w:rsidRPr="00831CE6" w:rsidRDefault="00831CE6" w:rsidP="00831CE6">
      <w:pPr>
        <w:shd w:val="clear" w:color="auto" w:fill="FFFFFF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7C20 - IT AND TELECOM - DATA CENTER PRODUCTS (HARDWARE AND PERPETUAL LICENSE SOFTWARE)</w:t>
      </w:r>
    </w:p>
    <w:p w14:paraId="13C844E6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NAICS Code</w:t>
      </w:r>
    </w:p>
    <w:p w14:paraId="0507D572" w14:textId="77777777" w:rsidR="00831CE6" w:rsidRPr="00831CE6" w:rsidRDefault="00831CE6" w:rsidP="00831CE6">
      <w:pPr>
        <w:shd w:val="clear" w:color="auto" w:fill="FFFFFF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5192 - Web Search Portals, Libraries, Archives, and Other Information Services</w:t>
      </w:r>
    </w:p>
    <w:p w14:paraId="18941822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Place of Performance</w:t>
      </w:r>
    </w:p>
    <w:p w14:paraId="046EA027" w14:textId="77777777" w:rsidR="00831CE6" w:rsidRPr="00831CE6" w:rsidRDefault="00831CE6" w:rsidP="00831CE6">
      <w:pPr>
        <w:shd w:val="clear" w:color="auto" w:fill="FFFFFF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(blank)</w:t>
      </w:r>
    </w:p>
    <w:p w14:paraId="2302BCCE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Initiative</w:t>
      </w:r>
    </w:p>
    <w:p w14:paraId="3B11ED00" w14:textId="77777777" w:rsidR="00831CE6" w:rsidRPr="00831CE6" w:rsidRDefault="00831CE6" w:rsidP="00831CE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Times New Roman"/>
          <w:color w:val="2E2E2A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4"/>
          <w:szCs w:val="24"/>
          <w:lang w:eastAsia="en-IN"/>
          <w14:ligatures w14:val="none"/>
        </w:rPr>
        <w:t>None</w:t>
      </w:r>
    </w:p>
    <w:p w14:paraId="39BDDB63" w14:textId="77777777" w:rsidR="00831CE6" w:rsidRPr="00831CE6" w:rsidRDefault="00831CE6" w:rsidP="00831CE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Times New Roman"/>
          <w:b/>
          <w:bCs/>
          <w:color w:val="454540"/>
          <w:kern w:val="0"/>
          <w:sz w:val="36"/>
          <w:szCs w:val="36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36"/>
          <w:szCs w:val="36"/>
          <w:lang w:eastAsia="en-IN"/>
          <w14:ligatures w14:val="none"/>
        </w:rPr>
        <w:t>Description</w:t>
      </w:r>
    </w:p>
    <w:p w14:paraId="43963C42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E2E2A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2E2E2A"/>
          <w:kern w:val="0"/>
          <w:sz w:val="24"/>
          <w:szCs w:val="24"/>
          <w:lang w:eastAsia="en-IN"/>
          <w14:ligatures w14:val="none"/>
        </w:rPr>
        <w:pict w14:anchorId="2549CD08">
          <v:rect id="_x0000_i1057" style="width:0;height:.75pt" o:hralign="center" o:hrstd="t" o:hr="t" fillcolor="#a0a0a0" stroked="f"/>
        </w:pict>
      </w:r>
    </w:p>
    <w:p w14:paraId="75927AE7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 xml:space="preserve">The United States District Court for the Southern District of Georgia is seeking the professional services of a single agency with extensive experience in website development and maintenance to develop and maintain a new website that </w:t>
      </w: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lastRenderedPageBreak/>
        <w:t>consolidates our three court units into one single, uniform platform.  The reference number for this transaction is SO1 GASDCLERK25-0004.</w:t>
      </w:r>
    </w:p>
    <w:p w14:paraId="0F81E256" w14:textId="77777777" w:rsidR="00831CE6" w:rsidRPr="00831CE6" w:rsidRDefault="00831CE6" w:rsidP="00831CE6">
      <w:pPr>
        <w:shd w:val="clear" w:color="auto" w:fill="FFFFFF"/>
        <w:spacing w:before="240"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u w:val="single"/>
          <w:lang w:eastAsia="en-IN"/>
          <w14:ligatures w14:val="none"/>
        </w:rPr>
        <w:t>Website Proposal Timeline</w:t>
      </w:r>
    </w:p>
    <w:p w14:paraId="04D4BECF" w14:textId="77777777" w:rsidR="00831CE6" w:rsidRPr="00831CE6" w:rsidRDefault="00831CE6" w:rsidP="00831CE6">
      <w:pPr>
        <w:shd w:val="clear" w:color="auto" w:fill="FFFFFF"/>
        <w:spacing w:before="240"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                RFQ Posting Date: September 2, 2025</w:t>
      </w:r>
    </w:p>
    <w:p w14:paraId="70A8BC33" w14:textId="77777777" w:rsidR="00831CE6" w:rsidRPr="00831CE6" w:rsidRDefault="00831CE6" w:rsidP="00831CE6">
      <w:pPr>
        <w:shd w:val="clear" w:color="auto" w:fill="FFFFFF"/>
        <w:spacing w:before="240"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                RFQ Inquiry Start Date: September 2, 2025</w:t>
      </w:r>
    </w:p>
    <w:p w14:paraId="1448E8CA" w14:textId="77777777" w:rsidR="00831CE6" w:rsidRPr="00831CE6" w:rsidRDefault="00831CE6" w:rsidP="00831CE6">
      <w:pPr>
        <w:shd w:val="clear" w:color="auto" w:fill="FFFFFF"/>
        <w:spacing w:before="240"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                Inquiry End Date: September 8, 2025 @ 12:00 pm ET</w:t>
      </w:r>
    </w:p>
    <w:p w14:paraId="4C175563" w14:textId="77777777" w:rsidR="00831CE6" w:rsidRPr="00831CE6" w:rsidRDefault="00831CE6" w:rsidP="00831CE6">
      <w:pPr>
        <w:shd w:val="clear" w:color="auto" w:fill="FFFFFF"/>
        <w:spacing w:before="240"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                RFQ Due Date: September 12, 2025 @ 5:00 pm ET</w:t>
      </w:r>
    </w:p>
    <w:p w14:paraId="3633A629" w14:textId="77777777" w:rsidR="00831CE6" w:rsidRPr="00831CE6" w:rsidRDefault="00831CE6" w:rsidP="00831CE6">
      <w:pPr>
        <w:shd w:val="clear" w:color="auto" w:fill="FFFFFF"/>
        <w:spacing w:before="240"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Please see all attachments. If you are submitting a quote, you are required to complete the Standard Form 18 Request for Quotation and return to the procurement@gas.uscourts.gov by the deadline.</w:t>
      </w:r>
    </w:p>
    <w:p w14:paraId="767A3BA6" w14:textId="77777777" w:rsidR="00831CE6" w:rsidRPr="00831CE6" w:rsidRDefault="00831CE6" w:rsidP="00831CE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Times New Roman"/>
          <w:b/>
          <w:bCs/>
          <w:color w:val="454540"/>
          <w:kern w:val="0"/>
          <w:sz w:val="36"/>
          <w:szCs w:val="36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36"/>
          <w:szCs w:val="36"/>
          <w:lang w:eastAsia="en-IN"/>
          <w14:ligatures w14:val="none"/>
        </w:rPr>
        <w:t>Contact Information</w:t>
      </w:r>
    </w:p>
    <w:p w14:paraId="4A4F3774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E2E2A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2E2E2A"/>
          <w:kern w:val="0"/>
          <w:sz w:val="24"/>
          <w:szCs w:val="24"/>
          <w:lang w:eastAsia="en-IN"/>
          <w14:ligatures w14:val="none"/>
        </w:rPr>
        <w:pict w14:anchorId="1B4B7D5B">
          <v:rect id="_x0000_i1058" style="width:0;height:.75pt" o:hralign="center" o:hrstd="t" o:hr="t" fillcolor="#a0a0a0" stroked="f"/>
        </w:pict>
      </w:r>
    </w:p>
    <w:p w14:paraId="5C0F498F" w14:textId="77777777" w:rsidR="00831CE6" w:rsidRPr="00831CE6" w:rsidRDefault="00831CE6" w:rsidP="00831CE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Times New Roman"/>
          <w:b/>
          <w:bCs/>
          <w:color w:val="454540"/>
          <w:kern w:val="0"/>
          <w:sz w:val="36"/>
          <w:szCs w:val="36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36"/>
          <w:szCs w:val="36"/>
          <w:lang w:eastAsia="en-IN"/>
          <w14:ligatures w14:val="none"/>
        </w:rPr>
        <w:t>Primary Point of Contact</w:t>
      </w:r>
    </w:p>
    <w:p w14:paraId="5185ECC8" w14:textId="77777777" w:rsidR="00831CE6" w:rsidRPr="00831CE6" w:rsidRDefault="00831CE6" w:rsidP="00831CE6">
      <w:pPr>
        <w:shd w:val="clear" w:color="auto" w:fill="E7F6F8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Kathryn Howell</w:t>
      </w:r>
    </w:p>
    <w:p w14:paraId="19D99BD6" w14:textId="77777777" w:rsidR="00831CE6" w:rsidRPr="00831CE6" w:rsidRDefault="00831CE6" w:rsidP="00831CE6">
      <w:pPr>
        <w:shd w:val="clear" w:color="auto" w:fill="E7F6F8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Email</w:t>
      </w:r>
    </w:p>
    <w:p w14:paraId="4C3C18CA" w14:textId="77777777" w:rsidR="00831CE6" w:rsidRPr="00831CE6" w:rsidRDefault="00831CE6" w:rsidP="00831CE6">
      <w:pPr>
        <w:shd w:val="clear" w:color="auto" w:fill="E7F6F8"/>
        <w:spacing w:after="0" w:line="240" w:lineRule="auto"/>
        <w:outlineLvl w:val="5"/>
        <w:rPr>
          <w:rFonts w:ascii="Helvetica" w:eastAsia="Times New Roman" w:hAnsi="Helvetica" w:cs="Times New Roman"/>
          <w:b/>
          <w:bCs/>
          <w:color w:val="454540"/>
          <w:spacing w:val="6"/>
          <w:kern w:val="0"/>
          <w:sz w:val="15"/>
          <w:szCs w:val="15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spacing w:val="6"/>
          <w:kern w:val="0"/>
          <w:sz w:val="15"/>
          <w:szCs w:val="15"/>
          <w:lang w:eastAsia="en-IN"/>
          <w14:ligatures w14:val="none"/>
        </w:rPr>
        <w:t>procurement@gas.uscourts.gov</w:t>
      </w:r>
    </w:p>
    <w:p w14:paraId="388FD221" w14:textId="77777777" w:rsidR="00831CE6" w:rsidRPr="00831CE6" w:rsidRDefault="00831CE6" w:rsidP="00831CE6">
      <w:pPr>
        <w:shd w:val="clear" w:color="auto" w:fill="E7F6F8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Phone Number</w:t>
      </w:r>
    </w:p>
    <w:p w14:paraId="007D002D" w14:textId="77777777" w:rsidR="00831CE6" w:rsidRPr="00831CE6" w:rsidRDefault="00831CE6" w:rsidP="00831CE6">
      <w:pPr>
        <w:shd w:val="clear" w:color="auto" w:fill="E7F6F8"/>
        <w:spacing w:after="0" w:line="240" w:lineRule="auto"/>
        <w:outlineLvl w:val="5"/>
        <w:rPr>
          <w:rFonts w:ascii="Helvetica" w:eastAsia="Times New Roman" w:hAnsi="Helvetica" w:cs="Times New Roman"/>
          <w:b/>
          <w:bCs/>
          <w:color w:val="454540"/>
          <w:spacing w:val="6"/>
          <w:kern w:val="0"/>
          <w:sz w:val="15"/>
          <w:szCs w:val="15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spacing w:val="6"/>
          <w:kern w:val="0"/>
          <w:sz w:val="15"/>
          <w:szCs w:val="15"/>
          <w:lang w:eastAsia="en-IN"/>
          <w14:ligatures w14:val="none"/>
        </w:rPr>
        <w:t>912-650-4036</w:t>
      </w:r>
    </w:p>
    <w:p w14:paraId="567C7D10" w14:textId="77777777" w:rsidR="00831CE6" w:rsidRPr="00831CE6" w:rsidRDefault="00831CE6" w:rsidP="00831CE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Times New Roman"/>
          <w:b/>
          <w:bCs/>
          <w:color w:val="454540"/>
          <w:kern w:val="0"/>
          <w:sz w:val="36"/>
          <w:szCs w:val="36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36"/>
          <w:szCs w:val="36"/>
          <w:lang w:eastAsia="en-IN"/>
          <w14:ligatures w14:val="none"/>
        </w:rPr>
        <w:t>Alternative Point of Contact</w:t>
      </w:r>
    </w:p>
    <w:p w14:paraId="00D6A9EE" w14:textId="77777777" w:rsidR="00831CE6" w:rsidRPr="00831CE6" w:rsidRDefault="00831CE6" w:rsidP="00831CE6">
      <w:pPr>
        <w:shd w:val="clear" w:color="auto" w:fill="E7F6F8"/>
        <w:spacing w:after="0" w:line="240" w:lineRule="auto"/>
        <w:outlineLvl w:val="4"/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0"/>
          <w:szCs w:val="20"/>
          <w:lang w:eastAsia="en-IN"/>
          <w14:ligatures w14:val="none"/>
        </w:rPr>
        <w:t>(blank)</w:t>
      </w:r>
    </w:p>
    <w:p w14:paraId="4641C99B" w14:textId="77777777" w:rsidR="00831CE6" w:rsidRPr="00831CE6" w:rsidRDefault="00831CE6" w:rsidP="00831CE6">
      <w:pPr>
        <w:shd w:val="clear" w:color="auto" w:fill="E7F6F8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Email</w:t>
      </w:r>
    </w:p>
    <w:p w14:paraId="64E01759" w14:textId="77777777" w:rsidR="00831CE6" w:rsidRPr="00831CE6" w:rsidRDefault="00831CE6" w:rsidP="00831CE6">
      <w:pPr>
        <w:shd w:val="clear" w:color="auto" w:fill="E7F6F8"/>
        <w:spacing w:after="0" w:line="240" w:lineRule="auto"/>
        <w:outlineLvl w:val="5"/>
        <w:rPr>
          <w:rFonts w:ascii="Helvetica" w:eastAsia="Times New Roman" w:hAnsi="Helvetica" w:cs="Times New Roman"/>
          <w:b/>
          <w:bCs/>
          <w:color w:val="454540"/>
          <w:spacing w:val="6"/>
          <w:kern w:val="0"/>
          <w:sz w:val="15"/>
          <w:szCs w:val="15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spacing w:val="6"/>
          <w:kern w:val="0"/>
          <w:sz w:val="15"/>
          <w:szCs w:val="15"/>
          <w:lang w:eastAsia="en-IN"/>
          <w14:ligatures w14:val="none"/>
        </w:rPr>
        <w:t>(blank)</w:t>
      </w:r>
    </w:p>
    <w:p w14:paraId="03ECA70C" w14:textId="77777777" w:rsidR="00831CE6" w:rsidRPr="00831CE6" w:rsidRDefault="00831CE6" w:rsidP="00831CE6">
      <w:pPr>
        <w:shd w:val="clear" w:color="auto" w:fill="E7F6F8"/>
        <w:spacing w:after="0" w:line="240" w:lineRule="auto"/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454540"/>
          <w:kern w:val="0"/>
          <w:sz w:val="24"/>
          <w:szCs w:val="24"/>
          <w:lang w:eastAsia="en-IN"/>
          <w14:ligatures w14:val="none"/>
        </w:rPr>
        <w:t>Phone Number</w:t>
      </w:r>
    </w:p>
    <w:p w14:paraId="28D1388C" w14:textId="77777777" w:rsidR="00831CE6" w:rsidRPr="00831CE6" w:rsidRDefault="00831CE6" w:rsidP="00831CE6">
      <w:pPr>
        <w:shd w:val="clear" w:color="auto" w:fill="E7F6F8"/>
        <w:spacing w:after="0" w:line="240" w:lineRule="auto"/>
        <w:outlineLvl w:val="5"/>
        <w:rPr>
          <w:rFonts w:ascii="Helvetica" w:eastAsia="Times New Roman" w:hAnsi="Helvetica" w:cs="Times New Roman"/>
          <w:b/>
          <w:bCs/>
          <w:color w:val="454540"/>
          <w:spacing w:val="6"/>
          <w:kern w:val="0"/>
          <w:sz w:val="15"/>
          <w:szCs w:val="15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spacing w:val="6"/>
          <w:kern w:val="0"/>
          <w:sz w:val="15"/>
          <w:szCs w:val="15"/>
          <w:lang w:eastAsia="en-IN"/>
          <w14:ligatures w14:val="none"/>
        </w:rPr>
        <w:t>(blank)</w:t>
      </w:r>
    </w:p>
    <w:p w14:paraId="7D732DBE" w14:textId="77777777" w:rsidR="00831CE6" w:rsidRPr="00831CE6" w:rsidRDefault="00831CE6" w:rsidP="00831CE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Times New Roman"/>
          <w:b/>
          <w:bCs/>
          <w:color w:val="454540"/>
          <w:kern w:val="0"/>
          <w:sz w:val="36"/>
          <w:szCs w:val="36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36"/>
          <w:szCs w:val="36"/>
          <w:lang w:eastAsia="en-IN"/>
          <w14:ligatures w14:val="none"/>
        </w:rPr>
        <w:t>Contracting Office Address</w:t>
      </w:r>
    </w:p>
    <w:p w14:paraId="46AEDEE3" w14:textId="77777777" w:rsidR="00831CE6" w:rsidRPr="00831CE6" w:rsidRDefault="00831CE6" w:rsidP="00831CE6">
      <w:pPr>
        <w:shd w:val="clear" w:color="auto" w:fill="FFFFFF"/>
        <w:spacing w:after="0" w:line="240" w:lineRule="auto"/>
        <w:outlineLvl w:val="5"/>
        <w:rPr>
          <w:rFonts w:ascii="Helvetica" w:eastAsia="Times New Roman" w:hAnsi="Helvetica" w:cs="Times New Roman"/>
          <w:b/>
          <w:bCs/>
          <w:color w:val="454540"/>
          <w:spacing w:val="6"/>
          <w:kern w:val="0"/>
          <w:sz w:val="15"/>
          <w:szCs w:val="15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spacing w:val="6"/>
          <w:kern w:val="0"/>
          <w:sz w:val="15"/>
          <w:szCs w:val="15"/>
          <w:lang w:eastAsia="en-IN"/>
          <w14:ligatures w14:val="none"/>
        </w:rPr>
        <w:t>124 Barnard Street</w:t>
      </w:r>
    </w:p>
    <w:p w14:paraId="3DA996E3" w14:textId="77777777" w:rsidR="00831CE6" w:rsidRPr="00831CE6" w:rsidRDefault="00831CE6" w:rsidP="00831CE6">
      <w:pPr>
        <w:shd w:val="clear" w:color="auto" w:fill="FFFFFF"/>
        <w:spacing w:after="0" w:line="240" w:lineRule="auto"/>
        <w:outlineLvl w:val="5"/>
        <w:rPr>
          <w:rFonts w:ascii="Helvetica" w:eastAsia="Times New Roman" w:hAnsi="Helvetica" w:cs="Times New Roman"/>
          <w:b/>
          <w:bCs/>
          <w:color w:val="454540"/>
          <w:spacing w:val="6"/>
          <w:kern w:val="0"/>
          <w:sz w:val="15"/>
          <w:szCs w:val="15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spacing w:val="6"/>
          <w:kern w:val="0"/>
          <w:sz w:val="15"/>
          <w:szCs w:val="15"/>
          <w:lang w:eastAsia="en-IN"/>
          <w14:ligatures w14:val="none"/>
        </w:rPr>
        <w:t>(No Street Address 2)</w:t>
      </w:r>
    </w:p>
    <w:p w14:paraId="2E0E55F0" w14:textId="77777777" w:rsidR="00831CE6" w:rsidRPr="00831CE6" w:rsidRDefault="00831CE6" w:rsidP="00831CE6">
      <w:pPr>
        <w:shd w:val="clear" w:color="auto" w:fill="FFFFFF"/>
        <w:spacing w:after="0" w:line="240" w:lineRule="auto"/>
        <w:outlineLvl w:val="5"/>
        <w:rPr>
          <w:rFonts w:ascii="Helvetica" w:eastAsia="Times New Roman" w:hAnsi="Helvetica" w:cs="Times New Roman"/>
          <w:b/>
          <w:bCs/>
          <w:color w:val="454540"/>
          <w:spacing w:val="6"/>
          <w:kern w:val="0"/>
          <w:sz w:val="15"/>
          <w:szCs w:val="15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spacing w:val="6"/>
          <w:kern w:val="0"/>
          <w:sz w:val="15"/>
          <w:szCs w:val="15"/>
          <w:lang w:eastAsia="en-IN"/>
          <w14:ligatures w14:val="none"/>
        </w:rPr>
        <w:t>Savannah, GA 31401 USA</w:t>
      </w:r>
    </w:p>
    <w:p w14:paraId="770398FF" w14:textId="77777777" w:rsidR="00831CE6" w:rsidRPr="00831CE6" w:rsidRDefault="00831CE6" w:rsidP="00831CE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Times New Roman"/>
          <w:b/>
          <w:bCs/>
          <w:color w:val="454540"/>
          <w:kern w:val="0"/>
          <w:sz w:val="36"/>
          <w:szCs w:val="36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36"/>
          <w:szCs w:val="36"/>
          <w:lang w:eastAsia="en-IN"/>
          <w14:ligatures w14:val="none"/>
        </w:rPr>
        <w:t>Attachments/Links</w:t>
      </w:r>
    </w:p>
    <w:p w14:paraId="60117368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E2E2A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2E2E2A"/>
          <w:kern w:val="0"/>
          <w:sz w:val="24"/>
          <w:szCs w:val="24"/>
          <w:lang w:eastAsia="en-IN"/>
          <w14:ligatures w14:val="none"/>
        </w:rPr>
        <w:pict w14:anchorId="3A14D08B">
          <v:rect id="_x0000_i1059" style="width:0;height:.75pt" o:hralign="center" o:hrstd="t" o:hr="t" fillcolor="#a0a0a0" stroked="f"/>
        </w:pict>
      </w:r>
    </w:p>
    <w:p w14:paraId="188557E4" w14:textId="77777777" w:rsidR="00831CE6" w:rsidRPr="00831CE6" w:rsidRDefault="00831CE6" w:rsidP="00831CE6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454540"/>
          <w:kern w:val="0"/>
          <w:sz w:val="27"/>
          <w:szCs w:val="27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7"/>
          <w:szCs w:val="27"/>
          <w:lang w:eastAsia="en-IN"/>
          <w14:ligatures w14:val="none"/>
        </w:rPr>
        <w:t>Links</w:t>
      </w:r>
    </w:p>
    <w:p w14:paraId="4E898A03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E2E2A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2E2E2A"/>
          <w:kern w:val="0"/>
          <w:sz w:val="24"/>
          <w:szCs w:val="24"/>
          <w:lang w:eastAsia="en-IN"/>
          <w14:ligatures w14:val="none"/>
        </w:rPr>
        <w:t>No links have been added to this opportunity.</w:t>
      </w:r>
    </w:p>
    <w:p w14:paraId="0D807A2C" w14:textId="77777777" w:rsidR="00831CE6" w:rsidRPr="00831CE6" w:rsidRDefault="00831CE6" w:rsidP="00831CE6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454540"/>
          <w:kern w:val="0"/>
          <w:sz w:val="27"/>
          <w:szCs w:val="27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b/>
          <w:bCs/>
          <w:color w:val="454540"/>
          <w:kern w:val="0"/>
          <w:sz w:val="27"/>
          <w:szCs w:val="27"/>
          <w:lang w:eastAsia="en-IN"/>
          <w14:ligatures w14:val="none"/>
        </w:rPr>
        <w:t>Attachments</w:t>
      </w:r>
    </w:p>
    <w:p w14:paraId="14DB9EBD" w14:textId="77777777" w:rsidR="00831CE6" w:rsidRPr="00831CE6" w:rsidRDefault="00831CE6" w:rsidP="00831CE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E2E2A"/>
          <w:kern w:val="0"/>
          <w:sz w:val="24"/>
          <w:szCs w:val="24"/>
          <w:lang w:eastAsia="en-IN"/>
          <w14:ligatures w14:val="none"/>
        </w:rPr>
      </w:pPr>
      <w:r w:rsidRPr="00831CE6">
        <w:rPr>
          <w:rFonts w:ascii="Helvetica" w:eastAsia="Times New Roman" w:hAnsi="Helvetica" w:cs="Times New Roman"/>
          <w:color w:val="2E2E2A"/>
          <w:kern w:val="0"/>
          <w:sz w:val="24"/>
          <w:szCs w:val="24"/>
          <w:lang w:eastAsia="en-IN"/>
          <w14:ligatures w14:val="none"/>
        </w:rPr>
        <w:t>Download All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8"/>
        <w:gridCol w:w="963"/>
        <w:gridCol w:w="737"/>
        <w:gridCol w:w="1118"/>
      </w:tblGrid>
      <w:tr w:rsidR="00831CE6" w:rsidRPr="00831CE6" w14:paraId="3F50B487" w14:textId="77777777" w:rsidTr="00B67931">
        <w:trPr>
          <w:tblHeader/>
          <w:tblCellSpacing w:w="15" w:type="dxa"/>
        </w:trPr>
        <w:tc>
          <w:tcPr>
            <w:tcW w:w="3380" w:type="pct"/>
            <w:tcBorders>
              <w:top w:val="nil"/>
              <w:left w:val="nil"/>
              <w:bottom w:val="single" w:sz="6" w:space="0" w:color="C9C9C9"/>
              <w:right w:val="nil"/>
            </w:tcBorders>
            <w:shd w:val="clear" w:color="auto" w:fill="F5F5F0"/>
            <w:vAlign w:val="center"/>
            <w:hideMark/>
          </w:tcPr>
          <w:p w14:paraId="48656757" w14:textId="77777777" w:rsidR="00831CE6" w:rsidRPr="00831CE6" w:rsidRDefault="00831CE6" w:rsidP="00831CE6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1CE6">
              <w:rPr>
                <w:rFonts w:ascii="Helvetica" w:eastAsia="Times New Roman" w:hAnsi="Helvetica" w:cs="Times New Roman"/>
                <w:b/>
                <w:bCs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  <w:t>Document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6" w:space="0" w:color="C9C9C9"/>
              <w:right w:val="nil"/>
            </w:tcBorders>
            <w:shd w:val="clear" w:color="auto" w:fill="F5F5F0"/>
            <w:vAlign w:val="center"/>
            <w:hideMark/>
          </w:tcPr>
          <w:p w14:paraId="753A54A9" w14:textId="77777777" w:rsidR="00831CE6" w:rsidRPr="00831CE6" w:rsidRDefault="00831CE6" w:rsidP="00831CE6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1CE6">
              <w:rPr>
                <w:rFonts w:ascii="Helvetica" w:eastAsia="Times New Roman" w:hAnsi="Helvetica" w:cs="Times New Roman"/>
                <w:b/>
                <w:bCs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  <w:t>File Size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6" w:space="0" w:color="C9C9C9"/>
              <w:right w:val="nil"/>
            </w:tcBorders>
            <w:shd w:val="clear" w:color="auto" w:fill="F5F5F0"/>
            <w:vAlign w:val="center"/>
            <w:hideMark/>
          </w:tcPr>
          <w:p w14:paraId="59CED25A" w14:textId="77777777" w:rsidR="00831CE6" w:rsidRPr="00831CE6" w:rsidRDefault="00831CE6" w:rsidP="00831CE6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1CE6">
              <w:rPr>
                <w:rFonts w:ascii="Helvetica" w:eastAsia="Times New Roman" w:hAnsi="Helvetica" w:cs="Times New Roman"/>
                <w:b/>
                <w:bCs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  <w:t>Access</w:t>
            </w:r>
          </w:p>
        </w:tc>
        <w:tc>
          <w:tcPr>
            <w:tcW w:w="687" w:type="pct"/>
            <w:tcBorders>
              <w:top w:val="nil"/>
              <w:left w:val="nil"/>
              <w:bottom w:val="single" w:sz="6" w:space="0" w:color="C9C9C9"/>
              <w:right w:val="nil"/>
            </w:tcBorders>
            <w:shd w:val="clear" w:color="auto" w:fill="F5F5F0"/>
            <w:vAlign w:val="center"/>
            <w:hideMark/>
          </w:tcPr>
          <w:p w14:paraId="6E68A361" w14:textId="77777777" w:rsidR="00831CE6" w:rsidRPr="00831CE6" w:rsidRDefault="00831CE6" w:rsidP="00831CE6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1CE6">
              <w:rPr>
                <w:rFonts w:ascii="Helvetica" w:eastAsia="Times New Roman" w:hAnsi="Helvetica" w:cs="Times New Roman"/>
                <w:b/>
                <w:bCs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  <w:t>Updated Date</w:t>
            </w:r>
          </w:p>
        </w:tc>
      </w:tr>
      <w:tr w:rsidR="00831CE6" w:rsidRPr="00831CE6" w14:paraId="4EBE6B5D" w14:textId="77777777" w:rsidTr="00B67931">
        <w:trPr>
          <w:tblCellSpacing w:w="15" w:type="dxa"/>
        </w:trPr>
        <w:tc>
          <w:tcPr>
            <w:tcW w:w="3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62A754A" w14:textId="77777777" w:rsidR="00831CE6" w:rsidRPr="00831CE6" w:rsidRDefault="00831CE6" w:rsidP="00831CE6">
            <w:pPr>
              <w:spacing w:after="0" w:line="240" w:lineRule="auto"/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1CE6"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  <w:t xml:space="preserve">SO1 GASDCLERK25-0004 - </w:t>
            </w:r>
            <w:proofErr w:type="spellStart"/>
            <w:r w:rsidRPr="00831CE6"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  <w:t>WebSite</w:t>
            </w:r>
            <w:proofErr w:type="spellEnd"/>
            <w:r w:rsidRPr="00831CE6"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  <w:t xml:space="preserve"> Developer.pdf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5E24DFA" w14:textId="77777777" w:rsidR="00831CE6" w:rsidRPr="00831CE6" w:rsidRDefault="00831CE6" w:rsidP="00831CE6">
            <w:pPr>
              <w:spacing w:after="0" w:line="240" w:lineRule="auto"/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1CE6"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  <w:t>147.01 KB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5D67592" w14:textId="77777777" w:rsidR="00831CE6" w:rsidRPr="00831CE6" w:rsidRDefault="00831CE6" w:rsidP="00831CE6">
            <w:pPr>
              <w:spacing w:after="0" w:line="240" w:lineRule="auto"/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1CE6"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  <w:t> Public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F691E5C" w14:textId="77777777" w:rsidR="00831CE6" w:rsidRPr="00831CE6" w:rsidRDefault="00831CE6" w:rsidP="00831CE6">
            <w:pPr>
              <w:spacing w:after="0" w:line="240" w:lineRule="auto"/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1CE6"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  <w:t>Sep 3, 2025</w:t>
            </w:r>
          </w:p>
        </w:tc>
      </w:tr>
      <w:tr w:rsidR="00831CE6" w:rsidRPr="00831CE6" w14:paraId="0442C826" w14:textId="77777777" w:rsidTr="00B67931">
        <w:trPr>
          <w:tblCellSpacing w:w="15" w:type="dxa"/>
        </w:trPr>
        <w:tc>
          <w:tcPr>
            <w:tcW w:w="3380" w:type="pct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noWrap/>
            <w:vAlign w:val="center"/>
            <w:hideMark/>
          </w:tcPr>
          <w:p w14:paraId="7A29B49C" w14:textId="77777777" w:rsidR="00831CE6" w:rsidRPr="00831CE6" w:rsidRDefault="00831CE6" w:rsidP="00831CE6">
            <w:pPr>
              <w:spacing w:after="0" w:line="240" w:lineRule="auto"/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1CE6"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  <w:t>Request for Quote - Web Development and Maintenance Description.pdf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noWrap/>
            <w:vAlign w:val="center"/>
            <w:hideMark/>
          </w:tcPr>
          <w:p w14:paraId="2D02BF1B" w14:textId="77777777" w:rsidR="00831CE6" w:rsidRPr="00831CE6" w:rsidRDefault="00831CE6" w:rsidP="00831CE6">
            <w:pPr>
              <w:spacing w:after="0" w:line="240" w:lineRule="auto"/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1CE6"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  <w:t>77.11 KB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noWrap/>
            <w:vAlign w:val="center"/>
            <w:hideMark/>
          </w:tcPr>
          <w:p w14:paraId="5D6A4127" w14:textId="77777777" w:rsidR="00831CE6" w:rsidRPr="00831CE6" w:rsidRDefault="00831CE6" w:rsidP="00831CE6">
            <w:pPr>
              <w:spacing w:after="0" w:line="240" w:lineRule="auto"/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1CE6"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  <w:t> Public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noWrap/>
            <w:vAlign w:val="center"/>
            <w:hideMark/>
          </w:tcPr>
          <w:p w14:paraId="505266E9" w14:textId="77777777" w:rsidR="00831CE6" w:rsidRPr="00831CE6" w:rsidRDefault="00831CE6" w:rsidP="00831CE6">
            <w:pPr>
              <w:spacing w:after="0" w:line="240" w:lineRule="auto"/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1CE6">
              <w:rPr>
                <w:rFonts w:ascii="Helvetica" w:eastAsia="Times New Roman" w:hAnsi="Helvetica" w:cs="Times New Roman"/>
                <w:color w:val="2E2E2A"/>
                <w:kern w:val="0"/>
                <w:sz w:val="24"/>
                <w:szCs w:val="24"/>
                <w:lang w:eastAsia="en-IN"/>
                <w14:ligatures w14:val="none"/>
              </w:rPr>
              <w:t>Sep 3, 2025</w:t>
            </w:r>
          </w:p>
        </w:tc>
      </w:tr>
    </w:tbl>
    <w:p w14:paraId="318BA510" w14:textId="77777777" w:rsidR="00831CE6" w:rsidRDefault="00831CE6"/>
    <w:sectPr w:rsidR="00831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24A"/>
    <w:multiLevelType w:val="multilevel"/>
    <w:tmpl w:val="0BE6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12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755"/>
    <w:rsid w:val="00162FB1"/>
    <w:rsid w:val="003B61F9"/>
    <w:rsid w:val="003D4D62"/>
    <w:rsid w:val="005128F4"/>
    <w:rsid w:val="00574492"/>
    <w:rsid w:val="006C58F3"/>
    <w:rsid w:val="006F53F3"/>
    <w:rsid w:val="00714C5C"/>
    <w:rsid w:val="007566B7"/>
    <w:rsid w:val="00831CE6"/>
    <w:rsid w:val="008C327F"/>
    <w:rsid w:val="008E6C9F"/>
    <w:rsid w:val="00AF2639"/>
    <w:rsid w:val="00B67931"/>
    <w:rsid w:val="00DD2A8E"/>
    <w:rsid w:val="00E42755"/>
    <w:rsid w:val="00EB5A31"/>
    <w:rsid w:val="00EF7132"/>
    <w:rsid w:val="00F6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58C1"/>
  <w15:chartTrackingRefBased/>
  <w15:docId w15:val="{A692CBCA-85F9-4607-9335-B58568B4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7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7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7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7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7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1C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Jaimin Mistry</dc:creator>
  <cp:keywords/>
  <dc:description/>
  <cp:lastModifiedBy>Jaimin Mistry</cp:lastModifiedBy>
  <cp:revision>4</cp:revision>
  <dcterms:created xsi:type="dcterms:W3CDTF">2025-09-03T09:18:00Z</dcterms:created>
  <dcterms:modified xsi:type="dcterms:W3CDTF">2025-09-03T09:19:00Z</dcterms:modified>
</cp:coreProperties>
</file>