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D17F2" w14:textId="239AEAC2" w:rsidR="0014384F" w:rsidRDefault="00027C2C" w:rsidP="00AA6E12">
      <w:pPr>
        <w:jc w:val="center"/>
        <w:rPr>
          <w:rFonts w:ascii="Arial" w:hAnsi="Arial" w:cs="Arial"/>
          <w:b/>
          <w:u w:val="single"/>
          <w:lang w:val="en-US"/>
        </w:rPr>
      </w:pPr>
      <w:r>
        <w:rPr>
          <w:rFonts w:ascii="Arial" w:hAnsi="Arial" w:cs="Arial"/>
          <w:b/>
          <w:u w:val="single"/>
          <w:lang w:val="en-US"/>
        </w:rPr>
        <w:t xml:space="preserve">Appendix </w:t>
      </w:r>
      <w:r w:rsidR="00DD4EA9">
        <w:rPr>
          <w:rFonts w:ascii="Arial" w:hAnsi="Arial" w:cs="Arial"/>
          <w:b/>
          <w:u w:val="single"/>
          <w:lang w:val="en-US"/>
        </w:rPr>
        <w:t>B</w:t>
      </w:r>
      <w:r>
        <w:rPr>
          <w:rFonts w:ascii="Arial" w:hAnsi="Arial" w:cs="Arial"/>
          <w:b/>
          <w:u w:val="single"/>
          <w:lang w:val="en-US"/>
        </w:rPr>
        <w:t xml:space="preserve"> – Financial Proposal Form</w:t>
      </w:r>
    </w:p>
    <w:p w14:paraId="53E6ABA2" w14:textId="7DBE15D6" w:rsidR="0014384F" w:rsidRPr="0014384F" w:rsidRDefault="0014384F" w:rsidP="0014384F">
      <w:pPr>
        <w:jc w:val="center"/>
        <w:rPr>
          <w:rFonts w:ascii="Arial" w:hAnsi="Arial" w:cs="Arial"/>
          <w:b/>
          <w:lang w:val="en-US"/>
        </w:rPr>
      </w:pPr>
      <w:r w:rsidRPr="00D320DE">
        <w:rPr>
          <w:rFonts w:ascii="Arial" w:hAnsi="Arial" w:cs="Arial"/>
          <w:b/>
          <w:lang w:val="en-US"/>
        </w:rPr>
        <w:t xml:space="preserve">(MUST BE SUBMITTED IN </w:t>
      </w:r>
      <w:r w:rsidR="009A3D59" w:rsidRPr="00D320DE">
        <w:rPr>
          <w:rFonts w:ascii="Arial" w:hAnsi="Arial" w:cs="Arial"/>
          <w:b/>
          <w:lang w:val="en-US"/>
        </w:rPr>
        <w:t xml:space="preserve">A </w:t>
      </w:r>
      <w:r w:rsidR="007F11A0" w:rsidRPr="00D320DE">
        <w:rPr>
          <w:rFonts w:ascii="Arial" w:hAnsi="Arial" w:cs="Arial"/>
          <w:b/>
          <w:lang w:val="en-US"/>
        </w:rPr>
        <w:t>SEPARATE EMAIL</w:t>
      </w:r>
      <w:r w:rsidRPr="00D320DE">
        <w:rPr>
          <w:rFonts w:ascii="Arial" w:hAnsi="Arial" w:cs="Arial"/>
          <w:b/>
          <w:lang w:val="en-US"/>
        </w:rPr>
        <w:t>)</w:t>
      </w:r>
    </w:p>
    <w:p w14:paraId="7DCC2C06" w14:textId="77777777" w:rsidR="00EF619D" w:rsidRDefault="00EF619D" w:rsidP="00027C2C">
      <w:pPr>
        <w:jc w:val="center"/>
        <w:rPr>
          <w:rFonts w:ascii="Arial" w:hAnsi="Arial" w:cs="Arial"/>
          <w:b/>
          <w:color w:val="FF0000"/>
          <w:u w:val="single"/>
          <w:lang w:val="en-US"/>
        </w:rPr>
      </w:pPr>
    </w:p>
    <w:p w14:paraId="2D2144DE" w14:textId="6E3BA52D" w:rsidR="0076322C" w:rsidRDefault="00DD4EA9" w:rsidP="00F816C3">
      <w:pPr>
        <w:jc w:val="center"/>
        <w:rPr>
          <w:rFonts w:ascii="Arial" w:hAnsi="Arial" w:cs="Arial"/>
          <w:b/>
          <w:color w:val="FF0000"/>
          <w:u w:val="single"/>
          <w:lang w:val="en-US"/>
        </w:rPr>
      </w:pPr>
      <w:r>
        <w:rPr>
          <w:rFonts w:ascii="Arial" w:hAnsi="Arial" w:cs="Arial"/>
          <w:b/>
          <w:color w:val="FF0000"/>
          <w:u w:val="single"/>
          <w:lang w:val="en-US"/>
        </w:rPr>
        <w:t xml:space="preserve">Provision of services for the </w:t>
      </w:r>
      <w:r w:rsidR="00F36C59">
        <w:rPr>
          <w:rFonts w:ascii="Arial" w:hAnsi="Arial" w:cs="Arial"/>
          <w:b/>
          <w:color w:val="FF0000"/>
          <w:u w:val="single"/>
          <w:lang w:val="en-US"/>
        </w:rPr>
        <w:t>Web Design and Development</w:t>
      </w:r>
    </w:p>
    <w:p w14:paraId="6A31D799" w14:textId="77777777" w:rsidR="00747A54" w:rsidRPr="00FE4053" w:rsidRDefault="00747A54" w:rsidP="0033127D">
      <w:pPr>
        <w:rPr>
          <w:rFonts w:ascii="Arial" w:hAnsi="Arial" w:cs="Arial"/>
          <w:sz w:val="20"/>
          <w:szCs w:val="20"/>
        </w:rPr>
      </w:pPr>
    </w:p>
    <w:p w14:paraId="5CE0F481" w14:textId="7884555D" w:rsidR="00A54A66" w:rsidRPr="00A54A66" w:rsidRDefault="00A54A66" w:rsidP="00A54A66">
      <w:pPr>
        <w:autoSpaceDE w:val="0"/>
        <w:autoSpaceDN w:val="0"/>
        <w:adjustRightInd w:val="0"/>
        <w:jc w:val="both"/>
        <w:rPr>
          <w:rFonts w:ascii="Arial" w:hAnsi="Arial" w:cs="Arial"/>
          <w:sz w:val="20"/>
          <w:szCs w:val="20"/>
        </w:rPr>
      </w:pPr>
      <w:r w:rsidRPr="00A54A66">
        <w:rPr>
          <w:rFonts w:ascii="Arial" w:hAnsi="Arial" w:cs="Arial"/>
          <w:sz w:val="20"/>
          <w:szCs w:val="20"/>
        </w:rPr>
        <w:t>1. The Bidder is required to prepare the Financial Proposal</w:t>
      </w:r>
      <w:r w:rsidR="00BC6C55">
        <w:rPr>
          <w:rFonts w:ascii="Arial" w:hAnsi="Arial" w:cs="Arial" w:hint="eastAsia"/>
          <w:sz w:val="20"/>
          <w:szCs w:val="20"/>
          <w:lang w:eastAsia="zh-CN"/>
        </w:rPr>
        <w:t xml:space="preserve"> following the below format and</w:t>
      </w:r>
      <w:r w:rsidRPr="00A54A66">
        <w:rPr>
          <w:rFonts w:ascii="Arial" w:hAnsi="Arial" w:cs="Arial"/>
          <w:sz w:val="20"/>
          <w:szCs w:val="20"/>
        </w:rPr>
        <w:t xml:space="preserve"> to be submitted via email in a </w:t>
      </w:r>
      <w:r w:rsidR="004A1C32">
        <w:rPr>
          <w:rFonts w:ascii="Arial" w:hAnsi="Arial" w:cs="Arial"/>
          <w:sz w:val="20"/>
          <w:szCs w:val="20"/>
        </w:rPr>
        <w:t xml:space="preserve">SEPARATE EMAIL </w:t>
      </w:r>
      <w:r w:rsidRPr="00A54A66">
        <w:rPr>
          <w:rFonts w:ascii="Arial" w:hAnsi="Arial" w:cs="Arial"/>
          <w:sz w:val="20"/>
          <w:szCs w:val="20"/>
        </w:rPr>
        <w:t>from the rest of the RFP as indicated in the Annex C to the RFP.</w:t>
      </w:r>
    </w:p>
    <w:p w14:paraId="4DCE42C1" w14:textId="77777777" w:rsidR="00A54A66" w:rsidRPr="00A54A66" w:rsidRDefault="00A54A66" w:rsidP="00A54A66">
      <w:pPr>
        <w:autoSpaceDE w:val="0"/>
        <w:autoSpaceDN w:val="0"/>
        <w:adjustRightInd w:val="0"/>
        <w:jc w:val="both"/>
        <w:rPr>
          <w:rFonts w:ascii="Arial" w:hAnsi="Arial" w:cs="Arial"/>
          <w:sz w:val="20"/>
          <w:szCs w:val="20"/>
        </w:rPr>
      </w:pPr>
    </w:p>
    <w:p w14:paraId="496FD7FE" w14:textId="323892DD" w:rsidR="00A54A66" w:rsidRPr="00A54A66" w:rsidRDefault="00A54A66" w:rsidP="00A54A66">
      <w:pPr>
        <w:autoSpaceDE w:val="0"/>
        <w:autoSpaceDN w:val="0"/>
        <w:adjustRightInd w:val="0"/>
        <w:jc w:val="both"/>
        <w:rPr>
          <w:rFonts w:ascii="Arial" w:hAnsi="Arial" w:cs="Arial"/>
          <w:sz w:val="20"/>
          <w:szCs w:val="20"/>
        </w:rPr>
      </w:pPr>
      <w:r w:rsidRPr="00A54A66">
        <w:rPr>
          <w:rFonts w:ascii="Arial" w:hAnsi="Arial" w:cs="Arial"/>
          <w:sz w:val="20"/>
          <w:szCs w:val="20"/>
        </w:rPr>
        <w:t>2. In preparing the Financial Proposal, Bidders are expected to take into account the requirements and conditions outlined in this RFP document. The Financial Proposal shall be prepared in a format indicated hereunder. It shall list all costs associated with the assignment, “all inclusive” of overhead, profit and all direct or indirect costs (including salary, health, pension, insurance, cost of international/local communication, passport, visas, travel permits, vaccinations, administrative, etc.) required for the purpose of the service.</w:t>
      </w:r>
    </w:p>
    <w:p w14:paraId="62BE0243" w14:textId="77777777" w:rsidR="00A54A66" w:rsidRPr="00A54A66" w:rsidRDefault="00A54A66" w:rsidP="00A54A66">
      <w:pPr>
        <w:autoSpaceDE w:val="0"/>
        <w:autoSpaceDN w:val="0"/>
        <w:adjustRightInd w:val="0"/>
        <w:jc w:val="both"/>
        <w:rPr>
          <w:rFonts w:ascii="Arial" w:hAnsi="Arial" w:cs="Arial"/>
          <w:sz w:val="20"/>
          <w:szCs w:val="20"/>
        </w:rPr>
      </w:pPr>
    </w:p>
    <w:p w14:paraId="29FC41CD" w14:textId="69AAA0FE" w:rsidR="00A54A66" w:rsidRPr="00A54A66" w:rsidRDefault="00A54A66" w:rsidP="00A54A66">
      <w:pPr>
        <w:autoSpaceDE w:val="0"/>
        <w:autoSpaceDN w:val="0"/>
        <w:adjustRightInd w:val="0"/>
        <w:jc w:val="both"/>
        <w:rPr>
          <w:rFonts w:ascii="Arial" w:hAnsi="Arial" w:cs="Arial"/>
          <w:sz w:val="20"/>
          <w:szCs w:val="20"/>
        </w:rPr>
      </w:pPr>
      <w:r w:rsidRPr="00A54A66">
        <w:rPr>
          <w:rFonts w:ascii="Arial" w:hAnsi="Arial" w:cs="Arial"/>
          <w:sz w:val="20"/>
          <w:szCs w:val="20"/>
        </w:rPr>
        <w:t xml:space="preserve">3. The </w:t>
      </w:r>
      <w:r w:rsidR="00F35E3B">
        <w:rPr>
          <w:rFonts w:ascii="Arial" w:hAnsi="Arial" w:cs="Arial"/>
          <w:sz w:val="20"/>
          <w:szCs w:val="20"/>
        </w:rPr>
        <w:t>Financial</w:t>
      </w:r>
      <w:r w:rsidRPr="00A54A66">
        <w:rPr>
          <w:rFonts w:ascii="Arial" w:hAnsi="Arial" w:cs="Arial"/>
          <w:sz w:val="20"/>
          <w:szCs w:val="20"/>
        </w:rPr>
        <w:t xml:space="preserve"> Proposal shall consist of a Summary of Costs, Price Component and a Contractual Component. </w:t>
      </w:r>
      <w:r w:rsidR="00DD4EA9">
        <w:rPr>
          <w:rFonts w:ascii="Arial" w:hAnsi="Arial" w:cs="Arial"/>
          <w:b/>
          <w:bCs/>
          <w:sz w:val="20"/>
          <w:szCs w:val="20"/>
        </w:rPr>
        <w:t>The UNSSC</w:t>
      </w:r>
      <w:r w:rsidRPr="00B42565">
        <w:rPr>
          <w:rFonts w:ascii="Arial" w:hAnsi="Arial" w:cs="Arial"/>
          <w:b/>
          <w:bCs/>
          <w:sz w:val="20"/>
          <w:szCs w:val="20"/>
        </w:rPr>
        <w:t xml:space="preserve"> will not be responsible for errors</w:t>
      </w:r>
      <w:r w:rsidRPr="00A54A66">
        <w:rPr>
          <w:rFonts w:ascii="Arial" w:hAnsi="Arial" w:cs="Arial"/>
          <w:sz w:val="20"/>
          <w:szCs w:val="20"/>
        </w:rPr>
        <w:t xml:space="preserve"> in reproducing the table. Commercial evaluation will include checking for arithmetical, multiplication and summation errors.</w:t>
      </w:r>
    </w:p>
    <w:p w14:paraId="4D751576" w14:textId="77777777" w:rsidR="00A54A66" w:rsidRPr="00A54A66" w:rsidRDefault="00A54A66" w:rsidP="00A54A66">
      <w:pPr>
        <w:autoSpaceDE w:val="0"/>
        <w:autoSpaceDN w:val="0"/>
        <w:adjustRightInd w:val="0"/>
        <w:jc w:val="both"/>
        <w:rPr>
          <w:rFonts w:ascii="Arial" w:hAnsi="Arial" w:cs="Arial"/>
          <w:sz w:val="20"/>
          <w:szCs w:val="20"/>
        </w:rPr>
      </w:pPr>
    </w:p>
    <w:p w14:paraId="1FC52E5B" w14:textId="77777777" w:rsidR="00A54A66" w:rsidRPr="00A54A66" w:rsidRDefault="00A54A66" w:rsidP="00A54A66">
      <w:pPr>
        <w:autoSpaceDE w:val="0"/>
        <w:autoSpaceDN w:val="0"/>
        <w:adjustRightInd w:val="0"/>
        <w:jc w:val="both"/>
        <w:rPr>
          <w:rFonts w:ascii="Arial" w:hAnsi="Arial" w:cs="Arial"/>
          <w:sz w:val="20"/>
          <w:szCs w:val="20"/>
        </w:rPr>
      </w:pPr>
      <w:r w:rsidRPr="00A54A66">
        <w:rPr>
          <w:rFonts w:ascii="Arial" w:hAnsi="Arial" w:cs="Arial"/>
          <w:sz w:val="20"/>
          <w:szCs w:val="20"/>
        </w:rPr>
        <w:t>4. All costs associated with this assignment must be exclusive of all taxes. Bidder should state the currency of the financial proposal.</w:t>
      </w:r>
    </w:p>
    <w:p w14:paraId="33859236" w14:textId="77777777" w:rsidR="00A54A66" w:rsidRPr="00A54A66" w:rsidRDefault="00A54A66" w:rsidP="00A54A66">
      <w:pPr>
        <w:autoSpaceDE w:val="0"/>
        <w:autoSpaceDN w:val="0"/>
        <w:adjustRightInd w:val="0"/>
        <w:jc w:val="both"/>
        <w:rPr>
          <w:rFonts w:ascii="Arial" w:hAnsi="Arial" w:cs="Arial"/>
          <w:sz w:val="20"/>
          <w:szCs w:val="20"/>
        </w:rPr>
      </w:pPr>
    </w:p>
    <w:p w14:paraId="11D3C564" w14:textId="2EBB4588" w:rsidR="004F7B28" w:rsidRDefault="00A54A66" w:rsidP="00A54A66">
      <w:pPr>
        <w:autoSpaceDE w:val="0"/>
        <w:autoSpaceDN w:val="0"/>
        <w:adjustRightInd w:val="0"/>
        <w:jc w:val="both"/>
        <w:rPr>
          <w:rFonts w:ascii="Arial" w:hAnsi="Arial" w:cs="Arial"/>
          <w:sz w:val="20"/>
          <w:szCs w:val="20"/>
        </w:rPr>
      </w:pPr>
      <w:r w:rsidRPr="00A54A66">
        <w:rPr>
          <w:rFonts w:ascii="Arial" w:hAnsi="Arial" w:cs="Arial"/>
          <w:sz w:val="20"/>
          <w:szCs w:val="20"/>
        </w:rPr>
        <w:t xml:space="preserve">5. </w:t>
      </w:r>
      <w:r w:rsidRPr="00EE1331">
        <w:rPr>
          <w:rFonts w:ascii="Arial" w:hAnsi="Arial" w:cs="Arial"/>
          <w:b/>
          <w:bCs/>
          <w:sz w:val="20"/>
          <w:szCs w:val="20"/>
        </w:rPr>
        <w:t>Section A below provides the key pricing items and bidders are requested to breakdown the price further as deemed required</w:t>
      </w:r>
      <w:r w:rsidRPr="00A54A66">
        <w:rPr>
          <w:rFonts w:ascii="Arial" w:hAnsi="Arial" w:cs="Arial"/>
          <w:sz w:val="20"/>
          <w:szCs w:val="20"/>
        </w:rPr>
        <w:t>.</w:t>
      </w:r>
    </w:p>
    <w:p w14:paraId="011954AC" w14:textId="77777777" w:rsidR="000F5D01" w:rsidRPr="00387F25" w:rsidRDefault="000F5D01" w:rsidP="00A54A66">
      <w:pPr>
        <w:autoSpaceDE w:val="0"/>
        <w:autoSpaceDN w:val="0"/>
        <w:adjustRightInd w:val="0"/>
        <w:jc w:val="both"/>
        <w:rPr>
          <w:rFonts w:ascii="Arial" w:hAnsi="Arial" w:cs="Arial"/>
          <w:b/>
          <w:bCs/>
          <w:sz w:val="20"/>
          <w:szCs w:val="20"/>
        </w:rPr>
      </w:pPr>
    </w:p>
    <w:tbl>
      <w:tblPr>
        <w:tblW w:w="1017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2520"/>
      </w:tblGrid>
      <w:tr w:rsidR="001E754C" w14:paraId="713519BB" w14:textId="77777777">
        <w:trPr>
          <w:trHeight w:val="334"/>
        </w:trPr>
        <w:tc>
          <w:tcPr>
            <w:tcW w:w="7650" w:type="dxa"/>
            <w:shd w:val="clear" w:color="auto" w:fill="DEEAF6"/>
            <w:vAlign w:val="center"/>
          </w:tcPr>
          <w:p w14:paraId="62C75E09" w14:textId="0BE031FC" w:rsidR="001E754C" w:rsidRDefault="004440DF">
            <w:pPr>
              <w:jc w:val="center"/>
              <w:rPr>
                <w:rFonts w:ascii="Arial" w:hAnsi="Arial" w:cs="Arial"/>
                <w:sz w:val="18"/>
                <w:szCs w:val="18"/>
              </w:rPr>
            </w:pPr>
            <w:r>
              <w:rPr>
                <w:rFonts w:ascii="Arial" w:hAnsi="Arial" w:cs="Arial"/>
                <w:sz w:val="18"/>
                <w:szCs w:val="18"/>
              </w:rPr>
              <w:t>Description of Requirements</w:t>
            </w:r>
          </w:p>
        </w:tc>
        <w:tc>
          <w:tcPr>
            <w:tcW w:w="2520" w:type="dxa"/>
            <w:shd w:val="clear" w:color="auto" w:fill="DEEAF6"/>
            <w:vAlign w:val="center"/>
          </w:tcPr>
          <w:p w14:paraId="156F7DAD" w14:textId="2F6F3664" w:rsidR="001E754C" w:rsidRDefault="0082597C">
            <w:pPr>
              <w:jc w:val="center"/>
              <w:rPr>
                <w:rFonts w:ascii="Arial" w:hAnsi="Arial" w:cs="Arial"/>
                <w:sz w:val="18"/>
                <w:szCs w:val="18"/>
              </w:rPr>
            </w:pPr>
            <w:r>
              <w:rPr>
                <w:rFonts w:ascii="Arial" w:hAnsi="Arial" w:cs="Arial"/>
                <w:sz w:val="18"/>
                <w:szCs w:val="18"/>
              </w:rPr>
              <w:t>The Bidder’s Response</w:t>
            </w:r>
          </w:p>
        </w:tc>
      </w:tr>
      <w:tr w:rsidR="001E754C" w14:paraId="6133BE7F" w14:textId="77777777">
        <w:trPr>
          <w:trHeight w:val="586"/>
        </w:trPr>
        <w:tc>
          <w:tcPr>
            <w:tcW w:w="7650" w:type="dxa"/>
            <w:vAlign w:val="center"/>
          </w:tcPr>
          <w:p w14:paraId="1D290A81" w14:textId="01D21959" w:rsidR="001E754C" w:rsidRDefault="000E46ED">
            <w:pPr>
              <w:jc w:val="both"/>
              <w:rPr>
                <w:rFonts w:ascii="Arial" w:hAnsi="Arial" w:cs="Arial"/>
                <w:sz w:val="18"/>
                <w:szCs w:val="18"/>
              </w:rPr>
            </w:pPr>
            <w:r>
              <w:rPr>
                <w:rFonts w:ascii="Arial" w:hAnsi="Arial" w:cs="Arial"/>
                <w:sz w:val="18"/>
                <w:szCs w:val="18"/>
              </w:rPr>
              <w:t xml:space="preserve">Confirmation that you have read and accept the terms and conditions of the United Nations’s Model Contract for the Provision of Services (See Annex </w:t>
            </w:r>
            <w:r w:rsidR="00DD4EA9">
              <w:rPr>
                <w:rFonts w:ascii="Arial" w:hAnsi="Arial" w:cs="Arial"/>
                <w:sz w:val="18"/>
                <w:szCs w:val="18"/>
              </w:rPr>
              <w:t>D</w:t>
            </w:r>
            <w:r>
              <w:rPr>
                <w:rFonts w:ascii="Arial" w:hAnsi="Arial" w:cs="Arial"/>
                <w:sz w:val="18"/>
                <w:szCs w:val="18"/>
              </w:rPr>
              <w:t>) and that any exception, qualifiers, disclaimers, etc., are clearly reflected in the proposals submitted. Such reservation(s) will be taken into account in the evaluation of your proposal.</w:t>
            </w:r>
          </w:p>
        </w:tc>
        <w:tc>
          <w:tcPr>
            <w:tcW w:w="2520" w:type="dxa"/>
            <w:vAlign w:val="center"/>
          </w:tcPr>
          <w:p w14:paraId="4A84BC2C" w14:textId="77AEF54E" w:rsidR="001E754C" w:rsidRDefault="00C654AC">
            <w:pPr>
              <w:jc w:val="center"/>
              <w:rPr>
                <w:rFonts w:ascii="Arial" w:hAnsi="Arial" w:cs="Arial"/>
                <w:sz w:val="18"/>
                <w:szCs w:val="18"/>
              </w:rPr>
            </w:pPr>
            <w:r>
              <w:rPr>
                <w:rFonts w:ascii="Arial" w:hAnsi="Arial" w:cs="Arial"/>
                <w:sz w:val="18"/>
                <w:szCs w:val="18"/>
              </w:rPr>
              <w:t>Agreed / Disagreed</w:t>
            </w:r>
          </w:p>
        </w:tc>
      </w:tr>
      <w:tr w:rsidR="001E754C" w14:paraId="1F149A8C" w14:textId="77777777">
        <w:trPr>
          <w:trHeight w:val="532"/>
        </w:trPr>
        <w:tc>
          <w:tcPr>
            <w:tcW w:w="7650" w:type="dxa"/>
            <w:vAlign w:val="center"/>
          </w:tcPr>
          <w:p w14:paraId="191FF82A" w14:textId="51E2425B" w:rsidR="001E754C" w:rsidRDefault="00575F45">
            <w:pPr>
              <w:jc w:val="both"/>
              <w:rPr>
                <w:rFonts w:ascii="Arial" w:hAnsi="Arial" w:cs="Arial"/>
                <w:sz w:val="18"/>
                <w:szCs w:val="18"/>
              </w:rPr>
            </w:pPr>
            <w:r>
              <w:rPr>
                <w:rFonts w:ascii="Arial" w:hAnsi="Arial" w:cs="Arial"/>
                <w:sz w:val="18"/>
                <w:szCs w:val="18"/>
              </w:rPr>
              <w:t>Confirmation that you have read and accept the terms and conditions of the United Nations General Conditions of Contract for the Provisions of Services (See Annex D) and that any exception, qualifiers, disclaimers, etc., are clearly reflected in the proposals submitted. Such reservation(s) will be taken into account in the evaluation of your proposal.</w:t>
            </w:r>
          </w:p>
        </w:tc>
        <w:tc>
          <w:tcPr>
            <w:tcW w:w="2520" w:type="dxa"/>
            <w:vAlign w:val="center"/>
          </w:tcPr>
          <w:p w14:paraId="7A80178E" w14:textId="6D343F6C" w:rsidR="001E754C" w:rsidRDefault="0082759A">
            <w:pPr>
              <w:jc w:val="center"/>
              <w:rPr>
                <w:rFonts w:ascii="Arial" w:hAnsi="Arial" w:cs="Arial"/>
                <w:sz w:val="18"/>
                <w:szCs w:val="18"/>
              </w:rPr>
            </w:pPr>
            <w:r>
              <w:rPr>
                <w:rFonts w:ascii="Arial" w:hAnsi="Arial" w:cs="Arial"/>
                <w:sz w:val="18"/>
                <w:szCs w:val="18"/>
              </w:rPr>
              <w:t>Agreed / Disagreed</w:t>
            </w:r>
          </w:p>
        </w:tc>
      </w:tr>
      <w:tr w:rsidR="006F0462" w14:paraId="0F7736E8" w14:textId="77777777">
        <w:trPr>
          <w:trHeight w:val="532"/>
        </w:trPr>
        <w:tc>
          <w:tcPr>
            <w:tcW w:w="7650" w:type="dxa"/>
            <w:vAlign w:val="center"/>
          </w:tcPr>
          <w:p w14:paraId="2D727D65" w14:textId="5B89D77B" w:rsidR="006F0462" w:rsidRDefault="009A2A96">
            <w:pPr>
              <w:jc w:val="both"/>
              <w:rPr>
                <w:rFonts w:ascii="Arial" w:hAnsi="Arial" w:cs="Arial"/>
                <w:sz w:val="18"/>
                <w:szCs w:val="18"/>
              </w:rPr>
            </w:pPr>
            <w:r>
              <w:rPr>
                <w:rFonts w:ascii="Arial" w:hAnsi="Arial" w:cs="Arial"/>
                <w:sz w:val="18"/>
                <w:szCs w:val="18"/>
              </w:rPr>
              <w:t xml:space="preserve">Prices proposed under this Appendix </w:t>
            </w:r>
            <w:r w:rsidR="00DD4EA9">
              <w:rPr>
                <w:rFonts w:ascii="Arial" w:hAnsi="Arial" w:cs="Arial"/>
                <w:sz w:val="18"/>
                <w:szCs w:val="18"/>
              </w:rPr>
              <w:t>B</w:t>
            </w:r>
            <w:r>
              <w:rPr>
                <w:rFonts w:ascii="Arial" w:hAnsi="Arial" w:cs="Arial"/>
                <w:sz w:val="18"/>
                <w:szCs w:val="18"/>
              </w:rPr>
              <w:t xml:space="preserve"> – Financial Proposal Form shall be fixed and will not </w:t>
            </w:r>
            <w:r w:rsidR="005F29B0">
              <w:rPr>
                <w:rFonts w:ascii="Arial" w:hAnsi="Arial" w:cs="Arial"/>
                <w:sz w:val="18"/>
                <w:szCs w:val="18"/>
              </w:rPr>
              <w:t>fluctuate</w:t>
            </w:r>
            <w:r>
              <w:rPr>
                <w:rFonts w:ascii="Arial" w:hAnsi="Arial" w:cs="Arial"/>
                <w:sz w:val="18"/>
                <w:szCs w:val="18"/>
              </w:rPr>
              <w:t xml:space="preserve"> during the entire contract term.</w:t>
            </w:r>
          </w:p>
        </w:tc>
        <w:tc>
          <w:tcPr>
            <w:tcW w:w="2520" w:type="dxa"/>
            <w:vAlign w:val="center"/>
          </w:tcPr>
          <w:p w14:paraId="1C414816" w14:textId="21FBEF92" w:rsidR="006F0462" w:rsidRDefault="0082759A">
            <w:pPr>
              <w:jc w:val="center"/>
              <w:rPr>
                <w:rFonts w:ascii="Arial" w:hAnsi="Arial" w:cs="Arial"/>
                <w:sz w:val="18"/>
                <w:szCs w:val="18"/>
              </w:rPr>
            </w:pPr>
            <w:r>
              <w:rPr>
                <w:rFonts w:ascii="Arial" w:hAnsi="Arial" w:cs="Arial"/>
                <w:sz w:val="18"/>
                <w:szCs w:val="18"/>
              </w:rPr>
              <w:t>Agreed / Disagreed</w:t>
            </w:r>
          </w:p>
        </w:tc>
      </w:tr>
      <w:tr w:rsidR="006F0462" w14:paraId="09A74ACB" w14:textId="77777777">
        <w:trPr>
          <w:trHeight w:val="532"/>
        </w:trPr>
        <w:tc>
          <w:tcPr>
            <w:tcW w:w="7650" w:type="dxa"/>
            <w:vAlign w:val="center"/>
          </w:tcPr>
          <w:p w14:paraId="6B821D9F" w14:textId="37C4CA9D" w:rsidR="006F0462" w:rsidRDefault="00DD4EA9">
            <w:pPr>
              <w:jc w:val="both"/>
              <w:rPr>
                <w:rFonts w:ascii="Arial" w:hAnsi="Arial" w:cs="Arial"/>
                <w:sz w:val="18"/>
                <w:szCs w:val="18"/>
              </w:rPr>
            </w:pPr>
            <w:r>
              <w:rPr>
                <w:rFonts w:ascii="Arial" w:hAnsi="Arial" w:cs="Arial"/>
                <w:sz w:val="18"/>
                <w:szCs w:val="18"/>
              </w:rPr>
              <w:t>The UNSSC</w:t>
            </w:r>
            <w:r w:rsidR="00285224">
              <w:rPr>
                <w:rFonts w:ascii="Arial" w:hAnsi="Arial" w:cs="Arial"/>
                <w:sz w:val="18"/>
                <w:szCs w:val="18"/>
              </w:rPr>
              <w:t xml:space="preserve"> shall have no obligation to purchase any minimum quantities of services from the Contractor, and the U</w:t>
            </w:r>
            <w:r>
              <w:rPr>
                <w:rFonts w:ascii="Arial" w:hAnsi="Arial" w:cs="Arial"/>
                <w:sz w:val="18"/>
                <w:szCs w:val="18"/>
              </w:rPr>
              <w:t>NSSC</w:t>
            </w:r>
            <w:r w:rsidR="00285224">
              <w:rPr>
                <w:rFonts w:ascii="Arial" w:hAnsi="Arial" w:cs="Arial"/>
                <w:sz w:val="18"/>
                <w:szCs w:val="18"/>
              </w:rPr>
              <w:t xml:space="preserve"> shall have no limitation on its right to obtain goods or services of the same kind, quality and quantity described in the Contract, from any other source at any time.</w:t>
            </w:r>
          </w:p>
        </w:tc>
        <w:tc>
          <w:tcPr>
            <w:tcW w:w="2520" w:type="dxa"/>
            <w:vAlign w:val="center"/>
          </w:tcPr>
          <w:p w14:paraId="79B75791" w14:textId="59227D78" w:rsidR="006F0462" w:rsidRDefault="0082759A">
            <w:pPr>
              <w:jc w:val="center"/>
              <w:rPr>
                <w:rFonts w:ascii="Arial" w:hAnsi="Arial" w:cs="Arial"/>
                <w:sz w:val="18"/>
                <w:szCs w:val="18"/>
              </w:rPr>
            </w:pPr>
            <w:r>
              <w:rPr>
                <w:rFonts w:ascii="Arial" w:hAnsi="Arial" w:cs="Arial"/>
                <w:sz w:val="18"/>
                <w:szCs w:val="18"/>
              </w:rPr>
              <w:t>Agreed / Disagreed</w:t>
            </w:r>
          </w:p>
        </w:tc>
      </w:tr>
    </w:tbl>
    <w:p w14:paraId="2CDEB754" w14:textId="77777777" w:rsidR="004E2A85" w:rsidRDefault="004E2A85" w:rsidP="00862B66">
      <w:pPr>
        <w:rPr>
          <w:rFonts w:ascii="Arial" w:hAnsi="Arial" w:cs="Arial"/>
          <w:i/>
          <w:iCs/>
          <w:sz w:val="20"/>
        </w:rPr>
      </w:pPr>
    </w:p>
    <w:p w14:paraId="74398E46" w14:textId="77777777" w:rsidR="00054961" w:rsidRDefault="00054961" w:rsidP="00862B66">
      <w:pPr>
        <w:rPr>
          <w:rFonts w:ascii="Arial" w:hAnsi="Arial" w:cs="Arial"/>
          <w:i/>
          <w:iCs/>
          <w:sz w:val="20"/>
        </w:rPr>
      </w:pPr>
    </w:p>
    <w:tbl>
      <w:tblPr>
        <w:tblW w:w="1017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2520"/>
      </w:tblGrid>
      <w:tr w:rsidR="00E21407" w14:paraId="65E48D5E" w14:textId="77777777">
        <w:trPr>
          <w:trHeight w:val="334"/>
        </w:trPr>
        <w:tc>
          <w:tcPr>
            <w:tcW w:w="7650" w:type="dxa"/>
            <w:shd w:val="clear" w:color="auto" w:fill="DEEAF6"/>
            <w:vAlign w:val="center"/>
          </w:tcPr>
          <w:p w14:paraId="7817B3E8" w14:textId="77777777" w:rsidR="00E21407" w:rsidRDefault="00E21407">
            <w:pPr>
              <w:jc w:val="center"/>
              <w:rPr>
                <w:rFonts w:ascii="Arial" w:hAnsi="Arial" w:cs="Arial"/>
                <w:sz w:val="20"/>
                <w:szCs w:val="20"/>
              </w:rPr>
            </w:pPr>
            <w:r>
              <w:rPr>
                <w:rFonts w:ascii="Arial" w:hAnsi="Arial" w:cs="Arial"/>
                <w:sz w:val="20"/>
                <w:szCs w:val="20"/>
              </w:rPr>
              <w:t>Description of Requirements</w:t>
            </w:r>
          </w:p>
        </w:tc>
        <w:tc>
          <w:tcPr>
            <w:tcW w:w="2520" w:type="dxa"/>
            <w:shd w:val="clear" w:color="auto" w:fill="DEEAF6"/>
            <w:vAlign w:val="center"/>
          </w:tcPr>
          <w:p w14:paraId="405DB48E" w14:textId="77777777" w:rsidR="00E21407" w:rsidRDefault="00E21407">
            <w:pPr>
              <w:jc w:val="center"/>
              <w:rPr>
                <w:rFonts w:ascii="Arial" w:hAnsi="Arial" w:cs="Arial"/>
                <w:sz w:val="20"/>
                <w:szCs w:val="20"/>
              </w:rPr>
            </w:pPr>
            <w:r>
              <w:rPr>
                <w:rFonts w:ascii="Arial" w:hAnsi="Arial" w:cs="Arial"/>
                <w:sz w:val="20"/>
                <w:szCs w:val="20"/>
              </w:rPr>
              <w:t>The Bidder’s Response</w:t>
            </w:r>
          </w:p>
        </w:tc>
      </w:tr>
      <w:tr w:rsidR="00E21407" w14:paraId="09639D1D" w14:textId="77777777">
        <w:trPr>
          <w:trHeight w:val="532"/>
        </w:trPr>
        <w:tc>
          <w:tcPr>
            <w:tcW w:w="7650" w:type="dxa"/>
            <w:vAlign w:val="center"/>
          </w:tcPr>
          <w:p w14:paraId="7AD95C31" w14:textId="44F6E60B" w:rsidR="00E21407" w:rsidRDefault="00E21407" w:rsidP="00E21407">
            <w:pPr>
              <w:rPr>
                <w:rFonts w:ascii="Arial" w:hAnsi="Arial" w:cs="Arial"/>
                <w:sz w:val="18"/>
                <w:szCs w:val="18"/>
              </w:rPr>
            </w:pPr>
            <w:r>
              <w:rPr>
                <w:rFonts w:ascii="Arial" w:hAnsi="Arial" w:cs="Arial"/>
                <w:sz w:val="18"/>
                <w:szCs w:val="18"/>
              </w:rPr>
              <w:t xml:space="preserve">Validity of Offer </w:t>
            </w:r>
            <w:r>
              <w:rPr>
                <w:rFonts w:ascii="Arial" w:hAnsi="Arial" w:cs="Arial"/>
                <w:color w:val="FF0000"/>
                <w:sz w:val="18"/>
                <w:szCs w:val="18"/>
              </w:rPr>
              <w:t xml:space="preserve">(minimum </w:t>
            </w:r>
            <w:r w:rsidR="00DD4EA9">
              <w:rPr>
                <w:rFonts w:ascii="Arial" w:hAnsi="Arial" w:cs="Arial"/>
                <w:color w:val="FF0000"/>
                <w:sz w:val="18"/>
                <w:szCs w:val="18"/>
              </w:rPr>
              <w:t>90</w:t>
            </w:r>
            <w:r>
              <w:rPr>
                <w:rFonts w:ascii="Arial" w:hAnsi="Arial" w:cs="Arial"/>
                <w:color w:val="FF0000"/>
                <w:sz w:val="18"/>
                <w:szCs w:val="18"/>
              </w:rPr>
              <w:t xml:space="preserve"> days):</w:t>
            </w:r>
          </w:p>
        </w:tc>
        <w:tc>
          <w:tcPr>
            <w:tcW w:w="2520" w:type="dxa"/>
            <w:vAlign w:val="center"/>
          </w:tcPr>
          <w:p w14:paraId="7FB2CCB1" w14:textId="414B50DD" w:rsidR="00E21407" w:rsidRDefault="00E21407">
            <w:pPr>
              <w:jc w:val="center"/>
              <w:rPr>
                <w:rFonts w:ascii="Arial" w:hAnsi="Arial" w:cs="Arial"/>
                <w:sz w:val="18"/>
                <w:szCs w:val="18"/>
              </w:rPr>
            </w:pPr>
            <w:r>
              <w:rPr>
                <w:rFonts w:ascii="Arial" w:hAnsi="Arial" w:cs="Arial"/>
                <w:sz w:val="18"/>
                <w:szCs w:val="18"/>
              </w:rPr>
              <w:t>Agreed / Disagreed</w:t>
            </w:r>
          </w:p>
        </w:tc>
      </w:tr>
      <w:tr w:rsidR="00E21407" w14:paraId="6E2BEEA0" w14:textId="77777777">
        <w:trPr>
          <w:trHeight w:val="532"/>
        </w:trPr>
        <w:tc>
          <w:tcPr>
            <w:tcW w:w="7650" w:type="dxa"/>
            <w:vAlign w:val="center"/>
          </w:tcPr>
          <w:p w14:paraId="2FBD9EA7" w14:textId="5C792283" w:rsidR="00E21407" w:rsidRDefault="00103382" w:rsidP="00E21407">
            <w:pPr>
              <w:rPr>
                <w:rFonts w:ascii="Arial" w:hAnsi="Arial" w:cs="Arial"/>
                <w:sz w:val="18"/>
                <w:szCs w:val="18"/>
              </w:rPr>
            </w:pPr>
            <w:r>
              <w:rPr>
                <w:rFonts w:ascii="Arial" w:hAnsi="Arial" w:cs="Arial"/>
                <w:sz w:val="18"/>
                <w:szCs w:val="18"/>
              </w:rPr>
              <w:t>Currency Stated in:</w:t>
            </w:r>
          </w:p>
        </w:tc>
        <w:tc>
          <w:tcPr>
            <w:tcW w:w="2520" w:type="dxa"/>
            <w:vAlign w:val="center"/>
          </w:tcPr>
          <w:p w14:paraId="187C288A" w14:textId="51FA6998" w:rsidR="00E21407" w:rsidRDefault="00E21407">
            <w:pPr>
              <w:jc w:val="center"/>
              <w:rPr>
                <w:rFonts w:ascii="Arial" w:hAnsi="Arial" w:cs="Arial"/>
                <w:b/>
                <w:bCs/>
                <w:sz w:val="18"/>
                <w:szCs w:val="18"/>
              </w:rPr>
            </w:pPr>
          </w:p>
        </w:tc>
      </w:tr>
      <w:tr w:rsidR="00E21407" w14:paraId="041A891B" w14:textId="77777777">
        <w:trPr>
          <w:trHeight w:val="532"/>
        </w:trPr>
        <w:tc>
          <w:tcPr>
            <w:tcW w:w="7650" w:type="dxa"/>
            <w:vAlign w:val="center"/>
          </w:tcPr>
          <w:p w14:paraId="266E6EAE" w14:textId="04EB8E4C" w:rsidR="00E21407" w:rsidRDefault="00103382" w:rsidP="00E21407">
            <w:pPr>
              <w:rPr>
                <w:rFonts w:ascii="Arial" w:hAnsi="Arial" w:cs="Arial"/>
                <w:sz w:val="18"/>
                <w:szCs w:val="18"/>
              </w:rPr>
            </w:pPr>
            <w:r>
              <w:rPr>
                <w:rFonts w:ascii="Arial" w:hAnsi="Arial" w:cs="Arial"/>
                <w:sz w:val="18"/>
                <w:szCs w:val="18"/>
              </w:rPr>
              <w:t>Bidder’s Comments (if any):</w:t>
            </w:r>
          </w:p>
        </w:tc>
        <w:tc>
          <w:tcPr>
            <w:tcW w:w="2520" w:type="dxa"/>
            <w:vAlign w:val="center"/>
          </w:tcPr>
          <w:p w14:paraId="7598DB1B" w14:textId="5D9D5FC1" w:rsidR="00E21407" w:rsidRDefault="00E21407">
            <w:pPr>
              <w:jc w:val="center"/>
              <w:rPr>
                <w:rFonts w:ascii="Arial" w:hAnsi="Arial" w:cs="Arial"/>
                <w:sz w:val="18"/>
                <w:szCs w:val="18"/>
              </w:rPr>
            </w:pPr>
          </w:p>
        </w:tc>
      </w:tr>
    </w:tbl>
    <w:p w14:paraId="466F6A92" w14:textId="77777777" w:rsidR="00113231" w:rsidRDefault="00113231" w:rsidP="00CF601D">
      <w:pPr>
        <w:autoSpaceDE w:val="0"/>
        <w:autoSpaceDN w:val="0"/>
        <w:adjustRightInd w:val="0"/>
        <w:rPr>
          <w:rFonts w:ascii="Arial" w:hAnsi="Arial" w:cs="Arial"/>
          <w:b/>
          <w:bCs/>
          <w:sz w:val="20"/>
          <w:szCs w:val="20"/>
        </w:rPr>
      </w:pPr>
    </w:p>
    <w:p w14:paraId="6280B854" w14:textId="369001A2" w:rsidR="00983E4E" w:rsidRDefault="00CC1B66" w:rsidP="00CF601D">
      <w:pPr>
        <w:autoSpaceDE w:val="0"/>
        <w:autoSpaceDN w:val="0"/>
        <w:adjustRightInd w:val="0"/>
        <w:rPr>
          <w:rFonts w:ascii="Arial" w:hAnsi="Arial" w:cs="Arial"/>
          <w:b/>
          <w:bCs/>
          <w:sz w:val="20"/>
          <w:szCs w:val="20"/>
          <w:lang w:eastAsia="zh-CN"/>
        </w:rPr>
      </w:pPr>
      <w:r w:rsidRPr="00CC1B66">
        <w:rPr>
          <w:rFonts w:ascii="Arial" w:hAnsi="Arial" w:cs="Arial"/>
          <w:b/>
          <w:bCs/>
          <w:sz w:val="20"/>
          <w:szCs w:val="20"/>
        </w:rPr>
        <w:t>Table 1: Cost breakdown per deliverable/output</w:t>
      </w:r>
      <w:r w:rsidR="0095103F">
        <w:rPr>
          <w:rFonts w:ascii="Arial" w:hAnsi="Arial" w:cs="Arial" w:hint="eastAsia"/>
          <w:b/>
          <w:bCs/>
          <w:sz w:val="20"/>
          <w:szCs w:val="20"/>
          <w:lang w:eastAsia="zh-CN"/>
        </w:rPr>
        <w:t xml:space="preserve"> for The State of Change Management </w:t>
      </w:r>
      <w:r w:rsidR="006138DB">
        <w:rPr>
          <w:rFonts w:ascii="Arial" w:hAnsi="Arial" w:cs="Arial" w:hint="eastAsia"/>
          <w:b/>
          <w:bCs/>
          <w:sz w:val="20"/>
          <w:szCs w:val="20"/>
          <w:lang w:eastAsia="zh-CN"/>
        </w:rPr>
        <w:t>(SOCM) website</w:t>
      </w:r>
    </w:p>
    <w:p w14:paraId="45187C3B" w14:textId="77777777" w:rsidR="00983E4E" w:rsidRPr="00983E4E" w:rsidRDefault="00983E4E" w:rsidP="00983E4E">
      <w:pPr>
        <w:spacing w:before="7" w:line="220" w:lineRule="exact"/>
        <w:rPr>
          <w:shd w:val="clear" w:color="auto" w:fill="D9D9D9"/>
        </w:rPr>
      </w:pPr>
    </w:p>
    <w:tbl>
      <w:tblPr>
        <w:tblW w:w="963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8"/>
        <w:gridCol w:w="3833"/>
        <w:gridCol w:w="2027"/>
        <w:gridCol w:w="2732"/>
      </w:tblGrid>
      <w:tr w:rsidR="0019525C" w14:paraId="5EA1BC11" w14:textId="77777777" w:rsidTr="00642922">
        <w:tc>
          <w:tcPr>
            <w:tcW w:w="1038" w:type="dxa"/>
            <w:shd w:val="clear" w:color="auto" w:fill="DEEAF6"/>
            <w:vAlign w:val="center"/>
          </w:tcPr>
          <w:p w14:paraId="5762CD15" w14:textId="77777777" w:rsidR="00983E4E" w:rsidRPr="00112A3F" w:rsidRDefault="00983E4E">
            <w:pPr>
              <w:jc w:val="center"/>
              <w:rPr>
                <w:rFonts w:eastAsia="Calibri"/>
                <w:b/>
                <w:snapToGrid w:val="0"/>
              </w:rPr>
            </w:pPr>
            <w:r w:rsidRPr="00112A3F">
              <w:rPr>
                <w:rFonts w:eastAsia="Calibri"/>
                <w:b/>
                <w:snapToGrid w:val="0"/>
              </w:rPr>
              <w:t>Item No</w:t>
            </w:r>
          </w:p>
        </w:tc>
        <w:tc>
          <w:tcPr>
            <w:tcW w:w="3833" w:type="dxa"/>
            <w:shd w:val="clear" w:color="auto" w:fill="DEEAF6"/>
            <w:vAlign w:val="center"/>
          </w:tcPr>
          <w:p w14:paraId="04627CD1" w14:textId="77777777" w:rsidR="00983E4E" w:rsidRPr="00112A3F" w:rsidRDefault="00983E4E">
            <w:pPr>
              <w:jc w:val="center"/>
              <w:rPr>
                <w:rFonts w:eastAsia="Calibri"/>
                <w:b/>
                <w:snapToGrid w:val="0"/>
              </w:rPr>
            </w:pPr>
            <w:r w:rsidRPr="00112A3F">
              <w:rPr>
                <w:rFonts w:eastAsia="Calibri"/>
                <w:b/>
                <w:snapToGrid w:val="0"/>
              </w:rPr>
              <w:t>Deliverables</w:t>
            </w:r>
          </w:p>
        </w:tc>
        <w:tc>
          <w:tcPr>
            <w:tcW w:w="2027" w:type="dxa"/>
            <w:shd w:val="clear" w:color="auto" w:fill="DEEAF6"/>
            <w:vAlign w:val="center"/>
          </w:tcPr>
          <w:p w14:paraId="515B1DC4" w14:textId="77777777" w:rsidR="00983E4E" w:rsidRPr="00112A3F" w:rsidRDefault="00983E4E">
            <w:pPr>
              <w:jc w:val="center"/>
              <w:rPr>
                <w:rFonts w:eastAsia="Calibri"/>
                <w:b/>
                <w:snapToGrid w:val="0"/>
              </w:rPr>
            </w:pPr>
            <w:r>
              <w:rPr>
                <w:rFonts w:eastAsia="Calibri"/>
                <w:b/>
                <w:snapToGrid w:val="0"/>
              </w:rPr>
              <w:t xml:space="preserve">Proposed </w:t>
            </w:r>
            <w:r w:rsidRPr="00112A3F">
              <w:rPr>
                <w:rFonts w:eastAsia="Calibri"/>
                <w:b/>
                <w:snapToGrid w:val="0"/>
              </w:rPr>
              <w:t>Percentage of Total Price (Weight for payment)</w:t>
            </w:r>
          </w:p>
        </w:tc>
        <w:tc>
          <w:tcPr>
            <w:tcW w:w="2732" w:type="dxa"/>
            <w:shd w:val="clear" w:color="auto" w:fill="DEEAF6"/>
            <w:vAlign w:val="center"/>
          </w:tcPr>
          <w:p w14:paraId="2F91B8C1" w14:textId="77777777" w:rsidR="00983E4E" w:rsidRPr="00112A3F" w:rsidRDefault="00983E4E">
            <w:pPr>
              <w:jc w:val="center"/>
              <w:rPr>
                <w:rFonts w:eastAsia="Calibri"/>
                <w:b/>
                <w:snapToGrid w:val="0"/>
              </w:rPr>
            </w:pPr>
            <w:r w:rsidRPr="00112A3F">
              <w:rPr>
                <w:rFonts w:eastAsia="Calibri"/>
                <w:b/>
                <w:snapToGrid w:val="0"/>
              </w:rPr>
              <w:t>Price</w:t>
            </w:r>
          </w:p>
          <w:p w14:paraId="046981B5" w14:textId="03AC6541" w:rsidR="00983E4E" w:rsidRPr="00112A3F" w:rsidRDefault="00983E4E">
            <w:pPr>
              <w:jc w:val="center"/>
              <w:rPr>
                <w:rFonts w:eastAsia="Calibri"/>
                <w:b/>
                <w:snapToGrid w:val="0"/>
              </w:rPr>
            </w:pPr>
            <w:r w:rsidRPr="00112A3F">
              <w:rPr>
                <w:rFonts w:eastAsia="Calibri"/>
                <w:b/>
                <w:snapToGrid w:val="0"/>
              </w:rPr>
              <w:t>(Lump Sum, All Inclusive)</w:t>
            </w:r>
            <w:r w:rsidRPr="00112A3F">
              <w:rPr>
                <w:rFonts w:eastAsia="Calibri"/>
                <w:snapToGrid w:val="0"/>
                <w:highlight w:val="cyan"/>
              </w:rPr>
              <w:t xml:space="preserve"> </w:t>
            </w:r>
          </w:p>
        </w:tc>
      </w:tr>
      <w:tr w:rsidR="00983E4E" w14:paraId="623A5CE7" w14:textId="77777777" w:rsidTr="2EC2DCE1">
        <w:trPr>
          <w:trHeight w:val="710"/>
        </w:trPr>
        <w:tc>
          <w:tcPr>
            <w:tcW w:w="1038" w:type="dxa"/>
            <w:vAlign w:val="center"/>
          </w:tcPr>
          <w:p w14:paraId="7DB8C4AB" w14:textId="77777777" w:rsidR="00983E4E" w:rsidRPr="00112A3F" w:rsidRDefault="00983E4E">
            <w:pPr>
              <w:jc w:val="center"/>
              <w:rPr>
                <w:rFonts w:eastAsia="Calibri"/>
                <w:snapToGrid w:val="0"/>
              </w:rPr>
            </w:pPr>
            <w:r w:rsidRPr="00112A3F">
              <w:rPr>
                <w:rFonts w:eastAsia="Calibri"/>
                <w:snapToGrid w:val="0"/>
              </w:rPr>
              <w:t>1</w:t>
            </w:r>
          </w:p>
        </w:tc>
        <w:tc>
          <w:tcPr>
            <w:tcW w:w="3833" w:type="dxa"/>
            <w:vAlign w:val="center"/>
          </w:tcPr>
          <w:p w14:paraId="345DD4ED" w14:textId="6669FAA3" w:rsidR="00983E4E" w:rsidRPr="00112A3F" w:rsidRDefault="00A43018">
            <w:pPr>
              <w:rPr>
                <w:rFonts w:eastAsia="Calibri"/>
                <w:snapToGrid w:val="0"/>
                <w:lang w:eastAsia="zh-CN"/>
              </w:rPr>
            </w:pPr>
            <w:r w:rsidRPr="00A43018">
              <w:rPr>
                <w:color w:val="000000"/>
                <w:lang w:eastAsia="zh-CN"/>
              </w:rPr>
              <w:t>Website Design, Navigation &amp; Content Architecture</w:t>
            </w:r>
          </w:p>
        </w:tc>
        <w:tc>
          <w:tcPr>
            <w:tcW w:w="2027" w:type="dxa"/>
            <w:vAlign w:val="center"/>
          </w:tcPr>
          <w:p w14:paraId="0EBE44DE" w14:textId="77777777" w:rsidR="00983E4E" w:rsidRPr="00566644" w:rsidRDefault="00983E4E" w:rsidP="00566644">
            <w:pPr>
              <w:jc w:val="center"/>
              <w:rPr>
                <w:rFonts w:eastAsia="Calibri"/>
                <w:snapToGrid w:val="0"/>
              </w:rPr>
            </w:pPr>
          </w:p>
          <w:p w14:paraId="558F169D" w14:textId="04CC6C1C" w:rsidR="00983E4E" w:rsidRDefault="00A43018" w:rsidP="00566644">
            <w:pPr>
              <w:jc w:val="center"/>
              <w:rPr>
                <w:snapToGrid w:val="0"/>
                <w:lang w:eastAsia="zh-CN"/>
              </w:rPr>
            </w:pPr>
            <w:r>
              <w:rPr>
                <w:rFonts w:hint="eastAsia"/>
                <w:snapToGrid w:val="0"/>
                <w:lang w:eastAsia="zh-CN"/>
              </w:rPr>
              <w:t>30%</w:t>
            </w:r>
          </w:p>
        </w:tc>
        <w:tc>
          <w:tcPr>
            <w:tcW w:w="2732" w:type="dxa"/>
          </w:tcPr>
          <w:p w14:paraId="6D636876" w14:textId="77777777" w:rsidR="00983E4E" w:rsidRDefault="00983E4E" w:rsidP="00566644">
            <w:pPr>
              <w:jc w:val="center"/>
              <w:rPr>
                <w:rFonts w:eastAsia="Calibri"/>
                <w:snapToGrid w:val="0"/>
                <w:highlight w:val="cyan"/>
              </w:rPr>
            </w:pPr>
          </w:p>
          <w:p w14:paraId="19AB787F" w14:textId="77777777" w:rsidR="00983E4E" w:rsidRPr="00112A3F" w:rsidRDefault="00983E4E" w:rsidP="00566644">
            <w:pPr>
              <w:jc w:val="center"/>
              <w:rPr>
                <w:rFonts w:eastAsia="Calibri"/>
                <w:snapToGrid w:val="0"/>
                <w:highlight w:val="yellow"/>
              </w:rPr>
            </w:pPr>
            <w:r w:rsidRPr="00112A3F">
              <w:rPr>
                <w:rFonts w:eastAsia="Calibri"/>
                <w:snapToGrid w:val="0"/>
                <w:highlight w:val="cyan"/>
              </w:rPr>
              <w:t>[</w:t>
            </w:r>
            <w:r>
              <w:rPr>
                <w:rFonts w:eastAsia="Calibri"/>
                <w:snapToGrid w:val="0"/>
                <w:highlight w:val="cyan"/>
              </w:rPr>
              <w:t>Bidder</w:t>
            </w:r>
            <w:r w:rsidRPr="00112A3F">
              <w:rPr>
                <w:rFonts w:eastAsia="Calibri"/>
                <w:snapToGrid w:val="0"/>
                <w:highlight w:val="cyan"/>
              </w:rPr>
              <w:t xml:space="preserve"> to insert price]</w:t>
            </w:r>
          </w:p>
        </w:tc>
      </w:tr>
      <w:tr w:rsidR="00983E4E" w14:paraId="555F2602" w14:textId="77777777" w:rsidTr="2EC2DCE1">
        <w:tc>
          <w:tcPr>
            <w:tcW w:w="1038" w:type="dxa"/>
            <w:vAlign w:val="center"/>
          </w:tcPr>
          <w:p w14:paraId="740AEFAB" w14:textId="77777777" w:rsidR="00983E4E" w:rsidRPr="00112A3F" w:rsidRDefault="00983E4E">
            <w:pPr>
              <w:jc w:val="center"/>
              <w:rPr>
                <w:rFonts w:eastAsia="Calibri"/>
                <w:snapToGrid w:val="0"/>
              </w:rPr>
            </w:pPr>
            <w:r w:rsidRPr="00112A3F">
              <w:rPr>
                <w:rFonts w:eastAsia="Calibri"/>
                <w:snapToGrid w:val="0"/>
              </w:rPr>
              <w:t>2</w:t>
            </w:r>
          </w:p>
        </w:tc>
        <w:tc>
          <w:tcPr>
            <w:tcW w:w="3833" w:type="dxa"/>
          </w:tcPr>
          <w:p w14:paraId="62996695" w14:textId="6E87377C" w:rsidR="00983E4E" w:rsidRPr="00112A3F" w:rsidRDefault="00A43018">
            <w:pPr>
              <w:rPr>
                <w:rFonts w:eastAsia="Calibri"/>
                <w:snapToGrid w:val="0"/>
              </w:rPr>
            </w:pPr>
            <w:r>
              <w:rPr>
                <w:rFonts w:hint="eastAsia"/>
                <w:lang w:eastAsia="zh-CN"/>
              </w:rPr>
              <w:t>I</w:t>
            </w:r>
            <w:r w:rsidRPr="00A43018">
              <w:rPr>
                <w:lang w:eastAsia="zh-CN"/>
              </w:rPr>
              <w:t>nteractive Data Visualizations &amp; CMS Integration</w:t>
            </w:r>
          </w:p>
        </w:tc>
        <w:tc>
          <w:tcPr>
            <w:tcW w:w="2027" w:type="dxa"/>
            <w:vAlign w:val="center"/>
          </w:tcPr>
          <w:p w14:paraId="32015EE3" w14:textId="7A75D726" w:rsidR="00983E4E" w:rsidRDefault="00566644" w:rsidP="00566644">
            <w:pPr>
              <w:jc w:val="center"/>
              <w:rPr>
                <w:snapToGrid w:val="0"/>
                <w:lang w:eastAsia="zh-CN"/>
              </w:rPr>
            </w:pPr>
            <w:r>
              <w:rPr>
                <w:rFonts w:hint="eastAsia"/>
                <w:snapToGrid w:val="0"/>
                <w:lang w:eastAsia="zh-CN"/>
              </w:rPr>
              <w:t>30%</w:t>
            </w:r>
          </w:p>
        </w:tc>
        <w:tc>
          <w:tcPr>
            <w:tcW w:w="2732" w:type="dxa"/>
          </w:tcPr>
          <w:p w14:paraId="79A1EE7F" w14:textId="77777777" w:rsidR="00983E4E" w:rsidRDefault="00983E4E" w:rsidP="00566644">
            <w:pPr>
              <w:jc w:val="center"/>
              <w:rPr>
                <w:rFonts w:eastAsia="Calibri"/>
                <w:snapToGrid w:val="0"/>
                <w:highlight w:val="cyan"/>
              </w:rPr>
            </w:pPr>
          </w:p>
          <w:p w14:paraId="54477BA4" w14:textId="77777777" w:rsidR="00983E4E" w:rsidRPr="00112A3F" w:rsidRDefault="00983E4E" w:rsidP="00566644">
            <w:pPr>
              <w:jc w:val="center"/>
              <w:rPr>
                <w:rFonts w:eastAsia="Calibri"/>
                <w:snapToGrid w:val="0"/>
              </w:rPr>
            </w:pPr>
            <w:r w:rsidRPr="00112A3F">
              <w:rPr>
                <w:rFonts w:eastAsia="Calibri"/>
                <w:snapToGrid w:val="0"/>
                <w:highlight w:val="cyan"/>
              </w:rPr>
              <w:t>[</w:t>
            </w:r>
            <w:r>
              <w:rPr>
                <w:rFonts w:eastAsia="Calibri"/>
                <w:snapToGrid w:val="0"/>
                <w:highlight w:val="cyan"/>
              </w:rPr>
              <w:t>Bidder</w:t>
            </w:r>
            <w:r w:rsidRPr="00112A3F">
              <w:rPr>
                <w:rFonts w:eastAsia="Calibri"/>
                <w:snapToGrid w:val="0"/>
                <w:highlight w:val="cyan"/>
              </w:rPr>
              <w:t xml:space="preserve"> to insert price]</w:t>
            </w:r>
          </w:p>
        </w:tc>
      </w:tr>
      <w:tr w:rsidR="00983E4E" w14:paraId="6E234C16" w14:textId="77777777" w:rsidTr="2EC2DCE1">
        <w:tc>
          <w:tcPr>
            <w:tcW w:w="1038" w:type="dxa"/>
            <w:vAlign w:val="center"/>
          </w:tcPr>
          <w:p w14:paraId="3E41F5FD" w14:textId="77777777" w:rsidR="00983E4E" w:rsidRPr="00112A3F" w:rsidRDefault="00983E4E">
            <w:pPr>
              <w:jc w:val="center"/>
              <w:rPr>
                <w:rFonts w:eastAsia="Calibri"/>
                <w:snapToGrid w:val="0"/>
              </w:rPr>
            </w:pPr>
            <w:r>
              <w:rPr>
                <w:rFonts w:eastAsia="Calibri"/>
                <w:snapToGrid w:val="0"/>
              </w:rPr>
              <w:t>3</w:t>
            </w:r>
          </w:p>
        </w:tc>
        <w:tc>
          <w:tcPr>
            <w:tcW w:w="3833" w:type="dxa"/>
          </w:tcPr>
          <w:p w14:paraId="0386CDE5" w14:textId="2F2AC067" w:rsidR="00983E4E" w:rsidRDefault="00A43018">
            <w:pPr>
              <w:rPr>
                <w:b/>
                <w:bCs/>
              </w:rPr>
            </w:pPr>
            <w:r w:rsidRPr="00A43018">
              <w:t>Accessibility, Search &amp; Knowledge Hub</w:t>
            </w:r>
          </w:p>
        </w:tc>
        <w:tc>
          <w:tcPr>
            <w:tcW w:w="2027" w:type="dxa"/>
            <w:vAlign w:val="center"/>
          </w:tcPr>
          <w:p w14:paraId="65957BA4" w14:textId="7CAC33B6" w:rsidR="00983E4E" w:rsidRDefault="00566644" w:rsidP="00566644">
            <w:pPr>
              <w:jc w:val="center"/>
              <w:rPr>
                <w:snapToGrid w:val="0"/>
                <w:lang w:eastAsia="zh-CN"/>
              </w:rPr>
            </w:pPr>
            <w:r>
              <w:rPr>
                <w:rFonts w:hint="eastAsia"/>
                <w:snapToGrid w:val="0"/>
                <w:lang w:eastAsia="zh-CN"/>
              </w:rPr>
              <w:t>20%</w:t>
            </w:r>
          </w:p>
        </w:tc>
        <w:tc>
          <w:tcPr>
            <w:tcW w:w="2732" w:type="dxa"/>
          </w:tcPr>
          <w:p w14:paraId="32B53E49" w14:textId="77777777" w:rsidR="00983E4E" w:rsidRPr="00112A3F" w:rsidRDefault="00983E4E" w:rsidP="00566644">
            <w:pPr>
              <w:jc w:val="center"/>
              <w:rPr>
                <w:rFonts w:eastAsia="Calibri"/>
                <w:snapToGrid w:val="0"/>
                <w:highlight w:val="cyan"/>
              </w:rPr>
            </w:pPr>
            <w:r w:rsidRPr="00112A3F">
              <w:rPr>
                <w:rFonts w:eastAsia="Calibri"/>
                <w:snapToGrid w:val="0"/>
                <w:highlight w:val="cyan"/>
              </w:rPr>
              <w:t>[</w:t>
            </w:r>
            <w:r>
              <w:rPr>
                <w:rFonts w:eastAsia="Calibri"/>
                <w:snapToGrid w:val="0"/>
                <w:highlight w:val="cyan"/>
              </w:rPr>
              <w:t>Bidder</w:t>
            </w:r>
            <w:r w:rsidRPr="00112A3F">
              <w:rPr>
                <w:rFonts w:eastAsia="Calibri"/>
                <w:snapToGrid w:val="0"/>
                <w:highlight w:val="cyan"/>
              </w:rPr>
              <w:t xml:space="preserve"> to insert price]</w:t>
            </w:r>
          </w:p>
        </w:tc>
      </w:tr>
      <w:tr w:rsidR="00983E4E" w14:paraId="448AEB3E" w14:textId="77777777" w:rsidTr="2EC2DCE1">
        <w:tc>
          <w:tcPr>
            <w:tcW w:w="1038" w:type="dxa"/>
            <w:vAlign w:val="center"/>
          </w:tcPr>
          <w:p w14:paraId="5B2AD277" w14:textId="77777777" w:rsidR="00983E4E" w:rsidRPr="00440697" w:rsidRDefault="00983E4E">
            <w:pPr>
              <w:jc w:val="center"/>
              <w:rPr>
                <w:rFonts w:eastAsia="Calibri"/>
                <w:snapToGrid w:val="0"/>
                <w:lang w:val="uk-UA"/>
              </w:rPr>
            </w:pPr>
            <w:r>
              <w:rPr>
                <w:rFonts w:eastAsia="Calibri"/>
                <w:snapToGrid w:val="0"/>
                <w:lang w:val="uk-UA"/>
              </w:rPr>
              <w:t>4</w:t>
            </w:r>
          </w:p>
        </w:tc>
        <w:tc>
          <w:tcPr>
            <w:tcW w:w="3833" w:type="dxa"/>
          </w:tcPr>
          <w:p w14:paraId="637EB1B5" w14:textId="14C9E6F6" w:rsidR="00983E4E" w:rsidRDefault="00A43018">
            <w:pPr>
              <w:rPr>
                <w:b/>
                <w:bCs/>
              </w:rPr>
            </w:pPr>
            <w:r w:rsidRPr="00A43018">
              <w:t>Training, Documentation &amp; Ongoing Support</w:t>
            </w:r>
          </w:p>
        </w:tc>
        <w:tc>
          <w:tcPr>
            <w:tcW w:w="2027" w:type="dxa"/>
            <w:vAlign w:val="center"/>
          </w:tcPr>
          <w:p w14:paraId="0E7463AB" w14:textId="03CF174B" w:rsidR="00983E4E" w:rsidRDefault="00566644" w:rsidP="00566644">
            <w:pPr>
              <w:jc w:val="center"/>
              <w:rPr>
                <w:snapToGrid w:val="0"/>
                <w:lang w:eastAsia="zh-CN"/>
              </w:rPr>
            </w:pPr>
            <w:r>
              <w:rPr>
                <w:rFonts w:hint="eastAsia"/>
                <w:snapToGrid w:val="0"/>
                <w:lang w:eastAsia="zh-CN"/>
              </w:rPr>
              <w:t>20%</w:t>
            </w:r>
          </w:p>
        </w:tc>
        <w:tc>
          <w:tcPr>
            <w:tcW w:w="2732" w:type="dxa"/>
          </w:tcPr>
          <w:p w14:paraId="222054B7" w14:textId="77777777" w:rsidR="00983E4E" w:rsidRDefault="00983E4E" w:rsidP="00566644">
            <w:pPr>
              <w:jc w:val="center"/>
              <w:rPr>
                <w:rFonts w:eastAsia="Calibri"/>
                <w:snapToGrid w:val="0"/>
                <w:highlight w:val="cyan"/>
              </w:rPr>
            </w:pPr>
          </w:p>
          <w:p w14:paraId="4D5EAFCB" w14:textId="77777777" w:rsidR="00983E4E" w:rsidRPr="00112A3F" w:rsidRDefault="00983E4E" w:rsidP="00566644">
            <w:pPr>
              <w:jc w:val="center"/>
              <w:rPr>
                <w:rFonts w:eastAsia="Calibri"/>
                <w:snapToGrid w:val="0"/>
                <w:highlight w:val="cyan"/>
              </w:rPr>
            </w:pPr>
            <w:r w:rsidRPr="00112A3F">
              <w:rPr>
                <w:rFonts w:eastAsia="Calibri"/>
                <w:snapToGrid w:val="0"/>
                <w:highlight w:val="cyan"/>
              </w:rPr>
              <w:t>[</w:t>
            </w:r>
            <w:r>
              <w:rPr>
                <w:rFonts w:eastAsia="Calibri"/>
                <w:snapToGrid w:val="0"/>
                <w:highlight w:val="cyan"/>
              </w:rPr>
              <w:t>Bidder</w:t>
            </w:r>
            <w:r w:rsidRPr="00112A3F">
              <w:rPr>
                <w:rFonts w:eastAsia="Calibri"/>
                <w:snapToGrid w:val="0"/>
                <w:highlight w:val="cyan"/>
              </w:rPr>
              <w:t xml:space="preserve"> to insert price]</w:t>
            </w:r>
          </w:p>
        </w:tc>
      </w:tr>
      <w:tr w:rsidR="00983E4E" w14:paraId="6912400D" w14:textId="77777777" w:rsidTr="2EC2DCE1">
        <w:trPr>
          <w:trHeight w:val="297"/>
        </w:trPr>
        <w:tc>
          <w:tcPr>
            <w:tcW w:w="4871" w:type="dxa"/>
            <w:gridSpan w:val="2"/>
            <w:vAlign w:val="center"/>
          </w:tcPr>
          <w:p w14:paraId="28B5BDC5" w14:textId="77777777" w:rsidR="00983E4E" w:rsidRPr="00112A3F" w:rsidRDefault="00983E4E">
            <w:pPr>
              <w:rPr>
                <w:rFonts w:eastAsia="Calibri"/>
                <w:b/>
                <w:snapToGrid w:val="0"/>
              </w:rPr>
            </w:pPr>
            <w:r w:rsidRPr="00112A3F">
              <w:rPr>
                <w:rFonts w:eastAsia="Calibri"/>
                <w:b/>
                <w:snapToGrid w:val="0"/>
              </w:rPr>
              <w:t xml:space="preserve">Total financial proposal </w:t>
            </w:r>
            <w:r>
              <w:rPr>
                <w:rFonts w:eastAsia="Calibri"/>
                <w:b/>
                <w:snapToGrid w:val="0"/>
              </w:rPr>
              <w:t>U</w:t>
            </w:r>
            <w:r w:rsidRPr="00112A3F">
              <w:rPr>
                <w:rFonts w:eastAsia="Calibri"/>
                <w:b/>
                <w:snapToGrid w:val="0"/>
              </w:rPr>
              <w:t>SD</w:t>
            </w:r>
          </w:p>
        </w:tc>
        <w:tc>
          <w:tcPr>
            <w:tcW w:w="2027" w:type="dxa"/>
            <w:vAlign w:val="center"/>
          </w:tcPr>
          <w:p w14:paraId="5F3DF42C" w14:textId="77777777" w:rsidR="00983E4E" w:rsidRPr="00112A3F" w:rsidRDefault="00983E4E">
            <w:pPr>
              <w:jc w:val="center"/>
              <w:rPr>
                <w:rFonts w:eastAsia="Calibri"/>
                <w:b/>
                <w:snapToGrid w:val="0"/>
              </w:rPr>
            </w:pPr>
            <w:r w:rsidRPr="00112A3F">
              <w:rPr>
                <w:rFonts w:eastAsia="Calibri"/>
                <w:b/>
                <w:snapToGrid w:val="0"/>
              </w:rPr>
              <w:t>100%</w:t>
            </w:r>
          </w:p>
        </w:tc>
        <w:tc>
          <w:tcPr>
            <w:tcW w:w="2732" w:type="dxa"/>
            <w:vAlign w:val="center"/>
          </w:tcPr>
          <w:p w14:paraId="66CD325E" w14:textId="77777777" w:rsidR="00983E4E" w:rsidRPr="00112A3F" w:rsidRDefault="00983E4E" w:rsidP="00566644">
            <w:pPr>
              <w:jc w:val="center"/>
              <w:rPr>
                <w:rFonts w:eastAsia="Calibri"/>
                <w:b/>
                <w:snapToGrid w:val="0"/>
              </w:rPr>
            </w:pPr>
            <w:r w:rsidRPr="00112A3F">
              <w:rPr>
                <w:rFonts w:eastAsia="Calibri"/>
                <w:b/>
                <w:snapToGrid w:val="0"/>
                <w:highlight w:val="cyan"/>
              </w:rPr>
              <w:t>[insert total lump sum price]</w:t>
            </w:r>
          </w:p>
        </w:tc>
      </w:tr>
    </w:tbl>
    <w:p w14:paraId="017234BA" w14:textId="77777777" w:rsidR="0058764B" w:rsidRDefault="0058764B" w:rsidP="004C3A31">
      <w:pPr>
        <w:spacing w:before="7" w:line="220" w:lineRule="exact"/>
        <w:rPr>
          <w:b/>
        </w:rPr>
      </w:pPr>
    </w:p>
    <w:p w14:paraId="2A849984" w14:textId="0500F8CA" w:rsidR="004C3A31" w:rsidRPr="007951BF" w:rsidRDefault="004C3A31" w:rsidP="004C3A31">
      <w:pPr>
        <w:spacing w:before="7" w:line="220" w:lineRule="exact"/>
        <w:rPr>
          <w:b/>
        </w:rPr>
      </w:pPr>
      <w:r>
        <w:rPr>
          <w:b/>
        </w:rPr>
        <w:t>Table 2</w:t>
      </w:r>
      <w:r w:rsidRPr="007951BF">
        <w:rPr>
          <w:b/>
        </w:rPr>
        <w:t xml:space="preserve">: Cost breakdown per </w:t>
      </w:r>
      <w:r>
        <w:rPr>
          <w:b/>
        </w:rPr>
        <w:t xml:space="preserve">component </w:t>
      </w:r>
      <w:r w:rsidR="00C06677">
        <w:rPr>
          <w:rFonts w:hint="eastAsia"/>
          <w:b/>
          <w:lang w:eastAsia="zh-CN"/>
        </w:rPr>
        <w:t xml:space="preserve">for </w:t>
      </w:r>
      <w:r w:rsidR="00C06677" w:rsidRPr="00C06677">
        <w:rPr>
          <w:b/>
          <w:lang w:eastAsia="zh-CN"/>
        </w:rPr>
        <w:t xml:space="preserve">The State of Change Management (SOCM) website </w:t>
      </w:r>
      <w:r>
        <w:rPr>
          <w:b/>
        </w:rPr>
        <w:t>(ADJUSTABLE)</w:t>
      </w:r>
    </w:p>
    <w:p w14:paraId="72A590B5" w14:textId="59F4581F" w:rsidR="004C3A31" w:rsidRDefault="004C3A31" w:rsidP="004C3A31">
      <w:pPr>
        <w:jc w:val="both"/>
        <w:rPr>
          <w:lang w:eastAsia="zh-CN"/>
        </w:rPr>
      </w:pPr>
      <w:r>
        <w:t xml:space="preserve">Bidders </w:t>
      </w:r>
      <w:r w:rsidRPr="007951BF">
        <w:t xml:space="preserve">are requested to provide the cost breakdown for the above given prices based on the following format. </w:t>
      </w:r>
      <w:r>
        <w:t>UN</w:t>
      </w:r>
      <w:r w:rsidR="00C42047">
        <w:rPr>
          <w:rFonts w:hint="eastAsia"/>
          <w:lang w:eastAsia="zh-CN"/>
        </w:rPr>
        <w:t>SSC</w:t>
      </w:r>
      <w:r w:rsidRPr="007951BF">
        <w:t xml:space="preserve"> shall use the cost breakdown for the price reasonability assessment purposes as well as the calculation of price in the event that both parties </w:t>
      </w:r>
      <w:r>
        <w:t>agree to a contract amendment on the future.</w:t>
      </w:r>
      <w:r w:rsidR="0058764B">
        <w:rPr>
          <w:rFonts w:hint="eastAsia"/>
          <w:lang w:eastAsia="zh-CN"/>
        </w:rPr>
        <w:t xml:space="preserve"> </w:t>
      </w:r>
      <w:r w:rsidR="0058764B" w:rsidRPr="0058764B">
        <w:rPr>
          <w:highlight w:val="yellow"/>
          <w:lang w:eastAsia="zh-CN"/>
        </w:rPr>
        <w:t>T</w:t>
      </w:r>
      <w:r w:rsidR="0058764B" w:rsidRPr="0058764B">
        <w:rPr>
          <w:rFonts w:hint="eastAsia"/>
          <w:highlight w:val="yellow"/>
          <w:lang w:eastAsia="zh-CN"/>
        </w:rPr>
        <w:t>he total cost in Table 2 should match the total cost in Table 1.</w:t>
      </w:r>
    </w:p>
    <w:p w14:paraId="2A58ACAF" w14:textId="77777777" w:rsidR="00F31960" w:rsidRPr="00F31960" w:rsidRDefault="00F31960" w:rsidP="004C3A31">
      <w:pPr>
        <w:jc w:val="both"/>
      </w:pPr>
    </w:p>
    <w:tbl>
      <w:tblPr>
        <w:tblW w:w="963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0"/>
        <w:gridCol w:w="1940"/>
        <w:gridCol w:w="2410"/>
        <w:gridCol w:w="1780"/>
      </w:tblGrid>
      <w:tr w:rsidR="004C3A31" w14:paraId="504B8BB8" w14:textId="77777777" w:rsidTr="001E60CC">
        <w:trPr>
          <w:trHeight w:val="494"/>
        </w:trPr>
        <w:tc>
          <w:tcPr>
            <w:tcW w:w="3500" w:type="dxa"/>
            <w:shd w:val="clear" w:color="auto" w:fill="D9D9D9"/>
            <w:vAlign w:val="center"/>
          </w:tcPr>
          <w:p w14:paraId="54AD5CA0" w14:textId="77777777" w:rsidR="004C3A31" w:rsidRPr="0038457B" w:rsidRDefault="004C3A31">
            <w:pPr>
              <w:jc w:val="center"/>
              <w:rPr>
                <w:rFonts w:eastAsia="Calibri"/>
                <w:b/>
                <w:snapToGrid w:val="0"/>
              </w:rPr>
            </w:pPr>
            <w:r>
              <w:rPr>
                <w:rFonts w:eastAsia="Calibri"/>
                <w:b/>
                <w:snapToGrid w:val="0"/>
              </w:rPr>
              <w:t>Cost component</w:t>
            </w:r>
          </w:p>
        </w:tc>
        <w:tc>
          <w:tcPr>
            <w:tcW w:w="1940" w:type="dxa"/>
            <w:shd w:val="clear" w:color="auto" w:fill="D9D9D9"/>
            <w:vAlign w:val="center"/>
          </w:tcPr>
          <w:p w14:paraId="19C73D1F" w14:textId="77777777" w:rsidR="004C3A31" w:rsidRPr="0038457B" w:rsidRDefault="004C3A31">
            <w:pPr>
              <w:ind w:right="-108"/>
              <w:jc w:val="center"/>
              <w:rPr>
                <w:rFonts w:eastAsia="Calibri"/>
                <w:b/>
                <w:snapToGrid w:val="0"/>
              </w:rPr>
            </w:pPr>
            <w:r>
              <w:rPr>
                <w:rFonts w:eastAsia="Calibri"/>
                <w:b/>
                <w:snapToGrid w:val="0"/>
              </w:rPr>
              <w:t>Number of days</w:t>
            </w:r>
          </w:p>
        </w:tc>
        <w:tc>
          <w:tcPr>
            <w:tcW w:w="2410" w:type="dxa"/>
            <w:shd w:val="clear" w:color="auto" w:fill="D9D9D9"/>
            <w:vAlign w:val="center"/>
          </w:tcPr>
          <w:p w14:paraId="0B807D52" w14:textId="77777777" w:rsidR="004C3A31" w:rsidRPr="0038457B" w:rsidRDefault="004C3A31">
            <w:pPr>
              <w:jc w:val="center"/>
              <w:rPr>
                <w:rFonts w:eastAsia="Calibri"/>
                <w:b/>
                <w:snapToGrid w:val="0"/>
              </w:rPr>
            </w:pPr>
            <w:r w:rsidRPr="0038457B">
              <w:rPr>
                <w:rFonts w:eastAsia="Calibri"/>
                <w:b/>
                <w:snapToGrid w:val="0"/>
              </w:rPr>
              <w:t xml:space="preserve">Remuneration per </w:t>
            </w:r>
            <w:r>
              <w:rPr>
                <w:rFonts w:eastAsia="Calibri"/>
                <w:b/>
                <w:snapToGrid w:val="0"/>
              </w:rPr>
              <w:t>day</w:t>
            </w:r>
          </w:p>
        </w:tc>
        <w:tc>
          <w:tcPr>
            <w:tcW w:w="1780" w:type="dxa"/>
            <w:shd w:val="clear" w:color="auto" w:fill="D9D9D9"/>
            <w:vAlign w:val="center"/>
          </w:tcPr>
          <w:p w14:paraId="5B5468F6" w14:textId="77777777" w:rsidR="004C3A31" w:rsidRPr="0038457B" w:rsidRDefault="004C3A31">
            <w:pPr>
              <w:jc w:val="center"/>
              <w:rPr>
                <w:rFonts w:eastAsia="Calibri"/>
                <w:b/>
                <w:snapToGrid w:val="0"/>
              </w:rPr>
            </w:pPr>
            <w:r w:rsidRPr="0038457B">
              <w:rPr>
                <w:rFonts w:eastAsia="Calibri"/>
                <w:b/>
                <w:snapToGrid w:val="0"/>
              </w:rPr>
              <w:t>Total for the Period</w:t>
            </w:r>
          </w:p>
        </w:tc>
      </w:tr>
      <w:tr w:rsidR="004C3A31" w14:paraId="7F7FA239" w14:textId="77777777" w:rsidTr="001E60CC">
        <w:trPr>
          <w:trHeight w:val="247"/>
        </w:trPr>
        <w:tc>
          <w:tcPr>
            <w:tcW w:w="9630" w:type="dxa"/>
            <w:gridSpan w:val="4"/>
            <w:shd w:val="clear" w:color="auto" w:fill="D9E2F3"/>
            <w:vAlign w:val="center"/>
          </w:tcPr>
          <w:p w14:paraId="7D3BF053" w14:textId="77777777" w:rsidR="004C3A31" w:rsidRPr="00ED62A9" w:rsidRDefault="004C3A31">
            <w:pPr>
              <w:rPr>
                <w:rFonts w:eastAsia="Calibri"/>
                <w:b/>
                <w:snapToGrid w:val="0"/>
              </w:rPr>
            </w:pPr>
            <w:r w:rsidRPr="00ED62A9">
              <w:rPr>
                <w:rFonts w:eastAsia="Calibri"/>
                <w:b/>
                <w:snapToGrid w:val="0"/>
              </w:rPr>
              <w:t xml:space="preserve">Project </w:t>
            </w:r>
            <w:r>
              <w:rPr>
                <w:rFonts w:eastAsia="Calibri"/>
                <w:b/>
                <w:snapToGrid w:val="0"/>
              </w:rPr>
              <w:t>T</w:t>
            </w:r>
            <w:r w:rsidRPr="00ED62A9">
              <w:rPr>
                <w:rFonts w:eastAsia="Calibri"/>
                <w:b/>
                <w:snapToGrid w:val="0"/>
              </w:rPr>
              <w:t>eam</w:t>
            </w:r>
            <w:r>
              <w:rPr>
                <w:rStyle w:val="FootnoteReference"/>
                <w:rFonts w:eastAsia="Calibri"/>
                <w:b/>
                <w:snapToGrid w:val="0"/>
              </w:rPr>
              <w:footnoteReference w:id="2"/>
            </w:r>
          </w:p>
        </w:tc>
      </w:tr>
      <w:tr w:rsidR="004C3A31" w14:paraId="4E69161D" w14:textId="77777777" w:rsidTr="001E60CC">
        <w:trPr>
          <w:trHeight w:val="247"/>
        </w:trPr>
        <w:tc>
          <w:tcPr>
            <w:tcW w:w="3500" w:type="dxa"/>
            <w:vAlign w:val="center"/>
          </w:tcPr>
          <w:p w14:paraId="5E7F717F" w14:textId="77777777" w:rsidR="004C3A31" w:rsidRPr="00A52432" w:rsidRDefault="004C3A31">
            <w:pPr>
              <w:rPr>
                <w:rFonts w:eastAsia="Calibri"/>
                <w:snapToGrid w:val="0"/>
              </w:rPr>
            </w:pPr>
            <w:r>
              <w:rPr>
                <w:rFonts w:eastAsia="Calibri"/>
                <w:snapToGrid w:val="0"/>
              </w:rPr>
              <w:t>Team Leader/Manager</w:t>
            </w:r>
          </w:p>
        </w:tc>
        <w:tc>
          <w:tcPr>
            <w:tcW w:w="1940" w:type="dxa"/>
            <w:vAlign w:val="center"/>
          </w:tcPr>
          <w:p w14:paraId="5A31FAAA" w14:textId="77777777" w:rsidR="004C3A31" w:rsidRPr="0038457B" w:rsidRDefault="004C3A31">
            <w:pPr>
              <w:rPr>
                <w:rFonts w:eastAsia="Calibri"/>
                <w:snapToGrid w:val="0"/>
              </w:rPr>
            </w:pPr>
          </w:p>
        </w:tc>
        <w:tc>
          <w:tcPr>
            <w:tcW w:w="2410" w:type="dxa"/>
            <w:vAlign w:val="center"/>
          </w:tcPr>
          <w:p w14:paraId="4A6A2A51" w14:textId="77777777" w:rsidR="004C3A31" w:rsidRPr="0038457B" w:rsidRDefault="004C3A31">
            <w:pPr>
              <w:rPr>
                <w:rFonts w:eastAsia="Calibri"/>
                <w:snapToGrid w:val="0"/>
              </w:rPr>
            </w:pPr>
          </w:p>
        </w:tc>
        <w:tc>
          <w:tcPr>
            <w:tcW w:w="1780" w:type="dxa"/>
          </w:tcPr>
          <w:p w14:paraId="65E6481B" w14:textId="77777777" w:rsidR="004C3A31" w:rsidRPr="0038457B" w:rsidRDefault="004C3A31">
            <w:pPr>
              <w:rPr>
                <w:rFonts w:eastAsia="Calibri"/>
                <w:snapToGrid w:val="0"/>
              </w:rPr>
            </w:pPr>
          </w:p>
        </w:tc>
      </w:tr>
      <w:tr w:rsidR="004C3A31" w14:paraId="7C9B081C" w14:textId="77777777" w:rsidTr="001E60CC">
        <w:trPr>
          <w:trHeight w:val="247"/>
        </w:trPr>
        <w:tc>
          <w:tcPr>
            <w:tcW w:w="3500" w:type="dxa"/>
            <w:vAlign w:val="center"/>
          </w:tcPr>
          <w:p w14:paraId="30823C5D" w14:textId="77777777" w:rsidR="004C3A31" w:rsidRPr="0038457B" w:rsidRDefault="004C3A31">
            <w:pPr>
              <w:rPr>
                <w:rFonts w:eastAsia="Calibri"/>
                <w:snapToGrid w:val="0"/>
              </w:rPr>
            </w:pPr>
            <w:r>
              <w:rPr>
                <w:rFonts w:eastAsia="Calibri"/>
                <w:snapToGrid w:val="0"/>
              </w:rPr>
              <w:t>Designer</w:t>
            </w:r>
          </w:p>
        </w:tc>
        <w:tc>
          <w:tcPr>
            <w:tcW w:w="1940" w:type="dxa"/>
            <w:vAlign w:val="center"/>
          </w:tcPr>
          <w:p w14:paraId="0F528FDC" w14:textId="77777777" w:rsidR="004C3A31" w:rsidRPr="0038457B" w:rsidRDefault="004C3A31">
            <w:pPr>
              <w:rPr>
                <w:rFonts w:eastAsia="Calibri"/>
                <w:snapToGrid w:val="0"/>
              </w:rPr>
            </w:pPr>
          </w:p>
        </w:tc>
        <w:tc>
          <w:tcPr>
            <w:tcW w:w="2410" w:type="dxa"/>
            <w:vAlign w:val="center"/>
          </w:tcPr>
          <w:p w14:paraId="6D6596C1" w14:textId="77777777" w:rsidR="004C3A31" w:rsidRPr="0038457B" w:rsidRDefault="004C3A31">
            <w:pPr>
              <w:rPr>
                <w:rFonts w:eastAsia="Calibri"/>
                <w:snapToGrid w:val="0"/>
              </w:rPr>
            </w:pPr>
          </w:p>
        </w:tc>
        <w:tc>
          <w:tcPr>
            <w:tcW w:w="1780" w:type="dxa"/>
          </w:tcPr>
          <w:p w14:paraId="6D554DEA" w14:textId="77777777" w:rsidR="004C3A31" w:rsidRPr="0038457B" w:rsidRDefault="004C3A31">
            <w:pPr>
              <w:rPr>
                <w:rFonts w:eastAsia="Calibri"/>
                <w:snapToGrid w:val="0"/>
              </w:rPr>
            </w:pPr>
          </w:p>
        </w:tc>
      </w:tr>
      <w:tr w:rsidR="004C3A31" w14:paraId="59D5E730" w14:textId="77777777" w:rsidTr="001E60CC">
        <w:trPr>
          <w:trHeight w:val="247"/>
        </w:trPr>
        <w:tc>
          <w:tcPr>
            <w:tcW w:w="3500" w:type="dxa"/>
            <w:vAlign w:val="center"/>
          </w:tcPr>
          <w:p w14:paraId="62930EFC" w14:textId="77777777" w:rsidR="004C3A31" w:rsidRPr="0038457B" w:rsidRDefault="004C3A31">
            <w:pPr>
              <w:rPr>
                <w:rFonts w:eastAsia="Calibri"/>
                <w:snapToGrid w:val="0"/>
              </w:rPr>
            </w:pPr>
            <w:r>
              <w:rPr>
                <w:rFonts w:eastAsia="Calibri"/>
                <w:snapToGrid w:val="0"/>
              </w:rPr>
              <w:t>Developer 1</w:t>
            </w:r>
          </w:p>
        </w:tc>
        <w:tc>
          <w:tcPr>
            <w:tcW w:w="1940" w:type="dxa"/>
            <w:vAlign w:val="center"/>
          </w:tcPr>
          <w:p w14:paraId="3EB2BA48" w14:textId="77777777" w:rsidR="004C3A31" w:rsidRPr="0038457B" w:rsidRDefault="004C3A31">
            <w:pPr>
              <w:rPr>
                <w:rFonts w:eastAsia="Calibri"/>
                <w:snapToGrid w:val="0"/>
              </w:rPr>
            </w:pPr>
          </w:p>
        </w:tc>
        <w:tc>
          <w:tcPr>
            <w:tcW w:w="2410" w:type="dxa"/>
            <w:vAlign w:val="center"/>
          </w:tcPr>
          <w:p w14:paraId="69A122BD" w14:textId="77777777" w:rsidR="004C3A31" w:rsidRPr="0038457B" w:rsidRDefault="004C3A31">
            <w:pPr>
              <w:rPr>
                <w:rFonts w:eastAsia="Calibri"/>
                <w:snapToGrid w:val="0"/>
              </w:rPr>
            </w:pPr>
          </w:p>
        </w:tc>
        <w:tc>
          <w:tcPr>
            <w:tcW w:w="1780" w:type="dxa"/>
          </w:tcPr>
          <w:p w14:paraId="65BE8A8B" w14:textId="77777777" w:rsidR="004C3A31" w:rsidRPr="0038457B" w:rsidRDefault="004C3A31">
            <w:pPr>
              <w:rPr>
                <w:rFonts w:eastAsia="Calibri"/>
                <w:snapToGrid w:val="0"/>
              </w:rPr>
            </w:pPr>
          </w:p>
        </w:tc>
      </w:tr>
      <w:tr w:rsidR="004C3A31" w14:paraId="1C2386DF" w14:textId="77777777" w:rsidTr="001E60CC">
        <w:trPr>
          <w:trHeight w:val="247"/>
        </w:trPr>
        <w:tc>
          <w:tcPr>
            <w:tcW w:w="3500" w:type="dxa"/>
            <w:vAlign w:val="center"/>
          </w:tcPr>
          <w:p w14:paraId="7E12FD77" w14:textId="77777777" w:rsidR="004C3A31" w:rsidRDefault="004C3A31">
            <w:pPr>
              <w:rPr>
                <w:rFonts w:eastAsia="Calibri"/>
                <w:snapToGrid w:val="0"/>
              </w:rPr>
            </w:pPr>
            <w:r>
              <w:rPr>
                <w:rFonts w:eastAsia="Calibri"/>
                <w:snapToGrid w:val="0"/>
              </w:rPr>
              <w:t>Developer 2</w:t>
            </w:r>
          </w:p>
        </w:tc>
        <w:tc>
          <w:tcPr>
            <w:tcW w:w="1940" w:type="dxa"/>
            <w:vAlign w:val="center"/>
          </w:tcPr>
          <w:p w14:paraId="3992C70D" w14:textId="77777777" w:rsidR="004C3A31" w:rsidRPr="0038457B" w:rsidRDefault="004C3A31">
            <w:pPr>
              <w:rPr>
                <w:rFonts w:eastAsia="Calibri"/>
                <w:snapToGrid w:val="0"/>
              </w:rPr>
            </w:pPr>
          </w:p>
        </w:tc>
        <w:tc>
          <w:tcPr>
            <w:tcW w:w="2410" w:type="dxa"/>
            <w:vAlign w:val="center"/>
          </w:tcPr>
          <w:p w14:paraId="4EEB0B46" w14:textId="77777777" w:rsidR="004C3A31" w:rsidRPr="0038457B" w:rsidRDefault="004C3A31">
            <w:pPr>
              <w:rPr>
                <w:rFonts w:eastAsia="Calibri"/>
                <w:snapToGrid w:val="0"/>
              </w:rPr>
            </w:pPr>
          </w:p>
        </w:tc>
        <w:tc>
          <w:tcPr>
            <w:tcW w:w="1780" w:type="dxa"/>
          </w:tcPr>
          <w:p w14:paraId="2A1C5632" w14:textId="77777777" w:rsidR="004C3A31" w:rsidRPr="0038457B" w:rsidRDefault="004C3A31">
            <w:pPr>
              <w:rPr>
                <w:rFonts w:eastAsia="Calibri"/>
                <w:snapToGrid w:val="0"/>
              </w:rPr>
            </w:pPr>
          </w:p>
        </w:tc>
      </w:tr>
      <w:tr w:rsidR="004C3A31" w14:paraId="2173C4D5" w14:textId="77777777" w:rsidTr="001E60CC">
        <w:trPr>
          <w:trHeight w:val="247"/>
        </w:trPr>
        <w:tc>
          <w:tcPr>
            <w:tcW w:w="3500" w:type="dxa"/>
            <w:vAlign w:val="center"/>
          </w:tcPr>
          <w:p w14:paraId="19F9D029" w14:textId="77777777" w:rsidR="004C3A31" w:rsidRDefault="004C3A31">
            <w:pPr>
              <w:rPr>
                <w:rFonts w:eastAsia="Calibri"/>
                <w:snapToGrid w:val="0"/>
              </w:rPr>
            </w:pPr>
            <w:r>
              <w:rPr>
                <w:rFonts w:eastAsia="Calibri"/>
                <w:snapToGrid w:val="0"/>
              </w:rPr>
              <w:t>Developer 3</w:t>
            </w:r>
          </w:p>
        </w:tc>
        <w:tc>
          <w:tcPr>
            <w:tcW w:w="1940" w:type="dxa"/>
            <w:vAlign w:val="center"/>
          </w:tcPr>
          <w:p w14:paraId="1FB382BF" w14:textId="77777777" w:rsidR="004C3A31" w:rsidRPr="0038457B" w:rsidRDefault="004C3A31">
            <w:pPr>
              <w:rPr>
                <w:rFonts w:eastAsia="Calibri"/>
                <w:snapToGrid w:val="0"/>
              </w:rPr>
            </w:pPr>
          </w:p>
        </w:tc>
        <w:tc>
          <w:tcPr>
            <w:tcW w:w="2410" w:type="dxa"/>
            <w:vAlign w:val="center"/>
          </w:tcPr>
          <w:p w14:paraId="44ABA8A9" w14:textId="77777777" w:rsidR="004C3A31" w:rsidRPr="0038457B" w:rsidRDefault="004C3A31">
            <w:pPr>
              <w:rPr>
                <w:rFonts w:eastAsia="Calibri"/>
                <w:snapToGrid w:val="0"/>
              </w:rPr>
            </w:pPr>
          </w:p>
        </w:tc>
        <w:tc>
          <w:tcPr>
            <w:tcW w:w="1780" w:type="dxa"/>
          </w:tcPr>
          <w:p w14:paraId="08723BFB" w14:textId="77777777" w:rsidR="004C3A31" w:rsidRPr="0038457B" w:rsidRDefault="004C3A31">
            <w:pPr>
              <w:rPr>
                <w:rFonts w:eastAsia="Calibri"/>
                <w:snapToGrid w:val="0"/>
              </w:rPr>
            </w:pPr>
          </w:p>
        </w:tc>
      </w:tr>
      <w:tr w:rsidR="004C3A31" w14:paraId="643F5CC9" w14:textId="77777777" w:rsidTr="001E60CC">
        <w:trPr>
          <w:trHeight w:val="247"/>
        </w:trPr>
        <w:tc>
          <w:tcPr>
            <w:tcW w:w="3500" w:type="dxa"/>
            <w:vAlign w:val="center"/>
          </w:tcPr>
          <w:p w14:paraId="7152DF24" w14:textId="77777777" w:rsidR="004C3A31" w:rsidRDefault="004C3A31">
            <w:pPr>
              <w:rPr>
                <w:rFonts w:eastAsia="Calibri"/>
                <w:snapToGrid w:val="0"/>
              </w:rPr>
            </w:pPr>
            <w:r>
              <w:rPr>
                <w:rFonts w:eastAsia="Calibri"/>
                <w:snapToGrid w:val="0"/>
              </w:rPr>
              <w:t>Developer …</w:t>
            </w:r>
          </w:p>
        </w:tc>
        <w:tc>
          <w:tcPr>
            <w:tcW w:w="1940" w:type="dxa"/>
            <w:vAlign w:val="center"/>
          </w:tcPr>
          <w:p w14:paraId="13475806" w14:textId="77777777" w:rsidR="004C3A31" w:rsidRPr="0038457B" w:rsidRDefault="004C3A31">
            <w:pPr>
              <w:rPr>
                <w:rFonts w:eastAsia="Calibri"/>
                <w:snapToGrid w:val="0"/>
              </w:rPr>
            </w:pPr>
          </w:p>
        </w:tc>
        <w:tc>
          <w:tcPr>
            <w:tcW w:w="2410" w:type="dxa"/>
            <w:vAlign w:val="center"/>
          </w:tcPr>
          <w:p w14:paraId="3308A00B" w14:textId="77777777" w:rsidR="004C3A31" w:rsidRPr="0038457B" w:rsidRDefault="004C3A31">
            <w:pPr>
              <w:rPr>
                <w:rFonts w:eastAsia="Calibri"/>
                <w:snapToGrid w:val="0"/>
              </w:rPr>
            </w:pPr>
          </w:p>
        </w:tc>
        <w:tc>
          <w:tcPr>
            <w:tcW w:w="1780" w:type="dxa"/>
          </w:tcPr>
          <w:p w14:paraId="6CF092DF" w14:textId="77777777" w:rsidR="004C3A31" w:rsidRPr="0038457B" w:rsidRDefault="004C3A31">
            <w:pPr>
              <w:rPr>
                <w:rFonts w:eastAsia="Calibri"/>
                <w:snapToGrid w:val="0"/>
              </w:rPr>
            </w:pPr>
          </w:p>
        </w:tc>
      </w:tr>
      <w:tr w:rsidR="004C3A31" w14:paraId="4FA4D34C" w14:textId="77777777" w:rsidTr="001E60CC">
        <w:trPr>
          <w:trHeight w:val="276"/>
        </w:trPr>
        <w:tc>
          <w:tcPr>
            <w:tcW w:w="9630" w:type="dxa"/>
            <w:gridSpan w:val="4"/>
            <w:shd w:val="clear" w:color="auto" w:fill="D9E2F3"/>
            <w:vAlign w:val="center"/>
          </w:tcPr>
          <w:p w14:paraId="42EB1581" w14:textId="77777777" w:rsidR="004C3A31" w:rsidRPr="000476EA" w:rsidRDefault="004C3A31">
            <w:pPr>
              <w:rPr>
                <w:rFonts w:eastAsia="Calibri"/>
                <w:b/>
                <w:snapToGrid w:val="0"/>
              </w:rPr>
            </w:pPr>
            <w:r w:rsidRPr="000476EA">
              <w:rPr>
                <w:rFonts w:eastAsia="Calibri"/>
                <w:b/>
                <w:snapToGrid w:val="0"/>
              </w:rPr>
              <w:t>Delivery, testing and training</w:t>
            </w:r>
          </w:p>
        </w:tc>
      </w:tr>
      <w:tr w:rsidR="004C3A31" w14:paraId="16B63658" w14:textId="77777777" w:rsidTr="001E60CC">
        <w:trPr>
          <w:trHeight w:val="276"/>
        </w:trPr>
        <w:tc>
          <w:tcPr>
            <w:tcW w:w="3500" w:type="dxa"/>
            <w:vAlign w:val="center"/>
          </w:tcPr>
          <w:p w14:paraId="014AF7DC" w14:textId="77777777" w:rsidR="004C3A31" w:rsidRDefault="004C3A31">
            <w:pPr>
              <w:rPr>
                <w:rFonts w:eastAsia="Calibri"/>
                <w:snapToGrid w:val="0"/>
              </w:rPr>
            </w:pPr>
            <w:r>
              <w:rPr>
                <w:rFonts w:eastAsia="Calibri"/>
                <w:snapToGrid w:val="0"/>
              </w:rPr>
              <w:t>Testing</w:t>
            </w:r>
          </w:p>
        </w:tc>
        <w:tc>
          <w:tcPr>
            <w:tcW w:w="1940" w:type="dxa"/>
            <w:vAlign w:val="center"/>
          </w:tcPr>
          <w:p w14:paraId="34135FF4" w14:textId="77777777" w:rsidR="004C3A31" w:rsidRPr="0038457B" w:rsidRDefault="004C3A31">
            <w:pPr>
              <w:rPr>
                <w:rFonts w:eastAsia="Calibri"/>
                <w:snapToGrid w:val="0"/>
              </w:rPr>
            </w:pPr>
          </w:p>
        </w:tc>
        <w:tc>
          <w:tcPr>
            <w:tcW w:w="2410" w:type="dxa"/>
            <w:vAlign w:val="center"/>
          </w:tcPr>
          <w:p w14:paraId="6654F3D9" w14:textId="77777777" w:rsidR="004C3A31" w:rsidRPr="0038457B" w:rsidRDefault="004C3A31">
            <w:pPr>
              <w:rPr>
                <w:rFonts w:eastAsia="Calibri"/>
                <w:snapToGrid w:val="0"/>
              </w:rPr>
            </w:pPr>
          </w:p>
        </w:tc>
        <w:tc>
          <w:tcPr>
            <w:tcW w:w="1780" w:type="dxa"/>
          </w:tcPr>
          <w:p w14:paraId="641BB9DD" w14:textId="77777777" w:rsidR="004C3A31" w:rsidRPr="0038457B" w:rsidRDefault="004C3A31">
            <w:pPr>
              <w:rPr>
                <w:rFonts w:eastAsia="Calibri"/>
                <w:snapToGrid w:val="0"/>
              </w:rPr>
            </w:pPr>
          </w:p>
        </w:tc>
      </w:tr>
      <w:tr w:rsidR="004C3A31" w14:paraId="420C40FE" w14:textId="77777777" w:rsidTr="001E60CC">
        <w:trPr>
          <w:trHeight w:val="276"/>
        </w:trPr>
        <w:tc>
          <w:tcPr>
            <w:tcW w:w="3500" w:type="dxa"/>
            <w:vAlign w:val="center"/>
          </w:tcPr>
          <w:p w14:paraId="674F8663" w14:textId="77777777" w:rsidR="004C3A31" w:rsidRPr="0038457B" w:rsidRDefault="004C3A31">
            <w:pPr>
              <w:rPr>
                <w:rFonts w:eastAsia="Calibri"/>
                <w:snapToGrid w:val="0"/>
              </w:rPr>
            </w:pPr>
            <w:r>
              <w:rPr>
                <w:rFonts w:eastAsia="Calibri"/>
                <w:snapToGrid w:val="0"/>
              </w:rPr>
              <w:t>Training</w:t>
            </w:r>
          </w:p>
        </w:tc>
        <w:tc>
          <w:tcPr>
            <w:tcW w:w="1940" w:type="dxa"/>
            <w:vAlign w:val="center"/>
          </w:tcPr>
          <w:p w14:paraId="70E37B8C" w14:textId="77777777" w:rsidR="004C3A31" w:rsidRPr="0038457B" w:rsidRDefault="004C3A31">
            <w:pPr>
              <w:rPr>
                <w:rFonts w:eastAsia="Calibri"/>
                <w:snapToGrid w:val="0"/>
              </w:rPr>
            </w:pPr>
          </w:p>
        </w:tc>
        <w:tc>
          <w:tcPr>
            <w:tcW w:w="2410" w:type="dxa"/>
            <w:vAlign w:val="center"/>
          </w:tcPr>
          <w:p w14:paraId="6207A62A" w14:textId="77777777" w:rsidR="004C3A31" w:rsidRPr="0038457B" w:rsidRDefault="004C3A31">
            <w:pPr>
              <w:rPr>
                <w:rFonts w:eastAsia="Calibri"/>
                <w:snapToGrid w:val="0"/>
              </w:rPr>
            </w:pPr>
          </w:p>
        </w:tc>
        <w:tc>
          <w:tcPr>
            <w:tcW w:w="1780" w:type="dxa"/>
          </w:tcPr>
          <w:p w14:paraId="5A7E8048" w14:textId="77777777" w:rsidR="004C3A31" w:rsidRPr="0038457B" w:rsidRDefault="004C3A31">
            <w:pPr>
              <w:rPr>
                <w:rFonts w:eastAsia="Calibri"/>
                <w:snapToGrid w:val="0"/>
              </w:rPr>
            </w:pPr>
          </w:p>
        </w:tc>
      </w:tr>
      <w:tr w:rsidR="004C3A31" w14:paraId="531712D8" w14:textId="77777777" w:rsidTr="001E60CC">
        <w:trPr>
          <w:trHeight w:val="276"/>
        </w:trPr>
        <w:tc>
          <w:tcPr>
            <w:tcW w:w="7850" w:type="dxa"/>
            <w:gridSpan w:val="3"/>
            <w:vAlign w:val="center"/>
          </w:tcPr>
          <w:p w14:paraId="6F22F3A1" w14:textId="77777777" w:rsidR="004C3A31" w:rsidRPr="0038457B" w:rsidRDefault="004C3A31">
            <w:pPr>
              <w:jc w:val="right"/>
              <w:rPr>
                <w:rFonts w:eastAsia="Calibri"/>
                <w:b/>
                <w:snapToGrid w:val="0"/>
              </w:rPr>
            </w:pPr>
            <w:r w:rsidRPr="007951BF">
              <w:rPr>
                <w:rFonts w:eastAsia="Calibri"/>
                <w:b/>
                <w:snapToGrid w:val="0"/>
              </w:rPr>
              <w:t xml:space="preserve">Total </w:t>
            </w:r>
            <w:r>
              <w:rPr>
                <w:rFonts w:eastAsia="Calibri"/>
                <w:b/>
                <w:snapToGrid w:val="0"/>
              </w:rPr>
              <w:t>in USD</w:t>
            </w:r>
          </w:p>
        </w:tc>
        <w:tc>
          <w:tcPr>
            <w:tcW w:w="1780" w:type="dxa"/>
          </w:tcPr>
          <w:p w14:paraId="2AE94C0B" w14:textId="77777777" w:rsidR="004C3A31" w:rsidRPr="0038457B" w:rsidRDefault="004C3A31">
            <w:pPr>
              <w:rPr>
                <w:rFonts w:eastAsia="Calibri"/>
                <w:snapToGrid w:val="0"/>
              </w:rPr>
            </w:pPr>
          </w:p>
        </w:tc>
      </w:tr>
    </w:tbl>
    <w:p w14:paraId="373AC1EF" w14:textId="77777777" w:rsidR="004C3A31" w:rsidRDefault="004C3A31" w:rsidP="004C3A31">
      <w:pPr>
        <w:jc w:val="both"/>
      </w:pPr>
    </w:p>
    <w:p w14:paraId="326A4AB0" w14:textId="77777777" w:rsidR="00696552" w:rsidRPr="007951BF" w:rsidRDefault="00696552" w:rsidP="004C3A31">
      <w:pPr>
        <w:jc w:val="both"/>
      </w:pPr>
    </w:p>
    <w:p w14:paraId="642EC304" w14:textId="77777777" w:rsidR="004C3A31" w:rsidRPr="00731E3E" w:rsidRDefault="004C3A31" w:rsidP="004C3A31">
      <w:pPr>
        <w:tabs>
          <w:tab w:val="center" w:pos="4320"/>
          <w:tab w:val="right" w:pos="8640"/>
        </w:tabs>
        <w:rPr>
          <w:b/>
        </w:rPr>
      </w:pPr>
      <w:r w:rsidRPr="00731E3E">
        <w:rPr>
          <w:b/>
        </w:rPr>
        <w:t>List of subcontractors or suppliers</w:t>
      </w:r>
    </w:p>
    <w:p w14:paraId="70FC5E72" w14:textId="77777777" w:rsidR="004C3A31" w:rsidRPr="00731E3E" w:rsidRDefault="004C3A31" w:rsidP="004C3A31">
      <w:pPr>
        <w:tabs>
          <w:tab w:val="center" w:pos="4320"/>
          <w:tab w:val="right" w:pos="8640"/>
        </w:tabs>
        <w:rPr>
          <w:b/>
          <w:color w:val="528CC9"/>
        </w:rPr>
      </w:pPr>
    </w:p>
    <w:p w14:paraId="1CC02E22" w14:textId="77777777" w:rsidR="004C3A31" w:rsidRPr="00731E3E" w:rsidRDefault="004C3A31" w:rsidP="004C3A31">
      <w:pPr>
        <w:tabs>
          <w:tab w:val="center" w:pos="4320"/>
          <w:tab w:val="right" w:pos="8640"/>
        </w:tabs>
        <w:rPr>
          <w:b/>
          <w:color w:val="528CC9"/>
        </w:rPr>
      </w:pPr>
      <w:r>
        <w:t>Bidder</w:t>
      </w:r>
      <w:r w:rsidRPr="00731E3E">
        <w:t xml:space="preserve"> must identify the names of all subcontractors/suppliers who will be providing good/services under this contract and the t</w:t>
      </w:r>
      <w:r>
        <w:t>ype of work being subcontracted, if applicable.</w:t>
      </w:r>
    </w:p>
    <w:p w14:paraId="13B6856D" w14:textId="77777777" w:rsidR="004C3A31" w:rsidRPr="00731E3E" w:rsidRDefault="004C3A31" w:rsidP="004C3A31">
      <w:pPr>
        <w:tabs>
          <w:tab w:val="center" w:pos="4320"/>
          <w:tab w:val="right" w:pos="8640"/>
        </w:tabs>
        <w:rPr>
          <w:b/>
          <w:color w:val="528CC9"/>
        </w:rPr>
      </w:pPr>
    </w:p>
    <w:p w14:paraId="11EAE1E0" w14:textId="14198BC4" w:rsidR="00A4640D" w:rsidRDefault="00A4640D" w:rsidP="0EE95346">
      <w:pPr>
        <w:pStyle w:val="MarginText"/>
        <w:spacing w:before="120"/>
        <w:rPr>
          <w:rFonts w:ascii="Arial" w:eastAsia="DengXian" w:hAnsi="Arial" w:cs="Arial"/>
          <w:color w:val="000000"/>
          <w:sz w:val="20"/>
          <w:lang w:val="en-AU" w:eastAsia="zh-CN"/>
        </w:rPr>
      </w:pPr>
      <w:r w:rsidRPr="00642922">
        <w:rPr>
          <w:rFonts w:ascii="Arial" w:eastAsia="Calibri" w:hAnsi="Arial" w:cs="Arial"/>
          <w:color w:val="000000"/>
          <w:sz w:val="20"/>
          <w:lang w:val="en-AU"/>
        </w:rPr>
        <w:t>(A)</w:t>
      </w:r>
      <w:r>
        <w:tab/>
      </w:r>
      <w:r w:rsidRPr="00642922">
        <w:rPr>
          <w:rFonts w:ascii="Arial" w:eastAsia="Calibri" w:hAnsi="Arial" w:cs="Arial"/>
          <w:color w:val="000000"/>
          <w:sz w:val="20"/>
          <w:u w:val="single"/>
          <w:lang w:val="en-AU"/>
        </w:rPr>
        <w:t>_[Full legal name and address of subcontractors]___________</w:t>
      </w:r>
    </w:p>
    <w:p w14:paraId="33F49ED7" w14:textId="28D9C1AB" w:rsidR="00A4640D" w:rsidRDefault="00A4640D" w:rsidP="00A4640D">
      <w:pPr>
        <w:pStyle w:val="MarginText"/>
        <w:spacing w:before="120"/>
        <w:rPr>
          <w:rFonts w:ascii="Arial" w:eastAsia="DengXian" w:hAnsi="Arial" w:cs="Arial"/>
          <w:color w:val="000000"/>
          <w:sz w:val="20"/>
          <w:lang w:val="en-AU" w:eastAsia="zh-CN"/>
        </w:rPr>
      </w:pPr>
      <w:r w:rsidRPr="00A4640D">
        <w:rPr>
          <w:rFonts w:ascii="Arial" w:eastAsia="Calibri" w:hAnsi="Arial" w:cs="Arial"/>
          <w:color w:val="000000"/>
          <w:sz w:val="20"/>
          <w:lang w:val="en-AU"/>
        </w:rPr>
        <w:t>(B)</w:t>
      </w:r>
      <w:r w:rsidRPr="00A4640D">
        <w:rPr>
          <w:rFonts w:ascii="Arial" w:eastAsia="Calibri" w:hAnsi="Arial" w:cs="Arial"/>
          <w:color w:val="000000"/>
          <w:sz w:val="20"/>
          <w:lang w:val="en-AU"/>
        </w:rPr>
        <w:tab/>
        <w:t>_________________________________________________</w:t>
      </w:r>
    </w:p>
    <w:p w14:paraId="5929FD5D" w14:textId="4A7E6643" w:rsidR="004C3A31" w:rsidRDefault="00A4640D" w:rsidP="00A4640D">
      <w:pPr>
        <w:pStyle w:val="MarginText"/>
        <w:spacing w:before="120" w:after="0" w:line="240" w:lineRule="auto"/>
        <w:rPr>
          <w:rFonts w:ascii="Arial" w:eastAsia="Calibri" w:hAnsi="Arial" w:cs="Arial"/>
          <w:color w:val="000000"/>
          <w:sz w:val="20"/>
          <w:lang w:val="en-AU"/>
        </w:rPr>
      </w:pPr>
      <w:r w:rsidRPr="00A4640D">
        <w:rPr>
          <w:rFonts w:ascii="Arial" w:eastAsia="Calibri" w:hAnsi="Arial" w:cs="Arial"/>
          <w:color w:val="000000"/>
          <w:sz w:val="20"/>
          <w:lang w:val="en-AU"/>
        </w:rPr>
        <w:t>(C)</w:t>
      </w:r>
      <w:r w:rsidRPr="00A4640D">
        <w:rPr>
          <w:rFonts w:ascii="Arial" w:eastAsia="Calibri" w:hAnsi="Arial" w:cs="Arial"/>
          <w:color w:val="000000"/>
          <w:sz w:val="20"/>
          <w:lang w:val="en-AU"/>
        </w:rPr>
        <w:tab/>
        <w:t>_________________________________________________</w:t>
      </w:r>
    </w:p>
    <w:p w14:paraId="3AE9AC1B" w14:textId="77777777" w:rsidR="004C3A31" w:rsidRDefault="004C3A31" w:rsidP="004C3A31">
      <w:pPr>
        <w:tabs>
          <w:tab w:val="center" w:pos="4320"/>
          <w:tab w:val="right" w:pos="8640"/>
        </w:tabs>
        <w:rPr>
          <w:b/>
        </w:rPr>
      </w:pPr>
    </w:p>
    <w:p w14:paraId="317C610D" w14:textId="77777777" w:rsidR="004C3A31" w:rsidRPr="00731E3E" w:rsidRDefault="004C3A31" w:rsidP="004C3A31">
      <w:pPr>
        <w:tabs>
          <w:tab w:val="center" w:pos="4320"/>
          <w:tab w:val="right" w:pos="8640"/>
        </w:tabs>
        <w:rPr>
          <w:b/>
        </w:rPr>
      </w:pPr>
      <w:r w:rsidRPr="00731E3E">
        <w:rPr>
          <w:b/>
        </w:rPr>
        <w:t xml:space="preserve">List of </w:t>
      </w:r>
      <w:r>
        <w:rPr>
          <w:b/>
        </w:rPr>
        <w:t>connected</w:t>
      </w:r>
      <w:r w:rsidRPr="00731E3E">
        <w:rPr>
          <w:b/>
        </w:rPr>
        <w:t xml:space="preserve"> </w:t>
      </w:r>
      <w:r>
        <w:rPr>
          <w:b/>
        </w:rPr>
        <w:t>legal entities</w:t>
      </w:r>
    </w:p>
    <w:p w14:paraId="0BA3F004" w14:textId="77777777" w:rsidR="004C3A31" w:rsidRPr="00731E3E" w:rsidRDefault="004C3A31" w:rsidP="004C3A31">
      <w:pPr>
        <w:tabs>
          <w:tab w:val="center" w:pos="4320"/>
          <w:tab w:val="right" w:pos="8640"/>
        </w:tabs>
        <w:rPr>
          <w:b/>
          <w:color w:val="528CC9"/>
        </w:rPr>
      </w:pPr>
    </w:p>
    <w:p w14:paraId="2B3B7716" w14:textId="77777777" w:rsidR="004C3A31" w:rsidRPr="00731E3E" w:rsidRDefault="004C3A31" w:rsidP="004C3A31">
      <w:pPr>
        <w:tabs>
          <w:tab w:val="center" w:pos="4320"/>
          <w:tab w:val="right" w:pos="8640"/>
        </w:tabs>
        <w:rPr>
          <w:b/>
          <w:color w:val="528CC9"/>
        </w:rPr>
      </w:pPr>
      <w:r>
        <w:t>Bidder</w:t>
      </w:r>
      <w:r w:rsidRPr="00731E3E">
        <w:t xml:space="preserve"> must identify the names of all </w:t>
      </w:r>
      <w:r>
        <w:t>connected legal entities</w:t>
      </w:r>
      <w:r w:rsidRPr="00731E3E">
        <w:t xml:space="preserve"> </w:t>
      </w:r>
      <w:r>
        <w:t>and their relation with the Bidder, if applicable.</w:t>
      </w:r>
    </w:p>
    <w:p w14:paraId="23545239" w14:textId="77777777" w:rsidR="004C3A31" w:rsidRPr="00731E3E" w:rsidRDefault="004C3A31" w:rsidP="004C3A31">
      <w:pPr>
        <w:tabs>
          <w:tab w:val="center" w:pos="4320"/>
          <w:tab w:val="right" w:pos="8640"/>
        </w:tabs>
        <w:rPr>
          <w:b/>
          <w:color w:val="528CC9"/>
        </w:rPr>
      </w:pPr>
    </w:p>
    <w:p w14:paraId="7051B482" w14:textId="6C895F30" w:rsidR="007C469B" w:rsidRPr="007C469B" w:rsidRDefault="007C469B" w:rsidP="007C469B">
      <w:pPr>
        <w:pStyle w:val="MarginText"/>
        <w:spacing w:before="120"/>
        <w:rPr>
          <w:rFonts w:eastAsia="DengXian"/>
          <w:sz w:val="24"/>
          <w:szCs w:val="24"/>
          <w:lang w:eastAsia="zh-CN"/>
        </w:rPr>
      </w:pPr>
      <w:r>
        <w:rPr>
          <w:rFonts w:eastAsia="DengXian" w:hint="eastAsia"/>
          <w:sz w:val="24"/>
          <w:szCs w:val="24"/>
          <w:lang w:eastAsia="zh-CN"/>
        </w:rPr>
        <w:t>(A</w:t>
      </w:r>
      <w:r w:rsidRPr="00604864">
        <w:rPr>
          <w:rFonts w:ascii="Arial" w:eastAsia="Calibri" w:hAnsi="Arial" w:cs="Arial" w:hint="eastAsia"/>
          <w:color w:val="000000"/>
          <w:sz w:val="20"/>
          <w:lang w:val="en-AU"/>
        </w:rPr>
        <w:t>)</w:t>
      </w:r>
      <w:r w:rsidR="00604864">
        <w:rPr>
          <w:rFonts w:ascii="Arial" w:eastAsia="DengXian" w:hAnsi="Arial" w:cs="Arial" w:hint="eastAsia"/>
          <w:color w:val="000000"/>
          <w:sz w:val="20"/>
          <w:lang w:val="en-AU" w:eastAsia="zh-CN"/>
        </w:rPr>
        <w:t xml:space="preserve"> </w:t>
      </w:r>
      <w:r w:rsidRPr="00604864">
        <w:rPr>
          <w:rFonts w:ascii="Arial" w:eastAsia="Calibri" w:hAnsi="Arial" w:cs="Arial"/>
          <w:color w:val="000000"/>
          <w:sz w:val="20"/>
          <w:u w:val="single"/>
          <w:lang w:val="en-AU"/>
        </w:rPr>
        <w:t>[Full legal name and address of connected legal entity, as well as relation to the Bidder]</w:t>
      </w:r>
    </w:p>
    <w:p w14:paraId="79917395" w14:textId="77777777" w:rsidR="00604864" w:rsidRDefault="00604864" w:rsidP="007C469B">
      <w:pPr>
        <w:pStyle w:val="MarginText"/>
        <w:spacing w:before="120"/>
        <w:rPr>
          <w:rFonts w:eastAsia="DengXian"/>
          <w:sz w:val="24"/>
          <w:szCs w:val="24"/>
        </w:rPr>
      </w:pPr>
      <w:r>
        <w:rPr>
          <w:rFonts w:eastAsia="DengXian" w:hint="eastAsia"/>
          <w:sz w:val="24"/>
          <w:szCs w:val="24"/>
          <w:lang w:eastAsia="zh-CN"/>
        </w:rPr>
        <w:t xml:space="preserve">(B) </w:t>
      </w:r>
      <w:r w:rsidR="007C469B" w:rsidRPr="007C469B">
        <w:rPr>
          <w:rFonts w:eastAsia="DengXian"/>
          <w:sz w:val="24"/>
          <w:szCs w:val="24"/>
        </w:rPr>
        <w:t>_________________________________________________</w:t>
      </w:r>
    </w:p>
    <w:p w14:paraId="7E30CF54" w14:textId="08BACFF9" w:rsidR="004C3A31" w:rsidRPr="00DE6AC0" w:rsidRDefault="00604864" w:rsidP="00DE6AC0">
      <w:pPr>
        <w:pStyle w:val="MarginText"/>
        <w:spacing w:before="120"/>
        <w:rPr>
          <w:rFonts w:eastAsia="DengXian"/>
          <w:sz w:val="24"/>
          <w:szCs w:val="24"/>
        </w:rPr>
      </w:pPr>
      <w:r>
        <w:rPr>
          <w:rFonts w:eastAsia="DengXian" w:hint="eastAsia"/>
          <w:sz w:val="24"/>
          <w:szCs w:val="24"/>
          <w:lang w:eastAsia="zh-CN"/>
        </w:rPr>
        <w:t xml:space="preserve">(C) </w:t>
      </w:r>
      <w:r w:rsidR="007C469B" w:rsidRPr="007C469B">
        <w:rPr>
          <w:rFonts w:eastAsia="DengXian"/>
          <w:sz w:val="24"/>
          <w:szCs w:val="24"/>
        </w:rPr>
        <w:t>_________________________________________________</w:t>
      </w:r>
    </w:p>
    <w:p w14:paraId="318ED09D" w14:textId="41D80B50" w:rsidR="004C3A31" w:rsidRPr="00731E3E" w:rsidRDefault="004C3A31" w:rsidP="004C3A31">
      <w:pPr>
        <w:pStyle w:val="MarginText"/>
        <w:spacing w:before="120" w:after="0" w:line="240" w:lineRule="auto"/>
        <w:rPr>
          <w:rFonts w:ascii="Arial" w:hAnsi="Arial" w:cs="Arial"/>
          <w:color w:val="000000"/>
          <w:sz w:val="20"/>
          <w:lang w:val="en-AU"/>
        </w:rPr>
      </w:pPr>
      <w:r w:rsidRPr="00731E3E">
        <w:rPr>
          <w:rFonts w:ascii="Arial" w:eastAsia="Calibri" w:hAnsi="Arial" w:cs="Arial"/>
          <w:color w:val="000000"/>
          <w:sz w:val="20"/>
          <w:lang w:val="en-AU"/>
        </w:rPr>
        <w:t>I, the undersigned, certify that I am duly authorized by [</w:t>
      </w:r>
      <w:r w:rsidRPr="00C250C5">
        <w:rPr>
          <w:rFonts w:ascii="Arial" w:eastAsia="Calibri" w:hAnsi="Arial" w:cs="Arial"/>
          <w:b/>
          <w:i/>
          <w:color w:val="000000"/>
          <w:sz w:val="20"/>
          <w:highlight w:val="cyan"/>
          <w:lang w:val="en-AU"/>
        </w:rPr>
        <w:t xml:space="preserve">insert </w:t>
      </w:r>
      <w:r>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 xml:space="preserve">name of </w:t>
      </w:r>
      <w:r>
        <w:rPr>
          <w:rFonts w:ascii="Arial" w:eastAsia="Calibri" w:hAnsi="Arial" w:cs="Arial"/>
          <w:b/>
          <w:i/>
          <w:color w:val="000000"/>
          <w:sz w:val="20"/>
          <w:highlight w:val="cyan"/>
          <w:lang w:val="en-AU"/>
        </w:rPr>
        <w:t>Bidder</w:t>
      </w:r>
      <w:r w:rsidRPr="00731E3E">
        <w:rPr>
          <w:rFonts w:ascii="Arial" w:eastAsia="Calibri" w:hAnsi="Arial" w:cs="Arial"/>
          <w:color w:val="000000"/>
          <w:sz w:val="20"/>
          <w:lang w:val="en-AU"/>
        </w:rPr>
        <w:t xml:space="preserve">] to sign this </w:t>
      </w:r>
      <w:r>
        <w:rPr>
          <w:rFonts w:ascii="Arial" w:eastAsia="Calibri" w:hAnsi="Arial" w:cs="Arial"/>
          <w:color w:val="000000"/>
          <w:sz w:val="20"/>
          <w:lang w:val="en-AU"/>
        </w:rPr>
        <w:t>Proposal</w:t>
      </w:r>
      <w:r w:rsidRPr="00731E3E">
        <w:rPr>
          <w:rFonts w:ascii="Arial" w:eastAsia="Calibri" w:hAnsi="Arial" w:cs="Arial"/>
          <w:color w:val="000000"/>
          <w:sz w:val="20"/>
          <w:lang w:val="en-AU"/>
        </w:rPr>
        <w:t xml:space="preserve"> and bind [</w:t>
      </w:r>
      <w:r w:rsidRPr="00C250C5">
        <w:rPr>
          <w:rFonts w:ascii="Arial" w:eastAsia="Calibri" w:hAnsi="Arial" w:cs="Arial"/>
          <w:b/>
          <w:i/>
          <w:color w:val="000000"/>
          <w:sz w:val="20"/>
          <w:highlight w:val="cyan"/>
          <w:lang w:val="en-AU"/>
        </w:rPr>
        <w:t xml:space="preserve">insert </w:t>
      </w:r>
      <w:r>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 xml:space="preserve">name of </w:t>
      </w:r>
      <w:r>
        <w:rPr>
          <w:rFonts w:ascii="Arial" w:eastAsia="Calibri" w:hAnsi="Arial" w:cs="Arial"/>
          <w:b/>
          <w:i/>
          <w:color w:val="000000"/>
          <w:sz w:val="20"/>
          <w:highlight w:val="cyan"/>
          <w:lang w:val="en-AU"/>
        </w:rPr>
        <w:t>Bidder</w:t>
      </w:r>
      <w:r w:rsidRPr="00C250C5">
        <w:rPr>
          <w:rFonts w:ascii="Arial" w:eastAsia="Calibri" w:hAnsi="Arial" w:cs="Arial"/>
          <w:color w:val="000000"/>
          <w:sz w:val="20"/>
          <w:highlight w:val="cyan"/>
          <w:lang w:val="en-AU"/>
        </w:rPr>
        <w:t>]</w:t>
      </w:r>
      <w:r w:rsidRPr="00731E3E">
        <w:rPr>
          <w:rFonts w:ascii="Arial" w:eastAsia="Calibri" w:hAnsi="Arial" w:cs="Arial"/>
          <w:color w:val="000000"/>
          <w:sz w:val="20"/>
          <w:lang w:val="en-AU"/>
        </w:rPr>
        <w:t xml:space="preserve"> should UN</w:t>
      </w:r>
      <w:r w:rsidR="003959D5">
        <w:rPr>
          <w:rFonts w:ascii="Arial" w:eastAsia="DengXian" w:hAnsi="Arial" w:cs="Arial" w:hint="eastAsia"/>
          <w:color w:val="000000"/>
          <w:sz w:val="20"/>
          <w:lang w:val="en-AU" w:eastAsia="zh-CN"/>
        </w:rPr>
        <w:t>SSC</w:t>
      </w:r>
      <w:r w:rsidRPr="00731E3E">
        <w:rPr>
          <w:rFonts w:ascii="Arial" w:eastAsia="Calibri" w:hAnsi="Arial" w:cs="Arial"/>
          <w:color w:val="000000"/>
          <w:sz w:val="20"/>
          <w:lang w:val="en-AU"/>
        </w:rPr>
        <w:t xml:space="preserve"> accept this </w:t>
      </w:r>
      <w:r>
        <w:rPr>
          <w:rFonts w:ascii="Arial" w:eastAsia="Calibri" w:hAnsi="Arial" w:cs="Arial"/>
          <w:color w:val="000000"/>
          <w:sz w:val="20"/>
          <w:lang w:val="en-AU"/>
        </w:rPr>
        <w:t>Proposal</w:t>
      </w:r>
      <w:r w:rsidRPr="00731E3E">
        <w:rPr>
          <w:rFonts w:ascii="Arial" w:eastAsia="Calibri" w:hAnsi="Arial" w:cs="Arial"/>
          <w:color w:val="000000"/>
          <w:sz w:val="20"/>
          <w:lang w:val="en-AU"/>
        </w:rPr>
        <w:t xml:space="preserve">: </w:t>
      </w:r>
    </w:p>
    <w:p w14:paraId="4EE5DDB1" w14:textId="77777777" w:rsidR="004C3A31" w:rsidRDefault="004C3A31" w:rsidP="004C3A31">
      <w:pPr>
        <w:tabs>
          <w:tab w:val="left" w:pos="990"/>
          <w:tab w:val="left" w:pos="5040"/>
          <w:tab w:val="left" w:pos="5850"/>
        </w:tabs>
        <w:rPr>
          <w:color w:val="000000"/>
          <w:lang w:val="en-AU"/>
        </w:rPr>
      </w:pPr>
    </w:p>
    <w:p w14:paraId="6376B427" w14:textId="77777777" w:rsidR="004C3A31" w:rsidRPr="00731E3E" w:rsidRDefault="004C3A31" w:rsidP="004C3A31">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14:paraId="5BEA28BD" w14:textId="77777777" w:rsidR="004C3A31" w:rsidRPr="00731E3E" w:rsidRDefault="004C3A31" w:rsidP="004C3A31">
      <w:pPr>
        <w:tabs>
          <w:tab w:val="left" w:pos="720"/>
        </w:tabs>
        <w:rPr>
          <w:color w:val="000000"/>
          <w:lang w:val="en-AU"/>
        </w:rPr>
      </w:pPr>
    </w:p>
    <w:p w14:paraId="4129BC11" w14:textId="77777777" w:rsidR="004C3A31" w:rsidRPr="00731E3E" w:rsidRDefault="004C3A31" w:rsidP="004C3A31">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14:paraId="7920B71B" w14:textId="77777777" w:rsidR="004C3A31" w:rsidRPr="00731E3E" w:rsidRDefault="004C3A31" w:rsidP="004C3A31">
      <w:pPr>
        <w:rPr>
          <w:color w:val="000000"/>
          <w:lang w:val="en-AU"/>
        </w:rPr>
      </w:pPr>
    </w:p>
    <w:p w14:paraId="771D8C54" w14:textId="77777777" w:rsidR="004C3A31" w:rsidRPr="00731E3E" w:rsidRDefault="004C3A31" w:rsidP="004C3A31">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14:paraId="439D66BB" w14:textId="77777777" w:rsidR="004C3A31" w:rsidRPr="00731E3E" w:rsidRDefault="004C3A31" w:rsidP="004C3A31">
      <w:pPr>
        <w:rPr>
          <w:color w:val="000000"/>
          <w:lang w:val="en-AU"/>
        </w:rPr>
      </w:pPr>
    </w:p>
    <w:p w14:paraId="087AE349" w14:textId="77777777" w:rsidR="004C3A31" w:rsidRPr="00731E3E" w:rsidRDefault="004C3A31" w:rsidP="004C3A31">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14:paraId="7C1F971C" w14:textId="77777777" w:rsidR="004C3A31" w:rsidRDefault="004C3A31" w:rsidP="00CF601D">
      <w:pPr>
        <w:autoSpaceDE w:val="0"/>
        <w:autoSpaceDN w:val="0"/>
        <w:adjustRightInd w:val="0"/>
        <w:rPr>
          <w:rFonts w:ascii="Arial" w:hAnsi="Arial" w:cs="Arial"/>
          <w:color w:val="000000"/>
          <w:sz w:val="18"/>
          <w:szCs w:val="18"/>
          <w:lang w:val="en-US"/>
        </w:rPr>
      </w:pPr>
    </w:p>
    <w:p w14:paraId="6D28F7F7" w14:textId="77777777" w:rsidR="004C3A31" w:rsidRDefault="004C3A31" w:rsidP="00CF601D">
      <w:pPr>
        <w:autoSpaceDE w:val="0"/>
        <w:autoSpaceDN w:val="0"/>
        <w:adjustRightInd w:val="0"/>
        <w:rPr>
          <w:rFonts w:ascii="Arial" w:hAnsi="Arial" w:cs="Arial"/>
          <w:color w:val="000000"/>
          <w:sz w:val="18"/>
          <w:szCs w:val="18"/>
          <w:lang w:val="en-US"/>
        </w:rPr>
      </w:pPr>
    </w:p>
    <w:p w14:paraId="5E0FE07C" w14:textId="3C9434B2" w:rsidR="0033127D" w:rsidRPr="00FE4053" w:rsidRDefault="001B3F77" w:rsidP="000A0938">
      <w:pPr>
        <w:ind w:left="720" w:firstLine="720"/>
        <w:rPr>
          <w:rFonts w:ascii="Arial" w:hAnsi="Arial" w:cs="Arial"/>
          <w:sz w:val="20"/>
          <w:szCs w:val="20"/>
        </w:rPr>
      </w:pPr>
      <w:r>
        <w:rPr>
          <w:rFonts w:ascii="Arial" w:hAnsi="Arial" w:cs="Arial"/>
          <w:sz w:val="20"/>
          <w:szCs w:val="20"/>
        </w:rPr>
        <w:tab/>
      </w:r>
    </w:p>
    <w:sectPr w:rsidR="0033127D" w:rsidRPr="00FE4053" w:rsidSect="00D333AE">
      <w:headerReference w:type="default" r:id="rId12"/>
      <w:footerReference w:type="default" r:id="rId13"/>
      <w:pgSz w:w="12240" w:h="15840"/>
      <w:pgMar w:top="1843"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6FAC5" w14:textId="77777777" w:rsidR="008523D8" w:rsidRDefault="008523D8">
      <w:r>
        <w:separator/>
      </w:r>
    </w:p>
  </w:endnote>
  <w:endnote w:type="continuationSeparator" w:id="0">
    <w:p w14:paraId="682CEE0B" w14:textId="77777777" w:rsidR="008523D8" w:rsidRDefault="008523D8">
      <w:r>
        <w:continuationSeparator/>
      </w:r>
    </w:p>
  </w:endnote>
  <w:endnote w:type="continuationNotice" w:id="1">
    <w:p w14:paraId="1FC65EBA" w14:textId="77777777" w:rsidR="008523D8" w:rsidRDefault="008523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31092" w14:textId="45B1AEAB" w:rsidR="009A47F0" w:rsidRDefault="009A47F0">
    <w:pPr>
      <w:pStyle w:val="Footer"/>
      <w:jc w:val="right"/>
    </w:pPr>
    <w:r w:rsidRPr="00D22781">
      <w:rPr>
        <w:rFonts w:ascii="Arial" w:hAnsi="Arial"/>
        <w:b/>
        <w:bCs/>
        <w:sz w:val="18"/>
        <w:szCs w:val="18"/>
      </w:rPr>
      <w:t xml:space="preserve">REQUEST FOR </w:t>
    </w:r>
    <w:r w:rsidR="003A501B">
      <w:rPr>
        <w:rFonts w:ascii="Arial" w:hAnsi="Arial"/>
        <w:b/>
        <w:bCs/>
        <w:sz w:val="18"/>
        <w:szCs w:val="18"/>
      </w:rPr>
      <w:t>PROPOSAL</w:t>
    </w:r>
    <w:r w:rsidRPr="00D22781">
      <w:rPr>
        <w:rFonts w:ascii="Arial" w:hAnsi="Arial"/>
        <w:b/>
        <w:bCs/>
        <w:sz w:val="18"/>
        <w:szCs w:val="18"/>
      </w:rPr>
      <w:tab/>
    </w:r>
    <w:r>
      <w:rPr>
        <w:rFonts w:ascii="Arial" w:hAnsi="Arial"/>
        <w:b/>
        <w:bCs/>
        <w:sz w:val="18"/>
        <w:szCs w:val="18"/>
      </w:rPr>
      <w:t xml:space="preserve">                                   </w:t>
    </w:r>
    <w:r w:rsidR="00DD4EA9">
      <w:rPr>
        <w:rFonts w:ascii="Arial" w:hAnsi="Arial"/>
        <w:b/>
        <w:bCs/>
        <w:sz w:val="18"/>
        <w:szCs w:val="18"/>
      </w:rPr>
      <w:t xml:space="preserve">No. </w:t>
    </w:r>
    <w:r w:rsidR="00DE6AC0">
      <w:rPr>
        <w:rFonts w:ascii="Arial" w:hAnsi="Arial" w:hint="eastAsia"/>
        <w:b/>
        <w:bCs/>
        <w:sz w:val="18"/>
        <w:szCs w:val="18"/>
        <w:lang w:eastAsia="zh-CN"/>
      </w:rPr>
      <w:t>8</w:t>
    </w:r>
    <w:r w:rsidR="00DD4EA9">
      <w:rPr>
        <w:rFonts w:ascii="Arial" w:hAnsi="Arial"/>
        <w:b/>
        <w:bCs/>
        <w:sz w:val="18"/>
        <w:szCs w:val="18"/>
      </w:rPr>
      <w:t>/2025</w:t>
    </w:r>
    <w:r>
      <w:rPr>
        <w:rFonts w:ascii="Arial" w:hAnsi="Arial"/>
        <w:b/>
        <w:bCs/>
        <w:sz w:val="18"/>
        <w:szCs w:val="18"/>
      </w:rPr>
      <w:t xml:space="preserve">                                                 </w:t>
    </w:r>
    <w:r w:rsidRPr="009A47F0">
      <w:rPr>
        <w:rFonts w:ascii="Arial" w:hAnsi="Arial"/>
        <w:b/>
        <w:bCs/>
        <w:sz w:val="18"/>
        <w:szCs w:val="18"/>
      </w:rPr>
      <w:t xml:space="preserve">Page </w:t>
    </w:r>
    <w:r w:rsidRPr="009A47F0">
      <w:rPr>
        <w:rFonts w:ascii="Arial" w:hAnsi="Arial"/>
        <w:b/>
        <w:bCs/>
        <w:sz w:val="18"/>
        <w:szCs w:val="18"/>
      </w:rPr>
      <w:fldChar w:fldCharType="begin"/>
    </w:r>
    <w:r w:rsidRPr="009A47F0">
      <w:rPr>
        <w:rFonts w:ascii="Arial" w:hAnsi="Arial"/>
        <w:b/>
        <w:bCs/>
        <w:sz w:val="18"/>
        <w:szCs w:val="18"/>
      </w:rPr>
      <w:instrText xml:space="preserve"> PAGE </w:instrText>
    </w:r>
    <w:r w:rsidRPr="009A47F0">
      <w:rPr>
        <w:rFonts w:ascii="Arial" w:hAnsi="Arial"/>
        <w:b/>
        <w:bCs/>
        <w:sz w:val="18"/>
        <w:szCs w:val="18"/>
      </w:rPr>
      <w:fldChar w:fldCharType="separate"/>
    </w:r>
    <w:r w:rsidR="00862B66">
      <w:rPr>
        <w:rFonts w:ascii="Arial" w:hAnsi="Arial"/>
        <w:b/>
        <w:bCs/>
        <w:noProof/>
        <w:sz w:val="18"/>
        <w:szCs w:val="18"/>
      </w:rPr>
      <w:t>1</w:t>
    </w:r>
    <w:r w:rsidRPr="009A47F0">
      <w:rPr>
        <w:rFonts w:ascii="Arial" w:hAnsi="Arial"/>
        <w:b/>
        <w:bCs/>
        <w:sz w:val="18"/>
        <w:szCs w:val="18"/>
      </w:rPr>
      <w:fldChar w:fldCharType="end"/>
    </w:r>
    <w:r w:rsidRPr="009A47F0">
      <w:rPr>
        <w:rFonts w:ascii="Arial" w:hAnsi="Arial"/>
        <w:b/>
        <w:bCs/>
        <w:sz w:val="18"/>
        <w:szCs w:val="18"/>
      </w:rPr>
      <w:t xml:space="preserve"> of </w:t>
    </w:r>
    <w:r w:rsidRPr="009A47F0">
      <w:rPr>
        <w:rFonts w:ascii="Arial" w:hAnsi="Arial"/>
        <w:b/>
        <w:bCs/>
        <w:sz w:val="18"/>
        <w:szCs w:val="18"/>
      </w:rPr>
      <w:fldChar w:fldCharType="begin"/>
    </w:r>
    <w:r w:rsidRPr="009A47F0">
      <w:rPr>
        <w:rFonts w:ascii="Arial" w:hAnsi="Arial"/>
        <w:b/>
        <w:bCs/>
        <w:sz w:val="18"/>
        <w:szCs w:val="18"/>
      </w:rPr>
      <w:instrText xml:space="preserve"> NUMPAGES  </w:instrText>
    </w:r>
    <w:r w:rsidRPr="009A47F0">
      <w:rPr>
        <w:rFonts w:ascii="Arial" w:hAnsi="Arial"/>
        <w:b/>
        <w:bCs/>
        <w:sz w:val="18"/>
        <w:szCs w:val="18"/>
      </w:rPr>
      <w:fldChar w:fldCharType="separate"/>
    </w:r>
    <w:r w:rsidR="00862B66">
      <w:rPr>
        <w:rFonts w:ascii="Arial" w:hAnsi="Arial"/>
        <w:b/>
        <w:bCs/>
        <w:noProof/>
        <w:sz w:val="18"/>
        <w:szCs w:val="18"/>
      </w:rPr>
      <w:t>3</w:t>
    </w:r>
    <w:r w:rsidRPr="009A47F0">
      <w:rPr>
        <w:rFonts w:ascii="Arial" w:hAnsi="Arial"/>
        <w:b/>
        <w:bCs/>
        <w:sz w:val="18"/>
        <w:szCs w:val="18"/>
      </w:rPr>
      <w:fldChar w:fldCharType="end"/>
    </w:r>
  </w:p>
  <w:p w14:paraId="491F65F0" w14:textId="77777777" w:rsidR="00601DD1" w:rsidRDefault="00601D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6DEB4" w14:textId="77777777" w:rsidR="008523D8" w:rsidRDefault="008523D8">
      <w:r>
        <w:separator/>
      </w:r>
    </w:p>
  </w:footnote>
  <w:footnote w:type="continuationSeparator" w:id="0">
    <w:p w14:paraId="43ED5160" w14:textId="77777777" w:rsidR="008523D8" w:rsidRDefault="008523D8">
      <w:r>
        <w:continuationSeparator/>
      </w:r>
    </w:p>
  </w:footnote>
  <w:footnote w:type="continuationNotice" w:id="1">
    <w:p w14:paraId="7810E368" w14:textId="77777777" w:rsidR="008523D8" w:rsidRDefault="008523D8"/>
  </w:footnote>
  <w:footnote w:id="2">
    <w:p w14:paraId="6D6E28B4" w14:textId="2AF58D43" w:rsidR="004C3A31" w:rsidRPr="00084E4F" w:rsidRDefault="004C3A31" w:rsidP="004C3A31">
      <w:pPr>
        <w:pStyle w:val="FootnoteText"/>
        <w:rPr>
          <w:sz w:val="18"/>
          <w:lang w:val="en-US"/>
        </w:rPr>
      </w:pPr>
      <w:r>
        <w:rPr>
          <w:rStyle w:val="FootnoteReference"/>
        </w:rPr>
        <w:footnoteRef/>
      </w:r>
      <w:r>
        <w:t xml:space="preserve"> </w:t>
      </w:r>
      <w:r w:rsidRPr="00084E4F">
        <w:rPr>
          <w:sz w:val="18"/>
          <w:lang w:val="en-US"/>
        </w:rPr>
        <w:t>Project Team shall be composed by a</w:t>
      </w:r>
      <w:r>
        <w:rPr>
          <w:sz w:val="18"/>
          <w:lang w:val="en-US"/>
        </w:rPr>
        <w:t xml:space="preserve"> Bidder </w:t>
      </w:r>
      <w:r w:rsidRPr="00084E4F">
        <w:rPr>
          <w:sz w:val="18"/>
          <w:lang w:val="en-US"/>
        </w:rPr>
        <w:t>based on experience/qualifications of offered experts in order to successfully develop, commission and support the website (in accordance with TOR requirements).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A016" w14:textId="3A25B7ED" w:rsidR="00C3410B" w:rsidRPr="00C3410B" w:rsidRDefault="00E11B9B" w:rsidP="009A47F0">
    <w:pPr>
      <w:pStyle w:val="Header"/>
      <w:rPr>
        <w:sz w:val="28"/>
        <w:szCs w:val="28"/>
      </w:rPr>
    </w:pPr>
    <w:r>
      <w:rPr>
        <w:noProof/>
        <w:sz w:val="28"/>
        <w:szCs w:val="28"/>
      </w:rPr>
      <w:pict w14:anchorId="2DC24C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icture 2, Picture" style="width:191.2pt;height:60.8pt">
          <v:imagedata r:id="rId1" o:title="E1861413"/>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23BB"/>
    <w:multiLevelType w:val="hybridMultilevel"/>
    <w:tmpl w:val="11B0DF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A3FA1"/>
    <w:multiLevelType w:val="hybridMultilevel"/>
    <w:tmpl w:val="8FB0D9EC"/>
    <w:lvl w:ilvl="0" w:tplc="04090005">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15:restartNumberingAfterBreak="0">
    <w:nsid w:val="066036FF"/>
    <w:multiLevelType w:val="hybridMultilevel"/>
    <w:tmpl w:val="4D66C4BA"/>
    <w:lvl w:ilvl="0" w:tplc="93D2819A">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F2B0956"/>
    <w:multiLevelType w:val="hybridMultilevel"/>
    <w:tmpl w:val="B7FE129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6711335"/>
    <w:multiLevelType w:val="multilevel"/>
    <w:tmpl w:val="94C4C2CE"/>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82462F1"/>
    <w:multiLevelType w:val="hybridMultilevel"/>
    <w:tmpl w:val="D854A58A"/>
    <w:lvl w:ilvl="0" w:tplc="3E6874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28D306F"/>
    <w:multiLevelType w:val="hybridMultilevel"/>
    <w:tmpl w:val="7E40DE1E"/>
    <w:lvl w:ilvl="0" w:tplc="BF10823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A961CF"/>
    <w:multiLevelType w:val="hybridMultilevel"/>
    <w:tmpl w:val="D6365260"/>
    <w:lvl w:ilvl="0" w:tplc="C7BC0910">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BD433F"/>
    <w:multiLevelType w:val="hybridMultilevel"/>
    <w:tmpl w:val="1488FB46"/>
    <w:lvl w:ilvl="0" w:tplc="574C5ACE">
      <w:start w:val="1"/>
      <w:numFmt w:val="decimal"/>
      <w:lvlText w:val="%1."/>
      <w:lvlJc w:val="left"/>
      <w:pPr>
        <w:ind w:left="450" w:hanging="360"/>
      </w:pPr>
      <w:rPr>
        <w:rFonts w:ascii="Times New Roman" w:hAnsi="Times New Roman" w:cs="Angsana New" w:hint="default"/>
        <w:b w:val="0"/>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1606E0C"/>
    <w:multiLevelType w:val="hybridMultilevel"/>
    <w:tmpl w:val="095C65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49C768A"/>
    <w:multiLevelType w:val="hybridMultilevel"/>
    <w:tmpl w:val="A5D8C4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72270E"/>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615614"/>
    <w:multiLevelType w:val="hybridMultilevel"/>
    <w:tmpl w:val="94C4C2CE"/>
    <w:lvl w:ilvl="0" w:tplc="375AD91A">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06C7838"/>
    <w:multiLevelType w:val="hybridMultilevel"/>
    <w:tmpl w:val="7D9C4F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6F5D6A"/>
    <w:multiLevelType w:val="hybridMultilevel"/>
    <w:tmpl w:val="D6A890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D535CA"/>
    <w:multiLevelType w:val="multilevel"/>
    <w:tmpl w:val="0D141E5E"/>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C3C2570"/>
    <w:multiLevelType w:val="hybridMultilevel"/>
    <w:tmpl w:val="03701E3E"/>
    <w:lvl w:ilvl="0" w:tplc="A71E94C4">
      <w:start w:val="1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DC7688F"/>
    <w:multiLevelType w:val="hybridMultilevel"/>
    <w:tmpl w:val="03345C56"/>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47051B"/>
    <w:multiLevelType w:val="multilevel"/>
    <w:tmpl w:val="F536E18A"/>
    <w:lvl w:ilvl="0">
      <w:start w:val="1"/>
      <w:numFmt w:val="decimal"/>
      <w:lvlText w:val="%1."/>
      <w:lvlJc w:val="left"/>
      <w:pPr>
        <w:ind w:left="720" w:hanging="360"/>
      </w:pPr>
      <w:rPr>
        <w:rFonts w:cs="Times New Roman" w:hint="default"/>
      </w:rPr>
    </w:lvl>
    <w:lvl w:ilvl="1">
      <w:start w:val="2"/>
      <w:numFmt w:val="decimal"/>
      <w:isLgl/>
      <w:lvlText w:val="%1.%2"/>
      <w:lvlJc w:val="left"/>
      <w:pPr>
        <w:ind w:left="855" w:hanging="420"/>
      </w:pPr>
      <w:rPr>
        <w:rFonts w:hint="default"/>
      </w:rPr>
    </w:lvl>
    <w:lvl w:ilvl="2">
      <w:start w:val="1"/>
      <w:numFmt w:val="decimal"/>
      <w:isLgl/>
      <w:lvlText w:val="%1.%2.%3"/>
      <w:lvlJc w:val="left"/>
      <w:pPr>
        <w:ind w:left="1230" w:hanging="720"/>
      </w:pPr>
      <w:rPr>
        <w:rFonts w:hint="default"/>
      </w:rPr>
    </w:lvl>
    <w:lvl w:ilvl="3">
      <w:start w:val="1"/>
      <w:numFmt w:val="decimal"/>
      <w:isLgl/>
      <w:lvlText w:val="%1.%2.%3.%4"/>
      <w:lvlJc w:val="left"/>
      <w:pPr>
        <w:ind w:left="1305"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325" w:hanging="1440"/>
      </w:pPr>
      <w:rPr>
        <w:rFonts w:hint="default"/>
      </w:rPr>
    </w:lvl>
    <w:lvl w:ilvl="8">
      <w:start w:val="1"/>
      <w:numFmt w:val="decimal"/>
      <w:isLgl/>
      <w:lvlText w:val="%1.%2.%3.%4.%5.%6.%7.%8.%9"/>
      <w:lvlJc w:val="left"/>
      <w:pPr>
        <w:ind w:left="2760" w:hanging="1800"/>
      </w:pPr>
      <w:rPr>
        <w:rFonts w:hint="default"/>
      </w:rPr>
    </w:lvl>
  </w:abstractNum>
  <w:abstractNum w:abstractNumId="19" w15:restartNumberingAfterBreak="0">
    <w:nsid w:val="6F7F3605"/>
    <w:multiLevelType w:val="multilevel"/>
    <w:tmpl w:val="94C4C2CE"/>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1634099"/>
    <w:multiLevelType w:val="hybridMultilevel"/>
    <w:tmpl w:val="3272B136"/>
    <w:lvl w:ilvl="0" w:tplc="D8F492FC">
      <w:start w:val="1"/>
      <w:numFmt w:val="upperLetter"/>
      <w:lvlText w:val="%1."/>
      <w:lvlJc w:val="left"/>
      <w:pPr>
        <w:ind w:left="360" w:firstLine="0"/>
      </w:pPr>
      <w:rPr>
        <w:b w:val="0"/>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21" w15:restartNumberingAfterBreak="0">
    <w:nsid w:val="72BC5AC6"/>
    <w:multiLevelType w:val="hybridMultilevel"/>
    <w:tmpl w:val="6E1EF8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FC43BC"/>
    <w:multiLevelType w:val="multilevel"/>
    <w:tmpl w:val="06262100"/>
    <w:lvl w:ilvl="0">
      <w:start w:val="1"/>
      <w:numFmt w:val="none"/>
      <w:lvlText w:val="2."/>
      <w:lvlJc w:val="left"/>
      <w:pPr>
        <w:ind w:left="720" w:hanging="360"/>
      </w:pPr>
      <w:rPr>
        <w:rFonts w:hint="default"/>
      </w:rPr>
    </w:lvl>
    <w:lvl w:ilvl="1">
      <w:start w:val="8"/>
      <w:numFmt w:val="decimal"/>
      <w:isLgl/>
      <w:lvlText w:val="%1.%2"/>
      <w:lvlJc w:val="left"/>
      <w:pPr>
        <w:ind w:left="1432" w:hanging="720"/>
      </w:pPr>
      <w:rPr>
        <w:rFonts w:hint="default"/>
      </w:rPr>
    </w:lvl>
    <w:lvl w:ilvl="2">
      <w:start w:val="1"/>
      <w:numFmt w:val="decimal"/>
      <w:isLgl/>
      <w:lvlText w:val="%1.%2.%3"/>
      <w:lvlJc w:val="left"/>
      <w:pPr>
        <w:ind w:left="1784"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48"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912" w:hanging="1440"/>
      </w:pPr>
      <w:rPr>
        <w:rFonts w:hint="default"/>
      </w:rPr>
    </w:lvl>
    <w:lvl w:ilvl="7">
      <w:start w:val="1"/>
      <w:numFmt w:val="decimal"/>
      <w:isLgl/>
      <w:lvlText w:val="%1.%2.%3.%4.%5.%6.%7.%8"/>
      <w:lvlJc w:val="left"/>
      <w:pPr>
        <w:ind w:left="4264" w:hanging="1440"/>
      </w:pPr>
      <w:rPr>
        <w:rFonts w:hint="default"/>
      </w:rPr>
    </w:lvl>
    <w:lvl w:ilvl="8">
      <w:start w:val="1"/>
      <w:numFmt w:val="decimal"/>
      <w:isLgl/>
      <w:lvlText w:val="%1.%2.%3.%4.%5.%6.%7.%8.%9"/>
      <w:lvlJc w:val="left"/>
      <w:pPr>
        <w:ind w:left="4976" w:hanging="1800"/>
      </w:pPr>
      <w:rPr>
        <w:rFonts w:hint="default"/>
      </w:rPr>
    </w:lvl>
  </w:abstractNum>
  <w:abstractNum w:abstractNumId="23" w15:restartNumberingAfterBreak="0">
    <w:nsid w:val="756F6C51"/>
    <w:multiLevelType w:val="hybridMultilevel"/>
    <w:tmpl w:val="67D6F3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AD2C5A"/>
    <w:multiLevelType w:val="hybridMultilevel"/>
    <w:tmpl w:val="66707064"/>
    <w:lvl w:ilvl="0" w:tplc="708E685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2566619">
    <w:abstractNumId w:val="3"/>
  </w:num>
  <w:num w:numId="2" w16cid:durableId="731579220">
    <w:abstractNumId w:val="10"/>
  </w:num>
  <w:num w:numId="3" w16cid:durableId="1624120411">
    <w:abstractNumId w:val="12"/>
  </w:num>
  <w:num w:numId="4" w16cid:durableId="1758744371">
    <w:abstractNumId w:val="15"/>
  </w:num>
  <w:num w:numId="5" w16cid:durableId="1779445308">
    <w:abstractNumId w:val="16"/>
  </w:num>
  <w:num w:numId="6" w16cid:durableId="986208417">
    <w:abstractNumId w:val="19"/>
  </w:num>
  <w:num w:numId="7" w16cid:durableId="1026903217">
    <w:abstractNumId w:val="4"/>
  </w:num>
  <w:num w:numId="8" w16cid:durableId="7179708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16440972">
    <w:abstractNumId w:val="5"/>
  </w:num>
  <w:num w:numId="10" w16cid:durableId="8651087">
    <w:abstractNumId w:val="25"/>
  </w:num>
  <w:num w:numId="11" w16cid:durableId="1311441106">
    <w:abstractNumId w:val="6"/>
  </w:num>
  <w:num w:numId="12" w16cid:durableId="1168790371">
    <w:abstractNumId w:val="7"/>
  </w:num>
  <w:num w:numId="13" w16cid:durableId="920143055">
    <w:abstractNumId w:val="14"/>
  </w:num>
  <w:num w:numId="14" w16cid:durableId="1086684235">
    <w:abstractNumId w:val="8"/>
  </w:num>
  <w:num w:numId="15" w16cid:durableId="1075664452">
    <w:abstractNumId w:val="9"/>
  </w:num>
  <w:num w:numId="16" w16cid:durableId="1540774282">
    <w:abstractNumId w:val="17"/>
  </w:num>
  <w:num w:numId="17" w16cid:durableId="1813905801">
    <w:abstractNumId w:val="1"/>
  </w:num>
  <w:num w:numId="18" w16cid:durableId="179708292">
    <w:abstractNumId w:val="0"/>
  </w:num>
  <w:num w:numId="19" w16cid:durableId="2129546010">
    <w:abstractNumId w:val="21"/>
  </w:num>
  <w:num w:numId="20" w16cid:durableId="1265527997">
    <w:abstractNumId w:val="13"/>
  </w:num>
  <w:num w:numId="21" w16cid:durableId="1173376604">
    <w:abstractNumId w:val="23"/>
  </w:num>
  <w:num w:numId="22" w16cid:durableId="1951819826">
    <w:abstractNumId w:val="18"/>
  </w:num>
  <w:num w:numId="23" w16cid:durableId="1662194137">
    <w:abstractNumId w:val="22"/>
  </w:num>
  <w:num w:numId="24" w16cid:durableId="2030403392">
    <w:abstractNumId w:val="24"/>
  </w:num>
  <w:num w:numId="25" w16cid:durableId="878321016">
    <w:abstractNumId w:val="11"/>
  </w:num>
  <w:num w:numId="26" w16cid:durableId="425074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127D"/>
    <w:rsid w:val="00000AFF"/>
    <w:rsid w:val="00000C7A"/>
    <w:rsid w:val="0000784A"/>
    <w:rsid w:val="00010925"/>
    <w:rsid w:val="00011AC1"/>
    <w:rsid w:val="000122B2"/>
    <w:rsid w:val="00013631"/>
    <w:rsid w:val="00015882"/>
    <w:rsid w:val="00016EE5"/>
    <w:rsid w:val="00017E7D"/>
    <w:rsid w:val="00017FC6"/>
    <w:rsid w:val="00020818"/>
    <w:rsid w:val="00021A96"/>
    <w:rsid w:val="00021D3D"/>
    <w:rsid w:val="00022682"/>
    <w:rsid w:val="000237E0"/>
    <w:rsid w:val="00023B98"/>
    <w:rsid w:val="00024813"/>
    <w:rsid w:val="00027C2C"/>
    <w:rsid w:val="0004163F"/>
    <w:rsid w:val="00043B16"/>
    <w:rsid w:val="0004439F"/>
    <w:rsid w:val="0005079B"/>
    <w:rsid w:val="00050DE2"/>
    <w:rsid w:val="00054961"/>
    <w:rsid w:val="000604AC"/>
    <w:rsid w:val="0006166C"/>
    <w:rsid w:val="00062DDC"/>
    <w:rsid w:val="000631D0"/>
    <w:rsid w:val="000641E7"/>
    <w:rsid w:val="0006744B"/>
    <w:rsid w:val="00070DA5"/>
    <w:rsid w:val="00072A7F"/>
    <w:rsid w:val="000755D9"/>
    <w:rsid w:val="0008152A"/>
    <w:rsid w:val="00082EB2"/>
    <w:rsid w:val="00083B1A"/>
    <w:rsid w:val="00083BA5"/>
    <w:rsid w:val="00086702"/>
    <w:rsid w:val="00086F4F"/>
    <w:rsid w:val="0008717D"/>
    <w:rsid w:val="00087815"/>
    <w:rsid w:val="00091EC6"/>
    <w:rsid w:val="00097C22"/>
    <w:rsid w:val="00097F0F"/>
    <w:rsid w:val="000A0938"/>
    <w:rsid w:val="000A2964"/>
    <w:rsid w:val="000A4FFC"/>
    <w:rsid w:val="000B4B75"/>
    <w:rsid w:val="000B518F"/>
    <w:rsid w:val="000B5E67"/>
    <w:rsid w:val="000D0876"/>
    <w:rsid w:val="000D1F74"/>
    <w:rsid w:val="000D3F2F"/>
    <w:rsid w:val="000D403C"/>
    <w:rsid w:val="000D6B69"/>
    <w:rsid w:val="000E46ED"/>
    <w:rsid w:val="000E4774"/>
    <w:rsid w:val="000F129F"/>
    <w:rsid w:val="000F3ED0"/>
    <w:rsid w:val="000F5D01"/>
    <w:rsid w:val="000F62B2"/>
    <w:rsid w:val="0010245D"/>
    <w:rsid w:val="00103382"/>
    <w:rsid w:val="00106F31"/>
    <w:rsid w:val="00111247"/>
    <w:rsid w:val="00113231"/>
    <w:rsid w:val="00115CC0"/>
    <w:rsid w:val="00120A31"/>
    <w:rsid w:val="00124F8F"/>
    <w:rsid w:val="001300AF"/>
    <w:rsid w:val="0013252C"/>
    <w:rsid w:val="00133149"/>
    <w:rsid w:val="00134648"/>
    <w:rsid w:val="00134808"/>
    <w:rsid w:val="00137EE0"/>
    <w:rsid w:val="00141E7C"/>
    <w:rsid w:val="00141FC9"/>
    <w:rsid w:val="0014384F"/>
    <w:rsid w:val="00151ED8"/>
    <w:rsid w:val="00153723"/>
    <w:rsid w:val="001540B0"/>
    <w:rsid w:val="00157092"/>
    <w:rsid w:val="00157C0B"/>
    <w:rsid w:val="00161944"/>
    <w:rsid w:val="00163B91"/>
    <w:rsid w:val="00166A94"/>
    <w:rsid w:val="0017153B"/>
    <w:rsid w:val="001717D8"/>
    <w:rsid w:val="00171C49"/>
    <w:rsid w:val="00172745"/>
    <w:rsid w:val="00181CCF"/>
    <w:rsid w:val="001825FD"/>
    <w:rsid w:val="00186BEB"/>
    <w:rsid w:val="00190635"/>
    <w:rsid w:val="0019222B"/>
    <w:rsid w:val="00192746"/>
    <w:rsid w:val="0019319E"/>
    <w:rsid w:val="00194CED"/>
    <w:rsid w:val="0019525C"/>
    <w:rsid w:val="0019565F"/>
    <w:rsid w:val="001965EE"/>
    <w:rsid w:val="001A2833"/>
    <w:rsid w:val="001A6157"/>
    <w:rsid w:val="001B0513"/>
    <w:rsid w:val="001B232B"/>
    <w:rsid w:val="001B3AB6"/>
    <w:rsid w:val="001B3F77"/>
    <w:rsid w:val="001C572A"/>
    <w:rsid w:val="001D0198"/>
    <w:rsid w:val="001D1B9C"/>
    <w:rsid w:val="001D1E7C"/>
    <w:rsid w:val="001D37F8"/>
    <w:rsid w:val="001D3DDB"/>
    <w:rsid w:val="001D52D7"/>
    <w:rsid w:val="001D65CD"/>
    <w:rsid w:val="001E1A65"/>
    <w:rsid w:val="001E2FE7"/>
    <w:rsid w:val="001E60CC"/>
    <w:rsid w:val="001E754C"/>
    <w:rsid w:val="001F069A"/>
    <w:rsid w:val="001F0C29"/>
    <w:rsid w:val="001F1F95"/>
    <w:rsid w:val="001F5B78"/>
    <w:rsid w:val="001F6C98"/>
    <w:rsid w:val="002042A2"/>
    <w:rsid w:val="00206B48"/>
    <w:rsid w:val="002135F1"/>
    <w:rsid w:val="00213CF9"/>
    <w:rsid w:val="00214046"/>
    <w:rsid w:val="00223CA6"/>
    <w:rsid w:val="00223E91"/>
    <w:rsid w:val="0022413D"/>
    <w:rsid w:val="0022523C"/>
    <w:rsid w:val="0022640F"/>
    <w:rsid w:val="00227898"/>
    <w:rsid w:val="00227ACA"/>
    <w:rsid w:val="00230932"/>
    <w:rsid w:val="00233146"/>
    <w:rsid w:val="00240D9D"/>
    <w:rsid w:val="00244C10"/>
    <w:rsid w:val="00245CB9"/>
    <w:rsid w:val="002461E6"/>
    <w:rsid w:val="00246B90"/>
    <w:rsid w:val="00251048"/>
    <w:rsid w:val="0025281B"/>
    <w:rsid w:val="002610ED"/>
    <w:rsid w:val="00262E5A"/>
    <w:rsid w:val="002634C7"/>
    <w:rsid w:val="002650E4"/>
    <w:rsid w:val="002709B0"/>
    <w:rsid w:val="00270BA4"/>
    <w:rsid w:val="00272BE1"/>
    <w:rsid w:val="002741C0"/>
    <w:rsid w:val="002752FE"/>
    <w:rsid w:val="002802B3"/>
    <w:rsid w:val="002811DC"/>
    <w:rsid w:val="0028140F"/>
    <w:rsid w:val="00281D3E"/>
    <w:rsid w:val="00285224"/>
    <w:rsid w:val="00286076"/>
    <w:rsid w:val="0029120C"/>
    <w:rsid w:val="00294553"/>
    <w:rsid w:val="002A083D"/>
    <w:rsid w:val="002A3E64"/>
    <w:rsid w:val="002A729B"/>
    <w:rsid w:val="002B14D1"/>
    <w:rsid w:val="002B5FB5"/>
    <w:rsid w:val="002C0463"/>
    <w:rsid w:val="002C067D"/>
    <w:rsid w:val="002C456E"/>
    <w:rsid w:val="002C4B3A"/>
    <w:rsid w:val="002D0402"/>
    <w:rsid w:val="002D5C9F"/>
    <w:rsid w:val="002D7541"/>
    <w:rsid w:val="002E2BBE"/>
    <w:rsid w:val="002E7F0B"/>
    <w:rsid w:val="002F26B2"/>
    <w:rsid w:val="003177D0"/>
    <w:rsid w:val="00320BEC"/>
    <w:rsid w:val="00320E37"/>
    <w:rsid w:val="003215F0"/>
    <w:rsid w:val="0032683C"/>
    <w:rsid w:val="0033127D"/>
    <w:rsid w:val="00336198"/>
    <w:rsid w:val="003365D0"/>
    <w:rsid w:val="00341CC9"/>
    <w:rsid w:val="00342D19"/>
    <w:rsid w:val="00350F76"/>
    <w:rsid w:val="00352B64"/>
    <w:rsid w:val="00354774"/>
    <w:rsid w:val="003565DB"/>
    <w:rsid w:val="00363DD1"/>
    <w:rsid w:val="003717E5"/>
    <w:rsid w:val="003720A0"/>
    <w:rsid w:val="00373C9A"/>
    <w:rsid w:val="00376645"/>
    <w:rsid w:val="00381C87"/>
    <w:rsid w:val="00382A29"/>
    <w:rsid w:val="00382A4B"/>
    <w:rsid w:val="003852EA"/>
    <w:rsid w:val="00387F1E"/>
    <w:rsid w:val="00387F25"/>
    <w:rsid w:val="00390356"/>
    <w:rsid w:val="00393BF2"/>
    <w:rsid w:val="0039459A"/>
    <w:rsid w:val="003959D5"/>
    <w:rsid w:val="003A07F1"/>
    <w:rsid w:val="003A1425"/>
    <w:rsid w:val="003A4E85"/>
    <w:rsid w:val="003A501B"/>
    <w:rsid w:val="003A576C"/>
    <w:rsid w:val="003A589A"/>
    <w:rsid w:val="003B3057"/>
    <w:rsid w:val="003B4E2F"/>
    <w:rsid w:val="003B580D"/>
    <w:rsid w:val="003B6125"/>
    <w:rsid w:val="003C1A24"/>
    <w:rsid w:val="003C5629"/>
    <w:rsid w:val="003D3213"/>
    <w:rsid w:val="003D6AF8"/>
    <w:rsid w:val="003F13C7"/>
    <w:rsid w:val="003F6293"/>
    <w:rsid w:val="004048F5"/>
    <w:rsid w:val="00411363"/>
    <w:rsid w:val="00412EB9"/>
    <w:rsid w:val="00412F49"/>
    <w:rsid w:val="00413531"/>
    <w:rsid w:val="00415D66"/>
    <w:rsid w:val="004168A6"/>
    <w:rsid w:val="00417251"/>
    <w:rsid w:val="00417EE4"/>
    <w:rsid w:val="00422239"/>
    <w:rsid w:val="00425DF4"/>
    <w:rsid w:val="00426DA3"/>
    <w:rsid w:val="004271BF"/>
    <w:rsid w:val="00431C11"/>
    <w:rsid w:val="00433C2D"/>
    <w:rsid w:val="00434F13"/>
    <w:rsid w:val="0043552D"/>
    <w:rsid w:val="00443E45"/>
    <w:rsid w:val="004440DF"/>
    <w:rsid w:val="004537A1"/>
    <w:rsid w:val="0047177B"/>
    <w:rsid w:val="004732B1"/>
    <w:rsid w:val="004734A1"/>
    <w:rsid w:val="00473AAB"/>
    <w:rsid w:val="00473B30"/>
    <w:rsid w:val="00474677"/>
    <w:rsid w:val="004750C1"/>
    <w:rsid w:val="004860B0"/>
    <w:rsid w:val="00487420"/>
    <w:rsid w:val="004900BC"/>
    <w:rsid w:val="00490646"/>
    <w:rsid w:val="00495DD6"/>
    <w:rsid w:val="0049736B"/>
    <w:rsid w:val="004A1C32"/>
    <w:rsid w:val="004A3744"/>
    <w:rsid w:val="004A5EA9"/>
    <w:rsid w:val="004B0EC0"/>
    <w:rsid w:val="004B4B3D"/>
    <w:rsid w:val="004B7613"/>
    <w:rsid w:val="004C36F4"/>
    <w:rsid w:val="004C3A31"/>
    <w:rsid w:val="004C3D48"/>
    <w:rsid w:val="004C47A5"/>
    <w:rsid w:val="004C49D9"/>
    <w:rsid w:val="004C4F4B"/>
    <w:rsid w:val="004C5918"/>
    <w:rsid w:val="004C6DB1"/>
    <w:rsid w:val="004D0350"/>
    <w:rsid w:val="004D08BC"/>
    <w:rsid w:val="004D14DD"/>
    <w:rsid w:val="004D30FA"/>
    <w:rsid w:val="004D42B3"/>
    <w:rsid w:val="004E2A85"/>
    <w:rsid w:val="004E34F8"/>
    <w:rsid w:val="004E449B"/>
    <w:rsid w:val="004E5A82"/>
    <w:rsid w:val="004E7B39"/>
    <w:rsid w:val="004F0F14"/>
    <w:rsid w:val="004F15E6"/>
    <w:rsid w:val="004F396B"/>
    <w:rsid w:val="004F5BDB"/>
    <w:rsid w:val="004F7B28"/>
    <w:rsid w:val="00503B5F"/>
    <w:rsid w:val="005136D8"/>
    <w:rsid w:val="00514585"/>
    <w:rsid w:val="005220BD"/>
    <w:rsid w:val="005266D0"/>
    <w:rsid w:val="00535CD2"/>
    <w:rsid w:val="00536DFB"/>
    <w:rsid w:val="0054170E"/>
    <w:rsid w:val="005444FF"/>
    <w:rsid w:val="00544AC6"/>
    <w:rsid w:val="00546684"/>
    <w:rsid w:val="0054747A"/>
    <w:rsid w:val="0055072A"/>
    <w:rsid w:val="0055498B"/>
    <w:rsid w:val="00555216"/>
    <w:rsid w:val="0056654A"/>
    <w:rsid w:val="00566644"/>
    <w:rsid w:val="00570D48"/>
    <w:rsid w:val="0057512D"/>
    <w:rsid w:val="00575F45"/>
    <w:rsid w:val="005803AF"/>
    <w:rsid w:val="00581385"/>
    <w:rsid w:val="00584120"/>
    <w:rsid w:val="00586898"/>
    <w:rsid w:val="0058764B"/>
    <w:rsid w:val="005876B1"/>
    <w:rsid w:val="005A0406"/>
    <w:rsid w:val="005A33B7"/>
    <w:rsid w:val="005A6B42"/>
    <w:rsid w:val="005B2D0F"/>
    <w:rsid w:val="005B43FB"/>
    <w:rsid w:val="005B4C77"/>
    <w:rsid w:val="005B539E"/>
    <w:rsid w:val="005C0CE2"/>
    <w:rsid w:val="005C4AF4"/>
    <w:rsid w:val="005D159B"/>
    <w:rsid w:val="005D5F4F"/>
    <w:rsid w:val="005D5F63"/>
    <w:rsid w:val="005E28E6"/>
    <w:rsid w:val="005E6042"/>
    <w:rsid w:val="005E7BC4"/>
    <w:rsid w:val="005F0CFC"/>
    <w:rsid w:val="005F14B2"/>
    <w:rsid w:val="005F29B0"/>
    <w:rsid w:val="005F3010"/>
    <w:rsid w:val="005F5F4D"/>
    <w:rsid w:val="005F74DE"/>
    <w:rsid w:val="005F7DB8"/>
    <w:rsid w:val="00601DB7"/>
    <w:rsid w:val="00601DD1"/>
    <w:rsid w:val="00602102"/>
    <w:rsid w:val="0060251A"/>
    <w:rsid w:val="0060312F"/>
    <w:rsid w:val="00604864"/>
    <w:rsid w:val="006130B1"/>
    <w:rsid w:val="006138DB"/>
    <w:rsid w:val="00615745"/>
    <w:rsid w:val="00616946"/>
    <w:rsid w:val="00617D52"/>
    <w:rsid w:val="00620523"/>
    <w:rsid w:val="00622BCF"/>
    <w:rsid w:val="00623D05"/>
    <w:rsid w:val="0062529B"/>
    <w:rsid w:val="006258F7"/>
    <w:rsid w:val="00627551"/>
    <w:rsid w:val="00634103"/>
    <w:rsid w:val="00635EE5"/>
    <w:rsid w:val="006406D0"/>
    <w:rsid w:val="00642922"/>
    <w:rsid w:val="006434FE"/>
    <w:rsid w:val="006463C3"/>
    <w:rsid w:val="00646F2B"/>
    <w:rsid w:val="006569E2"/>
    <w:rsid w:val="00657D5F"/>
    <w:rsid w:val="00661067"/>
    <w:rsid w:val="006652CF"/>
    <w:rsid w:val="00665E4B"/>
    <w:rsid w:val="00670444"/>
    <w:rsid w:val="0067109B"/>
    <w:rsid w:val="00673432"/>
    <w:rsid w:val="006749C7"/>
    <w:rsid w:val="00680E9C"/>
    <w:rsid w:val="006835BD"/>
    <w:rsid w:val="00684A6E"/>
    <w:rsid w:val="00686D7B"/>
    <w:rsid w:val="00687574"/>
    <w:rsid w:val="006900A9"/>
    <w:rsid w:val="00691D31"/>
    <w:rsid w:val="00692376"/>
    <w:rsid w:val="00696552"/>
    <w:rsid w:val="006A1022"/>
    <w:rsid w:val="006A4264"/>
    <w:rsid w:val="006A44BE"/>
    <w:rsid w:val="006A5878"/>
    <w:rsid w:val="006A7629"/>
    <w:rsid w:val="006B25C6"/>
    <w:rsid w:val="006B5205"/>
    <w:rsid w:val="006C0FAB"/>
    <w:rsid w:val="006C1219"/>
    <w:rsid w:val="006C2D2C"/>
    <w:rsid w:val="006C386D"/>
    <w:rsid w:val="006C61DF"/>
    <w:rsid w:val="006C65FB"/>
    <w:rsid w:val="006C756B"/>
    <w:rsid w:val="006D759C"/>
    <w:rsid w:val="006E0D10"/>
    <w:rsid w:val="006E3029"/>
    <w:rsid w:val="006E4E75"/>
    <w:rsid w:val="006F0462"/>
    <w:rsid w:val="006F1950"/>
    <w:rsid w:val="006F2303"/>
    <w:rsid w:val="006F2779"/>
    <w:rsid w:val="006F310F"/>
    <w:rsid w:val="006F4FF3"/>
    <w:rsid w:val="007033A6"/>
    <w:rsid w:val="0070373F"/>
    <w:rsid w:val="0070493A"/>
    <w:rsid w:val="00704B6B"/>
    <w:rsid w:val="007054C1"/>
    <w:rsid w:val="00705B3A"/>
    <w:rsid w:val="00713AD8"/>
    <w:rsid w:val="007177A9"/>
    <w:rsid w:val="0072216A"/>
    <w:rsid w:val="00723B5F"/>
    <w:rsid w:val="007331A7"/>
    <w:rsid w:val="0073472A"/>
    <w:rsid w:val="007363B9"/>
    <w:rsid w:val="007413AD"/>
    <w:rsid w:val="00747A54"/>
    <w:rsid w:val="00750C7A"/>
    <w:rsid w:val="007513EB"/>
    <w:rsid w:val="00752BA0"/>
    <w:rsid w:val="00752E70"/>
    <w:rsid w:val="00755616"/>
    <w:rsid w:val="00755D50"/>
    <w:rsid w:val="00757217"/>
    <w:rsid w:val="007618BE"/>
    <w:rsid w:val="0076322C"/>
    <w:rsid w:val="00766276"/>
    <w:rsid w:val="00767323"/>
    <w:rsid w:val="00771381"/>
    <w:rsid w:val="00772167"/>
    <w:rsid w:val="00776182"/>
    <w:rsid w:val="0078132C"/>
    <w:rsid w:val="007813C1"/>
    <w:rsid w:val="007821AF"/>
    <w:rsid w:val="007869CE"/>
    <w:rsid w:val="00787E3E"/>
    <w:rsid w:val="007960D9"/>
    <w:rsid w:val="00796743"/>
    <w:rsid w:val="00797A2F"/>
    <w:rsid w:val="007B118B"/>
    <w:rsid w:val="007B7D22"/>
    <w:rsid w:val="007C0935"/>
    <w:rsid w:val="007C1FD4"/>
    <w:rsid w:val="007C30DA"/>
    <w:rsid w:val="007C469B"/>
    <w:rsid w:val="007C56EC"/>
    <w:rsid w:val="007D0B77"/>
    <w:rsid w:val="007D72F0"/>
    <w:rsid w:val="007D7D8C"/>
    <w:rsid w:val="007E43EC"/>
    <w:rsid w:val="007E55CB"/>
    <w:rsid w:val="007E7640"/>
    <w:rsid w:val="007F11A0"/>
    <w:rsid w:val="007F2C79"/>
    <w:rsid w:val="008014A0"/>
    <w:rsid w:val="00802CA0"/>
    <w:rsid w:val="00802CCA"/>
    <w:rsid w:val="00803A84"/>
    <w:rsid w:val="0080569F"/>
    <w:rsid w:val="008075E2"/>
    <w:rsid w:val="00812793"/>
    <w:rsid w:val="008164B6"/>
    <w:rsid w:val="008223E1"/>
    <w:rsid w:val="00825669"/>
    <w:rsid w:val="0082597C"/>
    <w:rsid w:val="0082759A"/>
    <w:rsid w:val="0083164C"/>
    <w:rsid w:val="00833B49"/>
    <w:rsid w:val="0083563A"/>
    <w:rsid w:val="00836B9A"/>
    <w:rsid w:val="00843A1A"/>
    <w:rsid w:val="0084520C"/>
    <w:rsid w:val="008472E0"/>
    <w:rsid w:val="008523D8"/>
    <w:rsid w:val="008547B4"/>
    <w:rsid w:val="00854BD9"/>
    <w:rsid w:val="0085534B"/>
    <w:rsid w:val="008579E7"/>
    <w:rsid w:val="00860EA3"/>
    <w:rsid w:val="00861049"/>
    <w:rsid w:val="00862B66"/>
    <w:rsid w:val="00863FF2"/>
    <w:rsid w:val="0086450E"/>
    <w:rsid w:val="008707B6"/>
    <w:rsid w:val="0087252E"/>
    <w:rsid w:val="00872866"/>
    <w:rsid w:val="00872C00"/>
    <w:rsid w:val="00874651"/>
    <w:rsid w:val="0088044F"/>
    <w:rsid w:val="008807F4"/>
    <w:rsid w:val="008808E7"/>
    <w:rsid w:val="008879FB"/>
    <w:rsid w:val="008902E4"/>
    <w:rsid w:val="008903D7"/>
    <w:rsid w:val="00892719"/>
    <w:rsid w:val="008956D7"/>
    <w:rsid w:val="008A23B8"/>
    <w:rsid w:val="008A2947"/>
    <w:rsid w:val="008A7022"/>
    <w:rsid w:val="008B0624"/>
    <w:rsid w:val="008B2151"/>
    <w:rsid w:val="008B2E42"/>
    <w:rsid w:val="008B64BF"/>
    <w:rsid w:val="008C01A6"/>
    <w:rsid w:val="008C4152"/>
    <w:rsid w:val="008D1424"/>
    <w:rsid w:val="008E38D3"/>
    <w:rsid w:val="008E560B"/>
    <w:rsid w:val="008E5CBA"/>
    <w:rsid w:val="008F3937"/>
    <w:rsid w:val="008F7CD5"/>
    <w:rsid w:val="00903316"/>
    <w:rsid w:val="00904B30"/>
    <w:rsid w:val="00910D47"/>
    <w:rsid w:val="00912636"/>
    <w:rsid w:val="009152EA"/>
    <w:rsid w:val="0091568A"/>
    <w:rsid w:val="00916CCE"/>
    <w:rsid w:val="00917451"/>
    <w:rsid w:val="009200B0"/>
    <w:rsid w:val="00920C2B"/>
    <w:rsid w:val="009236AF"/>
    <w:rsid w:val="00927AFC"/>
    <w:rsid w:val="0093255E"/>
    <w:rsid w:val="00940725"/>
    <w:rsid w:val="00944C33"/>
    <w:rsid w:val="0095103F"/>
    <w:rsid w:val="009553C0"/>
    <w:rsid w:val="009553EA"/>
    <w:rsid w:val="009563FD"/>
    <w:rsid w:val="00960D4D"/>
    <w:rsid w:val="00964864"/>
    <w:rsid w:val="0097535B"/>
    <w:rsid w:val="00976108"/>
    <w:rsid w:val="00977395"/>
    <w:rsid w:val="00983B7C"/>
    <w:rsid w:val="00983E4E"/>
    <w:rsid w:val="00984169"/>
    <w:rsid w:val="009929B5"/>
    <w:rsid w:val="00993CEB"/>
    <w:rsid w:val="0099619A"/>
    <w:rsid w:val="00996A38"/>
    <w:rsid w:val="009A1A3A"/>
    <w:rsid w:val="009A2A96"/>
    <w:rsid w:val="009A3D59"/>
    <w:rsid w:val="009A47F0"/>
    <w:rsid w:val="009B7B62"/>
    <w:rsid w:val="009C4132"/>
    <w:rsid w:val="009C427E"/>
    <w:rsid w:val="009D62CB"/>
    <w:rsid w:val="009D7F23"/>
    <w:rsid w:val="009E35BD"/>
    <w:rsid w:val="009E4117"/>
    <w:rsid w:val="009E58CD"/>
    <w:rsid w:val="009F1604"/>
    <w:rsid w:val="009F1FF9"/>
    <w:rsid w:val="009F6255"/>
    <w:rsid w:val="009F76AD"/>
    <w:rsid w:val="00A02C0C"/>
    <w:rsid w:val="00A06455"/>
    <w:rsid w:val="00A100AB"/>
    <w:rsid w:val="00A11399"/>
    <w:rsid w:val="00A11AC6"/>
    <w:rsid w:val="00A12210"/>
    <w:rsid w:val="00A150AB"/>
    <w:rsid w:val="00A22206"/>
    <w:rsid w:val="00A22C6F"/>
    <w:rsid w:val="00A33302"/>
    <w:rsid w:val="00A333AA"/>
    <w:rsid w:val="00A40B73"/>
    <w:rsid w:val="00A43018"/>
    <w:rsid w:val="00A4640D"/>
    <w:rsid w:val="00A50D8B"/>
    <w:rsid w:val="00A51236"/>
    <w:rsid w:val="00A514AB"/>
    <w:rsid w:val="00A54A66"/>
    <w:rsid w:val="00A60856"/>
    <w:rsid w:val="00A66474"/>
    <w:rsid w:val="00A70153"/>
    <w:rsid w:val="00A71255"/>
    <w:rsid w:val="00A7289A"/>
    <w:rsid w:val="00A72B6F"/>
    <w:rsid w:val="00A80AAE"/>
    <w:rsid w:val="00A823B5"/>
    <w:rsid w:val="00A84218"/>
    <w:rsid w:val="00A877D4"/>
    <w:rsid w:val="00A938F3"/>
    <w:rsid w:val="00A93DFD"/>
    <w:rsid w:val="00A96376"/>
    <w:rsid w:val="00A964CF"/>
    <w:rsid w:val="00AA04A8"/>
    <w:rsid w:val="00AA052A"/>
    <w:rsid w:val="00AA0846"/>
    <w:rsid w:val="00AA6E12"/>
    <w:rsid w:val="00AB0550"/>
    <w:rsid w:val="00AB0FB0"/>
    <w:rsid w:val="00AB1574"/>
    <w:rsid w:val="00AB2C6C"/>
    <w:rsid w:val="00AB5C0F"/>
    <w:rsid w:val="00AB5F8F"/>
    <w:rsid w:val="00AB7CE7"/>
    <w:rsid w:val="00AC14A9"/>
    <w:rsid w:val="00AC63F8"/>
    <w:rsid w:val="00AD36D2"/>
    <w:rsid w:val="00AD6190"/>
    <w:rsid w:val="00AE1E78"/>
    <w:rsid w:val="00AE23ED"/>
    <w:rsid w:val="00AE2EF3"/>
    <w:rsid w:val="00AE5466"/>
    <w:rsid w:val="00AF1260"/>
    <w:rsid w:val="00AF1FC1"/>
    <w:rsid w:val="00AF2836"/>
    <w:rsid w:val="00AF669D"/>
    <w:rsid w:val="00AF7AA1"/>
    <w:rsid w:val="00B0061C"/>
    <w:rsid w:val="00B06317"/>
    <w:rsid w:val="00B07A68"/>
    <w:rsid w:val="00B10BF0"/>
    <w:rsid w:val="00B15802"/>
    <w:rsid w:val="00B1663C"/>
    <w:rsid w:val="00B16772"/>
    <w:rsid w:val="00B20350"/>
    <w:rsid w:val="00B20390"/>
    <w:rsid w:val="00B22C4B"/>
    <w:rsid w:val="00B22DF4"/>
    <w:rsid w:val="00B239FE"/>
    <w:rsid w:val="00B268DD"/>
    <w:rsid w:val="00B319C9"/>
    <w:rsid w:val="00B32E99"/>
    <w:rsid w:val="00B3390C"/>
    <w:rsid w:val="00B3646E"/>
    <w:rsid w:val="00B42565"/>
    <w:rsid w:val="00B44D8E"/>
    <w:rsid w:val="00B45C44"/>
    <w:rsid w:val="00B46085"/>
    <w:rsid w:val="00B46AC4"/>
    <w:rsid w:val="00B514EA"/>
    <w:rsid w:val="00B51869"/>
    <w:rsid w:val="00B51A5E"/>
    <w:rsid w:val="00B53370"/>
    <w:rsid w:val="00B575F2"/>
    <w:rsid w:val="00B5797D"/>
    <w:rsid w:val="00B62154"/>
    <w:rsid w:val="00B641EF"/>
    <w:rsid w:val="00B64CDF"/>
    <w:rsid w:val="00B70C3B"/>
    <w:rsid w:val="00B7309C"/>
    <w:rsid w:val="00B76772"/>
    <w:rsid w:val="00B772FD"/>
    <w:rsid w:val="00B77F29"/>
    <w:rsid w:val="00B85D0F"/>
    <w:rsid w:val="00B860DE"/>
    <w:rsid w:val="00B91997"/>
    <w:rsid w:val="00B9215F"/>
    <w:rsid w:val="00B93107"/>
    <w:rsid w:val="00B9755B"/>
    <w:rsid w:val="00BA1994"/>
    <w:rsid w:val="00BA45E5"/>
    <w:rsid w:val="00BB01AC"/>
    <w:rsid w:val="00BB0BA3"/>
    <w:rsid w:val="00BB336F"/>
    <w:rsid w:val="00BB3422"/>
    <w:rsid w:val="00BB3BD0"/>
    <w:rsid w:val="00BB419E"/>
    <w:rsid w:val="00BC27CD"/>
    <w:rsid w:val="00BC3217"/>
    <w:rsid w:val="00BC6033"/>
    <w:rsid w:val="00BC6C55"/>
    <w:rsid w:val="00BE0D70"/>
    <w:rsid w:val="00BE0FCA"/>
    <w:rsid w:val="00BE1BD9"/>
    <w:rsid w:val="00BE4041"/>
    <w:rsid w:val="00C00B7A"/>
    <w:rsid w:val="00C04CF4"/>
    <w:rsid w:val="00C06677"/>
    <w:rsid w:val="00C07201"/>
    <w:rsid w:val="00C111EC"/>
    <w:rsid w:val="00C13220"/>
    <w:rsid w:val="00C14E0E"/>
    <w:rsid w:val="00C16258"/>
    <w:rsid w:val="00C16942"/>
    <w:rsid w:val="00C23E1B"/>
    <w:rsid w:val="00C243FE"/>
    <w:rsid w:val="00C24865"/>
    <w:rsid w:val="00C24E62"/>
    <w:rsid w:val="00C275AC"/>
    <w:rsid w:val="00C30591"/>
    <w:rsid w:val="00C3410B"/>
    <w:rsid w:val="00C362C7"/>
    <w:rsid w:val="00C40826"/>
    <w:rsid w:val="00C42047"/>
    <w:rsid w:val="00C426D4"/>
    <w:rsid w:val="00C44360"/>
    <w:rsid w:val="00C4626E"/>
    <w:rsid w:val="00C51316"/>
    <w:rsid w:val="00C54A9E"/>
    <w:rsid w:val="00C575C8"/>
    <w:rsid w:val="00C614ED"/>
    <w:rsid w:val="00C6477D"/>
    <w:rsid w:val="00C654AC"/>
    <w:rsid w:val="00C725B8"/>
    <w:rsid w:val="00C72A3B"/>
    <w:rsid w:val="00C76959"/>
    <w:rsid w:val="00C76FD1"/>
    <w:rsid w:val="00C8001D"/>
    <w:rsid w:val="00C81928"/>
    <w:rsid w:val="00C83335"/>
    <w:rsid w:val="00C83C61"/>
    <w:rsid w:val="00C87DF0"/>
    <w:rsid w:val="00C950C1"/>
    <w:rsid w:val="00C97CC9"/>
    <w:rsid w:val="00CA384C"/>
    <w:rsid w:val="00CA7035"/>
    <w:rsid w:val="00CA7486"/>
    <w:rsid w:val="00CA751F"/>
    <w:rsid w:val="00CB40CF"/>
    <w:rsid w:val="00CB7EF3"/>
    <w:rsid w:val="00CC06B7"/>
    <w:rsid w:val="00CC16C9"/>
    <w:rsid w:val="00CC1B66"/>
    <w:rsid w:val="00CD2D38"/>
    <w:rsid w:val="00CE61CB"/>
    <w:rsid w:val="00CF1FF0"/>
    <w:rsid w:val="00CF220C"/>
    <w:rsid w:val="00CF2F4D"/>
    <w:rsid w:val="00CF601D"/>
    <w:rsid w:val="00CF694A"/>
    <w:rsid w:val="00CF6E67"/>
    <w:rsid w:val="00CF6F90"/>
    <w:rsid w:val="00D021C5"/>
    <w:rsid w:val="00D0396C"/>
    <w:rsid w:val="00D04809"/>
    <w:rsid w:val="00D12C8A"/>
    <w:rsid w:val="00D14284"/>
    <w:rsid w:val="00D14700"/>
    <w:rsid w:val="00D14853"/>
    <w:rsid w:val="00D16C65"/>
    <w:rsid w:val="00D22717"/>
    <w:rsid w:val="00D24A70"/>
    <w:rsid w:val="00D318E6"/>
    <w:rsid w:val="00D320DE"/>
    <w:rsid w:val="00D333AE"/>
    <w:rsid w:val="00D43BC4"/>
    <w:rsid w:val="00D4400C"/>
    <w:rsid w:val="00D45D52"/>
    <w:rsid w:val="00D509A4"/>
    <w:rsid w:val="00D50BFE"/>
    <w:rsid w:val="00D5584F"/>
    <w:rsid w:val="00D5598C"/>
    <w:rsid w:val="00D56BFD"/>
    <w:rsid w:val="00D577DF"/>
    <w:rsid w:val="00D659D0"/>
    <w:rsid w:val="00D66927"/>
    <w:rsid w:val="00D6796B"/>
    <w:rsid w:val="00D80245"/>
    <w:rsid w:val="00D822C9"/>
    <w:rsid w:val="00D83C00"/>
    <w:rsid w:val="00D85CC6"/>
    <w:rsid w:val="00D87A05"/>
    <w:rsid w:val="00D91937"/>
    <w:rsid w:val="00D92DC9"/>
    <w:rsid w:val="00D95FCF"/>
    <w:rsid w:val="00D973DB"/>
    <w:rsid w:val="00DA1D0E"/>
    <w:rsid w:val="00DA2ECB"/>
    <w:rsid w:val="00DA3AF1"/>
    <w:rsid w:val="00DA5852"/>
    <w:rsid w:val="00DB2D1C"/>
    <w:rsid w:val="00DB52AB"/>
    <w:rsid w:val="00DB7D85"/>
    <w:rsid w:val="00DC2A7B"/>
    <w:rsid w:val="00DC5C0D"/>
    <w:rsid w:val="00DC75E0"/>
    <w:rsid w:val="00DD1E2A"/>
    <w:rsid w:val="00DD494F"/>
    <w:rsid w:val="00DD4EA9"/>
    <w:rsid w:val="00DD58AB"/>
    <w:rsid w:val="00DD6962"/>
    <w:rsid w:val="00DD730B"/>
    <w:rsid w:val="00DE1301"/>
    <w:rsid w:val="00DE196B"/>
    <w:rsid w:val="00DE46B6"/>
    <w:rsid w:val="00DE498A"/>
    <w:rsid w:val="00DE6AC0"/>
    <w:rsid w:val="00DF08BE"/>
    <w:rsid w:val="00DF0981"/>
    <w:rsid w:val="00DF2160"/>
    <w:rsid w:val="00DF26CF"/>
    <w:rsid w:val="00E0007E"/>
    <w:rsid w:val="00E00313"/>
    <w:rsid w:val="00E009D2"/>
    <w:rsid w:val="00E02431"/>
    <w:rsid w:val="00E05E61"/>
    <w:rsid w:val="00E0763D"/>
    <w:rsid w:val="00E07D69"/>
    <w:rsid w:val="00E10A2C"/>
    <w:rsid w:val="00E11B9B"/>
    <w:rsid w:val="00E124E4"/>
    <w:rsid w:val="00E132C6"/>
    <w:rsid w:val="00E13333"/>
    <w:rsid w:val="00E1364A"/>
    <w:rsid w:val="00E136AE"/>
    <w:rsid w:val="00E136DC"/>
    <w:rsid w:val="00E14605"/>
    <w:rsid w:val="00E1487D"/>
    <w:rsid w:val="00E16097"/>
    <w:rsid w:val="00E20D61"/>
    <w:rsid w:val="00E21407"/>
    <w:rsid w:val="00E2140B"/>
    <w:rsid w:val="00E22985"/>
    <w:rsid w:val="00E30573"/>
    <w:rsid w:val="00E31B64"/>
    <w:rsid w:val="00E31B9E"/>
    <w:rsid w:val="00E32549"/>
    <w:rsid w:val="00E33E12"/>
    <w:rsid w:val="00E34A4D"/>
    <w:rsid w:val="00E3597D"/>
    <w:rsid w:val="00E36187"/>
    <w:rsid w:val="00E36C69"/>
    <w:rsid w:val="00E4134B"/>
    <w:rsid w:val="00E43AB7"/>
    <w:rsid w:val="00E52C97"/>
    <w:rsid w:val="00E52D5A"/>
    <w:rsid w:val="00E56CC0"/>
    <w:rsid w:val="00E60992"/>
    <w:rsid w:val="00E66166"/>
    <w:rsid w:val="00E70E77"/>
    <w:rsid w:val="00E7109A"/>
    <w:rsid w:val="00E747ED"/>
    <w:rsid w:val="00E761B1"/>
    <w:rsid w:val="00E7755D"/>
    <w:rsid w:val="00E833CB"/>
    <w:rsid w:val="00E83EC4"/>
    <w:rsid w:val="00E878CB"/>
    <w:rsid w:val="00E909A5"/>
    <w:rsid w:val="00E9121B"/>
    <w:rsid w:val="00E933FF"/>
    <w:rsid w:val="00E96803"/>
    <w:rsid w:val="00EA2ED4"/>
    <w:rsid w:val="00EA4497"/>
    <w:rsid w:val="00EB019D"/>
    <w:rsid w:val="00EB3892"/>
    <w:rsid w:val="00EB54AE"/>
    <w:rsid w:val="00EB7C89"/>
    <w:rsid w:val="00EC29EB"/>
    <w:rsid w:val="00ED2871"/>
    <w:rsid w:val="00ED649A"/>
    <w:rsid w:val="00ED70CB"/>
    <w:rsid w:val="00ED797C"/>
    <w:rsid w:val="00EE1331"/>
    <w:rsid w:val="00EE1AB7"/>
    <w:rsid w:val="00EE20FA"/>
    <w:rsid w:val="00EE4439"/>
    <w:rsid w:val="00EE50A9"/>
    <w:rsid w:val="00EE62D8"/>
    <w:rsid w:val="00EE7DCA"/>
    <w:rsid w:val="00EF0BA7"/>
    <w:rsid w:val="00EF619D"/>
    <w:rsid w:val="00F07EFC"/>
    <w:rsid w:val="00F1066D"/>
    <w:rsid w:val="00F11D7F"/>
    <w:rsid w:val="00F128EE"/>
    <w:rsid w:val="00F132BC"/>
    <w:rsid w:val="00F17E78"/>
    <w:rsid w:val="00F22882"/>
    <w:rsid w:val="00F265C7"/>
    <w:rsid w:val="00F30629"/>
    <w:rsid w:val="00F31960"/>
    <w:rsid w:val="00F3320F"/>
    <w:rsid w:val="00F34477"/>
    <w:rsid w:val="00F35080"/>
    <w:rsid w:val="00F35E3B"/>
    <w:rsid w:val="00F36C59"/>
    <w:rsid w:val="00F3787F"/>
    <w:rsid w:val="00F4091C"/>
    <w:rsid w:val="00F40AEB"/>
    <w:rsid w:val="00F40FFF"/>
    <w:rsid w:val="00F41E86"/>
    <w:rsid w:val="00F41EA2"/>
    <w:rsid w:val="00F43B24"/>
    <w:rsid w:val="00F443F2"/>
    <w:rsid w:val="00F516C6"/>
    <w:rsid w:val="00F532DE"/>
    <w:rsid w:val="00F61FCD"/>
    <w:rsid w:val="00F64C09"/>
    <w:rsid w:val="00F64DB1"/>
    <w:rsid w:val="00F65830"/>
    <w:rsid w:val="00F779F6"/>
    <w:rsid w:val="00F80B35"/>
    <w:rsid w:val="00F81565"/>
    <w:rsid w:val="00F816C3"/>
    <w:rsid w:val="00F827BC"/>
    <w:rsid w:val="00F87092"/>
    <w:rsid w:val="00F90867"/>
    <w:rsid w:val="00FA1B65"/>
    <w:rsid w:val="00FA5A03"/>
    <w:rsid w:val="00FB0978"/>
    <w:rsid w:val="00FB1C15"/>
    <w:rsid w:val="00FB50F1"/>
    <w:rsid w:val="00FB5BE3"/>
    <w:rsid w:val="00FB6376"/>
    <w:rsid w:val="00FC0EA6"/>
    <w:rsid w:val="00FC444B"/>
    <w:rsid w:val="00FC5631"/>
    <w:rsid w:val="00FC7277"/>
    <w:rsid w:val="00FD04D9"/>
    <w:rsid w:val="00FD0897"/>
    <w:rsid w:val="00FD2BDB"/>
    <w:rsid w:val="00FD7797"/>
    <w:rsid w:val="00FD7AD5"/>
    <w:rsid w:val="00FE0988"/>
    <w:rsid w:val="00FE26C0"/>
    <w:rsid w:val="00FE3507"/>
    <w:rsid w:val="00FE4053"/>
    <w:rsid w:val="00FE42C3"/>
    <w:rsid w:val="00FE6E5E"/>
    <w:rsid w:val="00FF01BB"/>
    <w:rsid w:val="00FF109F"/>
    <w:rsid w:val="00FF425B"/>
    <w:rsid w:val="00FF4609"/>
    <w:rsid w:val="00FF66AC"/>
    <w:rsid w:val="0EE95346"/>
    <w:rsid w:val="182E62F1"/>
    <w:rsid w:val="2EC2DCE1"/>
    <w:rsid w:val="3BFD3F1F"/>
    <w:rsid w:val="40A505EC"/>
    <w:rsid w:val="4FA02904"/>
    <w:rsid w:val="5DBEF3B7"/>
    <w:rsid w:val="6AAA52E8"/>
    <w:rsid w:val="6EA2343A"/>
    <w:rsid w:val="7B6B8B1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CF62A"/>
  <w15:chartTrackingRefBased/>
  <w15:docId w15:val="{C2843863-F666-4A31-B094-BA2E9B007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ngXian" w:hAnsi="Times New Roman" w:cs="Times New Roman"/>
        <w:lang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127D"/>
    <w:rPr>
      <w:sz w:val="24"/>
      <w:szCs w:val="24"/>
      <w:lang w:val="en-GB" w:eastAsia="en-US"/>
    </w:rPr>
  </w:style>
  <w:style w:type="paragraph" w:styleId="Heading1">
    <w:name w:val="heading 1"/>
    <w:basedOn w:val="Normal"/>
    <w:next w:val="Normal"/>
    <w:qFormat/>
    <w:rsid w:val="0033127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3127D"/>
    <w:rPr>
      <w:color w:val="0000FF"/>
      <w:u w:val="single"/>
    </w:rPr>
  </w:style>
  <w:style w:type="paragraph" w:styleId="BodyText3">
    <w:name w:val="Body Text 3"/>
    <w:basedOn w:val="Normal"/>
    <w:rsid w:val="0033127D"/>
    <w:pPr>
      <w:spacing w:after="120"/>
    </w:pPr>
    <w:rPr>
      <w:sz w:val="16"/>
      <w:szCs w:val="16"/>
    </w:rPr>
  </w:style>
  <w:style w:type="table" w:styleId="TableGrid">
    <w:name w:val="Table Grid"/>
    <w:basedOn w:val="TableNormal"/>
    <w:rsid w:val="00331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57217"/>
    <w:pPr>
      <w:tabs>
        <w:tab w:val="center" w:pos="4153"/>
        <w:tab w:val="right" w:pos="8306"/>
      </w:tabs>
    </w:pPr>
  </w:style>
  <w:style w:type="paragraph" w:styleId="Footer">
    <w:name w:val="footer"/>
    <w:basedOn w:val="Normal"/>
    <w:link w:val="FooterChar"/>
    <w:uiPriority w:val="99"/>
    <w:rsid w:val="00757217"/>
    <w:pPr>
      <w:tabs>
        <w:tab w:val="center" w:pos="4153"/>
        <w:tab w:val="right" w:pos="8306"/>
      </w:tabs>
    </w:pPr>
  </w:style>
  <w:style w:type="character" w:styleId="CommentReference">
    <w:name w:val="annotation reference"/>
    <w:semiHidden/>
    <w:rsid w:val="00833B49"/>
    <w:rPr>
      <w:rFonts w:cs="Times New Roman"/>
      <w:sz w:val="16"/>
      <w:szCs w:val="16"/>
    </w:rPr>
  </w:style>
  <w:style w:type="paragraph" w:styleId="CommentText">
    <w:name w:val="annotation text"/>
    <w:basedOn w:val="Normal"/>
    <w:link w:val="CommentTextChar"/>
    <w:rsid w:val="00833B49"/>
    <w:pPr>
      <w:spacing w:after="200" w:line="276" w:lineRule="auto"/>
    </w:pPr>
    <w:rPr>
      <w:rFonts w:ascii="Calibri" w:hAnsi="Calibri"/>
      <w:sz w:val="20"/>
      <w:szCs w:val="20"/>
      <w:lang w:val="en-US"/>
    </w:rPr>
  </w:style>
  <w:style w:type="character" w:customStyle="1" w:styleId="CommentTextChar">
    <w:name w:val="Comment Text Char"/>
    <w:link w:val="CommentText"/>
    <w:locked/>
    <w:rsid w:val="00833B49"/>
    <w:rPr>
      <w:rFonts w:ascii="Calibri" w:hAnsi="Calibri"/>
      <w:lang w:val="en-US" w:eastAsia="en-US" w:bidi="ar-SA"/>
    </w:rPr>
  </w:style>
  <w:style w:type="paragraph" w:styleId="BalloonText">
    <w:name w:val="Balloon Text"/>
    <w:basedOn w:val="Normal"/>
    <w:semiHidden/>
    <w:rsid w:val="00833B49"/>
    <w:rPr>
      <w:rFonts w:ascii="Tahoma" w:hAnsi="Tahoma" w:cs="Tahoma"/>
      <w:sz w:val="16"/>
      <w:szCs w:val="16"/>
    </w:rPr>
  </w:style>
  <w:style w:type="paragraph" w:styleId="CommentSubject">
    <w:name w:val="annotation subject"/>
    <w:basedOn w:val="CommentText"/>
    <w:next w:val="CommentText"/>
    <w:semiHidden/>
    <w:rsid w:val="00EF0BA7"/>
    <w:pPr>
      <w:spacing w:after="0" w:line="240" w:lineRule="auto"/>
    </w:pPr>
    <w:rPr>
      <w:rFonts w:ascii="Times New Roman" w:hAnsi="Times New Roman"/>
      <w:b/>
      <w:bCs/>
      <w:lang w:val="en-GB"/>
    </w:rPr>
  </w:style>
  <w:style w:type="paragraph" w:styleId="ListParagraph">
    <w:name w:val="List Paragraph"/>
    <w:basedOn w:val="Normal"/>
    <w:uiPriority w:val="99"/>
    <w:qFormat/>
    <w:rsid w:val="009F1FF9"/>
    <w:pPr>
      <w:widowControl w:val="0"/>
      <w:overflowPunct w:val="0"/>
      <w:adjustRightInd w:val="0"/>
      <w:spacing w:line="360" w:lineRule="auto"/>
      <w:ind w:left="720"/>
      <w:contextualSpacing/>
    </w:pPr>
    <w:rPr>
      <w:kern w:val="28"/>
      <w:sz w:val="22"/>
      <w:lang w:val="en-US"/>
    </w:rPr>
  </w:style>
  <w:style w:type="character" w:customStyle="1" w:styleId="HeaderChar">
    <w:name w:val="Header Char"/>
    <w:link w:val="Header"/>
    <w:rsid w:val="009A47F0"/>
    <w:rPr>
      <w:sz w:val="24"/>
      <w:szCs w:val="24"/>
      <w:lang w:eastAsia="en-US" w:bidi="ar-SA"/>
    </w:rPr>
  </w:style>
  <w:style w:type="character" w:customStyle="1" w:styleId="FooterChar">
    <w:name w:val="Footer Char"/>
    <w:link w:val="Footer"/>
    <w:uiPriority w:val="99"/>
    <w:rsid w:val="009A47F0"/>
    <w:rPr>
      <w:sz w:val="24"/>
      <w:szCs w:val="24"/>
      <w:lang w:eastAsia="en-US" w:bidi="ar-SA"/>
    </w:rPr>
  </w:style>
  <w:style w:type="paragraph" w:customStyle="1" w:styleId="StyleBold">
    <w:name w:val="Style Bold"/>
    <w:basedOn w:val="Normal"/>
    <w:uiPriority w:val="99"/>
    <w:rsid w:val="00FE4053"/>
    <w:rPr>
      <w:rFonts w:ascii="Arial" w:hAnsi="Arial" w:cs="Angsana New"/>
      <w:b/>
      <w:bCs/>
      <w:sz w:val="20"/>
      <w:szCs w:val="20"/>
      <w:lang w:val="en-AU" w:bidi="th-TH"/>
    </w:rPr>
  </w:style>
  <w:style w:type="paragraph" w:customStyle="1" w:styleId="NoIndent">
    <w:name w:val="No Indent"/>
    <w:basedOn w:val="Normal"/>
    <w:qFormat/>
    <w:rsid w:val="00704B6B"/>
    <w:rPr>
      <w:rFonts w:ascii="Arial" w:hAnsi="Arial" w:cs="Arial"/>
      <w:sz w:val="20"/>
      <w:szCs w:val="20"/>
      <w:lang w:bidi="th-TH"/>
    </w:rPr>
  </w:style>
  <w:style w:type="character" w:styleId="UnresolvedMention">
    <w:name w:val="Unresolved Mention"/>
    <w:uiPriority w:val="99"/>
    <w:semiHidden/>
    <w:unhideWhenUsed/>
    <w:rsid w:val="00E83EC4"/>
    <w:rPr>
      <w:color w:val="605E5C"/>
      <w:shd w:val="clear" w:color="auto" w:fill="E1DFDD"/>
    </w:rPr>
  </w:style>
  <w:style w:type="paragraph" w:styleId="BodyText">
    <w:name w:val="Body Text"/>
    <w:basedOn w:val="Normal"/>
    <w:link w:val="BodyTextChar"/>
    <w:rsid w:val="00661067"/>
    <w:pPr>
      <w:spacing w:after="120"/>
    </w:pPr>
  </w:style>
  <w:style w:type="character" w:customStyle="1" w:styleId="BodyTextChar">
    <w:name w:val="Body Text Char"/>
    <w:link w:val="BodyText"/>
    <w:rsid w:val="00661067"/>
    <w:rPr>
      <w:sz w:val="24"/>
      <w:szCs w:val="24"/>
      <w:lang w:val="en-GB" w:bidi="ar-SA"/>
    </w:rPr>
  </w:style>
  <w:style w:type="paragraph" w:styleId="FootnoteText">
    <w:name w:val="footnote text"/>
    <w:basedOn w:val="Normal"/>
    <w:link w:val="FootnoteTextChar"/>
    <w:rsid w:val="004C3A31"/>
    <w:rPr>
      <w:rFonts w:ascii="Arial" w:eastAsia="Times New Roman" w:hAnsi="Arial" w:cs="Arial"/>
      <w:sz w:val="20"/>
      <w:szCs w:val="20"/>
      <w:lang w:eastAsia="en-GB"/>
    </w:rPr>
  </w:style>
  <w:style w:type="character" w:customStyle="1" w:styleId="FootnoteTextChar">
    <w:name w:val="Footnote Text Char"/>
    <w:link w:val="FootnoteText"/>
    <w:rsid w:val="004C3A31"/>
    <w:rPr>
      <w:rFonts w:ascii="Arial" w:eastAsia="Times New Roman" w:hAnsi="Arial" w:cs="Arial"/>
      <w:lang w:val="en-GB" w:eastAsia="en-GB"/>
    </w:rPr>
  </w:style>
  <w:style w:type="character" w:styleId="FootnoteReference">
    <w:name w:val="footnote reference"/>
    <w:rsid w:val="004C3A31"/>
    <w:rPr>
      <w:vertAlign w:val="superscript"/>
    </w:rPr>
  </w:style>
  <w:style w:type="paragraph" w:customStyle="1" w:styleId="MarginText">
    <w:name w:val="Margin Text"/>
    <w:basedOn w:val="BodyText"/>
    <w:rsid w:val="004C3A31"/>
    <w:pPr>
      <w:overflowPunct w:val="0"/>
      <w:autoSpaceDE w:val="0"/>
      <w:autoSpaceDN w:val="0"/>
      <w:adjustRightInd w:val="0"/>
      <w:spacing w:after="240" w:line="360" w:lineRule="auto"/>
      <w:jc w:val="both"/>
      <w:textAlignment w:val="baseline"/>
    </w:pPr>
    <w:rPr>
      <w:rFonts w:eastAsia="Times New Roman"/>
      <w:sz w:val="22"/>
      <w:szCs w:val="20"/>
    </w:rPr>
  </w:style>
  <w:style w:type="paragraph" w:customStyle="1" w:styleId="paragraph">
    <w:name w:val="paragraph"/>
    <w:basedOn w:val="Normal"/>
    <w:rsid w:val="00B772FD"/>
    <w:pPr>
      <w:spacing w:before="100" w:beforeAutospacing="1" w:after="100" w:afterAutospacing="1"/>
    </w:pPr>
    <w:rPr>
      <w:rFonts w:eastAsia="Times New Roman"/>
      <w:lang w:eastAsia="en-GB"/>
    </w:rPr>
  </w:style>
  <w:style w:type="character" w:customStyle="1" w:styleId="normaltextrun">
    <w:name w:val="normaltextrun"/>
    <w:basedOn w:val="DefaultParagraphFont"/>
    <w:rsid w:val="00B77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994501">
      <w:bodyDiv w:val="1"/>
      <w:marLeft w:val="0"/>
      <w:marRight w:val="0"/>
      <w:marTop w:val="0"/>
      <w:marBottom w:val="0"/>
      <w:divBdr>
        <w:top w:val="none" w:sz="0" w:space="0" w:color="auto"/>
        <w:left w:val="none" w:sz="0" w:space="0" w:color="auto"/>
        <w:bottom w:val="none" w:sz="0" w:space="0" w:color="auto"/>
        <w:right w:val="none" w:sz="0" w:space="0" w:color="auto"/>
      </w:divBdr>
    </w:div>
    <w:div w:id="851384672">
      <w:bodyDiv w:val="1"/>
      <w:marLeft w:val="0"/>
      <w:marRight w:val="0"/>
      <w:marTop w:val="0"/>
      <w:marBottom w:val="0"/>
      <w:divBdr>
        <w:top w:val="none" w:sz="0" w:space="0" w:color="auto"/>
        <w:left w:val="none" w:sz="0" w:space="0" w:color="auto"/>
        <w:bottom w:val="none" w:sz="0" w:space="0" w:color="auto"/>
        <w:right w:val="none" w:sz="0" w:space="0" w:color="auto"/>
      </w:divBdr>
    </w:div>
    <w:div w:id="1209874863">
      <w:bodyDiv w:val="1"/>
      <w:marLeft w:val="0"/>
      <w:marRight w:val="0"/>
      <w:marTop w:val="0"/>
      <w:marBottom w:val="0"/>
      <w:divBdr>
        <w:top w:val="none" w:sz="0" w:space="0" w:color="auto"/>
        <w:left w:val="none" w:sz="0" w:space="0" w:color="auto"/>
        <w:bottom w:val="none" w:sz="0" w:space="0" w:color="auto"/>
        <w:right w:val="none" w:sz="0" w:space="0" w:color="auto"/>
      </w:divBdr>
    </w:div>
    <w:div w:id="1292516818">
      <w:bodyDiv w:val="1"/>
      <w:marLeft w:val="0"/>
      <w:marRight w:val="0"/>
      <w:marTop w:val="0"/>
      <w:marBottom w:val="0"/>
      <w:divBdr>
        <w:top w:val="none" w:sz="0" w:space="0" w:color="auto"/>
        <w:left w:val="none" w:sz="0" w:space="0" w:color="auto"/>
        <w:bottom w:val="none" w:sz="0" w:space="0" w:color="auto"/>
        <w:right w:val="none" w:sz="0" w:space="0" w:color="auto"/>
      </w:divBdr>
    </w:div>
    <w:div w:id="1398748204">
      <w:bodyDiv w:val="1"/>
      <w:marLeft w:val="0"/>
      <w:marRight w:val="0"/>
      <w:marTop w:val="0"/>
      <w:marBottom w:val="0"/>
      <w:divBdr>
        <w:top w:val="none" w:sz="0" w:space="0" w:color="auto"/>
        <w:left w:val="none" w:sz="0" w:space="0" w:color="auto"/>
        <w:bottom w:val="none" w:sz="0" w:space="0" w:color="auto"/>
        <w:right w:val="none" w:sz="0" w:space="0" w:color="auto"/>
      </w:divBdr>
    </w:div>
    <w:div w:id="1800494666">
      <w:bodyDiv w:val="1"/>
      <w:marLeft w:val="0"/>
      <w:marRight w:val="0"/>
      <w:marTop w:val="0"/>
      <w:marBottom w:val="0"/>
      <w:divBdr>
        <w:top w:val="none" w:sz="0" w:space="0" w:color="auto"/>
        <w:left w:val="none" w:sz="0" w:space="0" w:color="auto"/>
        <w:bottom w:val="none" w:sz="0" w:space="0" w:color="auto"/>
        <w:right w:val="none" w:sz="0" w:space="0" w:color="auto"/>
      </w:divBdr>
    </w:div>
    <w:div w:id="1820731677">
      <w:bodyDiv w:val="1"/>
      <w:marLeft w:val="0"/>
      <w:marRight w:val="0"/>
      <w:marTop w:val="0"/>
      <w:marBottom w:val="0"/>
      <w:divBdr>
        <w:top w:val="none" w:sz="0" w:space="0" w:color="auto"/>
        <w:left w:val="none" w:sz="0" w:space="0" w:color="auto"/>
        <w:bottom w:val="none" w:sz="0" w:space="0" w:color="auto"/>
        <w:right w:val="none" w:sz="0" w:space="0" w:color="auto"/>
      </w:divBdr>
    </w:div>
    <w:div w:id="1829323544">
      <w:bodyDiv w:val="1"/>
      <w:marLeft w:val="0"/>
      <w:marRight w:val="0"/>
      <w:marTop w:val="0"/>
      <w:marBottom w:val="0"/>
      <w:divBdr>
        <w:top w:val="none" w:sz="0" w:space="0" w:color="auto"/>
        <w:left w:val="none" w:sz="0" w:space="0" w:color="auto"/>
        <w:bottom w:val="none" w:sz="0" w:space="0" w:color="auto"/>
        <w:right w:val="none" w:sz="0" w:space="0" w:color="auto"/>
      </w:divBdr>
    </w:div>
    <w:div w:id="1916545059">
      <w:bodyDiv w:val="1"/>
      <w:marLeft w:val="0"/>
      <w:marRight w:val="0"/>
      <w:marTop w:val="0"/>
      <w:marBottom w:val="0"/>
      <w:divBdr>
        <w:top w:val="none" w:sz="0" w:space="0" w:color="auto"/>
        <w:left w:val="none" w:sz="0" w:space="0" w:color="auto"/>
        <w:bottom w:val="none" w:sz="0" w:space="0" w:color="auto"/>
        <w:right w:val="none" w:sz="0" w:space="0" w:color="auto"/>
      </w:divBdr>
    </w:div>
    <w:div w:id="1981495862">
      <w:bodyDiv w:val="1"/>
      <w:marLeft w:val="0"/>
      <w:marRight w:val="0"/>
      <w:marTop w:val="0"/>
      <w:marBottom w:val="0"/>
      <w:divBdr>
        <w:top w:val="none" w:sz="0" w:space="0" w:color="auto"/>
        <w:left w:val="none" w:sz="0" w:space="0" w:color="auto"/>
        <w:bottom w:val="none" w:sz="0" w:space="0" w:color="auto"/>
        <w:right w:val="none" w:sz="0" w:space="0" w:color="auto"/>
      </w:divBdr>
    </w:div>
    <w:div w:id="201530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a31c04-198b-460f-a604-c62701b0d037" xsi:nil="true"/>
    <lcf76f155ced4ddcb4097134ff3c332f xmlns="d89aae0a-6c46-43b8-9f9b-a8bad691e79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6AFB0F8EC15D749B071C5E90D8A136B" ma:contentTypeVersion="18" ma:contentTypeDescription="Create a new document." ma:contentTypeScope="" ma:versionID="030fdf998c092dc8aa82bbaffd62b1d3">
  <xsd:schema xmlns:xsd="http://www.w3.org/2001/XMLSchema" xmlns:xs="http://www.w3.org/2001/XMLSchema" xmlns:p="http://schemas.microsoft.com/office/2006/metadata/properties" xmlns:ns2="d89aae0a-6c46-43b8-9f9b-a8bad691e79a" xmlns:ns3="fca31c04-198b-460f-a604-c62701b0d037" targetNamespace="http://schemas.microsoft.com/office/2006/metadata/properties" ma:root="true" ma:fieldsID="609c1d856feaa7e2cf2f8ca8ca403cd3" ns2:_="" ns3:_="">
    <xsd:import namespace="d89aae0a-6c46-43b8-9f9b-a8bad691e79a"/>
    <xsd:import namespace="fca31c04-198b-460f-a604-c62701b0d0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9aae0a-6c46-43b8-9f9b-a8bad691e7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39f686-3cf0-4de4-bb62-2fd6e95e72f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a31c04-198b-460f-a604-c62701b0d03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dbcfd2e-e34d-46e9-871d-2d8e02cf51c5}" ma:internalName="TaxCatchAll" ma:showField="CatchAllData" ma:web="fca31c04-198b-460f-a604-c62701b0d0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E4816FC-0749-4E91-BC8E-EAAB3A43279F}">
  <ds:schemaRefs>
    <ds:schemaRef ds:uri="http://schemas.microsoft.com/office/2006/metadata/properties"/>
    <ds:schemaRef ds:uri="http://schemas.microsoft.com/office/infopath/2007/PartnerControls"/>
    <ds:schemaRef ds:uri="fca31c04-198b-460f-a604-c62701b0d037"/>
    <ds:schemaRef ds:uri="d89aae0a-6c46-43b8-9f9b-a8bad691e79a"/>
  </ds:schemaRefs>
</ds:datastoreItem>
</file>

<file path=customXml/itemProps2.xml><?xml version="1.0" encoding="utf-8"?>
<ds:datastoreItem xmlns:ds="http://schemas.openxmlformats.org/officeDocument/2006/customXml" ds:itemID="{5E3A40F2-8B24-4A0D-A583-4FA1E2E7B8EB}">
  <ds:schemaRefs>
    <ds:schemaRef ds:uri="http://schemas.openxmlformats.org/officeDocument/2006/bibliography"/>
  </ds:schemaRefs>
</ds:datastoreItem>
</file>

<file path=customXml/itemProps3.xml><?xml version="1.0" encoding="utf-8"?>
<ds:datastoreItem xmlns:ds="http://schemas.openxmlformats.org/officeDocument/2006/customXml" ds:itemID="{02E04947-942D-44F2-8B05-82AA3A784B3E}">
  <ds:schemaRefs>
    <ds:schemaRef ds:uri="http://schemas.microsoft.com/sharepoint/v3/contenttype/forms"/>
  </ds:schemaRefs>
</ds:datastoreItem>
</file>

<file path=customXml/itemProps4.xml><?xml version="1.0" encoding="utf-8"?>
<ds:datastoreItem xmlns:ds="http://schemas.openxmlformats.org/officeDocument/2006/customXml" ds:itemID="{F503323B-9B70-4FE0-A4D9-E73C8C286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9aae0a-6c46-43b8-9f9b-a8bad691e79a"/>
    <ds:schemaRef ds:uri="fca31c04-198b-460f-a604-c62701b0d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6EEB1A-FC6A-4D33-ABF3-7EE06C7C969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4568</Characters>
  <Application>Microsoft Office Word</Application>
  <DocSecurity>0</DocSecurity>
  <Lines>38</Lines>
  <Paragraphs>10</Paragraphs>
  <ScaleCrop>false</ScaleCrop>
  <Company>United Nations</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D-II</dc:title>
  <dc:subject/>
  <dc:creator>United Nations</dc:creator>
  <cp:keywords/>
  <cp:lastModifiedBy>Shuai Zhang</cp:lastModifiedBy>
  <cp:revision>763</cp:revision>
  <cp:lastPrinted>2025-02-24T16:24:00Z</cp:lastPrinted>
  <dcterms:created xsi:type="dcterms:W3CDTF">2024-11-14T12:44:00Z</dcterms:created>
  <dcterms:modified xsi:type="dcterms:W3CDTF">2025-10-08T14:43:00Z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Niiara Abliamitova</vt:lpwstr>
  </property>
  <property fmtid="{D5CDD505-2E9C-101B-9397-08002B2CF9AE}" pid="3" name="display_urn:schemas-microsoft-com:office:office#Author">
    <vt:lpwstr>ESCAP-PU Office of the Chief Members</vt:lpwstr>
  </property>
  <property fmtid="{D5CDD505-2E9C-101B-9397-08002B2CF9AE}" pid="4" name="ContentTypeId">
    <vt:lpwstr>0x010100F6AFB0F8EC15D749B071C5E90D8A136B</vt:lpwstr>
  </property>
  <property fmtid="{D5CDD505-2E9C-101B-9397-08002B2CF9AE}" pid="5" name="MediaServiceImageTags">
    <vt:lpwstr/>
  </property>
</Properties>
</file>