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BD51" w14:textId="11073E6E" w:rsidR="003C0FB1" w:rsidRDefault="00007EF6" w:rsidP="003C0FB1">
      <w:pPr>
        <w:jc w:val="both"/>
      </w:pPr>
      <w:r>
        <w:tab/>
      </w:r>
    </w:p>
    <w:p w14:paraId="2243958F" w14:textId="77777777" w:rsidR="003C0FB1" w:rsidRDefault="003C0FB1" w:rsidP="003C0FB1">
      <w:pPr>
        <w:jc w:val="both"/>
      </w:pPr>
    </w:p>
    <w:p w14:paraId="15CD4D38" w14:textId="77777777" w:rsidR="003C0FB1" w:rsidRDefault="003C0FB1" w:rsidP="003C0FB1">
      <w:pPr>
        <w:jc w:val="both"/>
      </w:pPr>
    </w:p>
    <w:p w14:paraId="00180EA7" w14:textId="3E3B4FB4"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5-10-16T00:00:00Z">
            <w:dateFormat w:val="dd/MM/yyyy"/>
            <w:lid w:val="en-IE"/>
            <w:storeMappedDataAs w:val="dateTime"/>
            <w:calendar w:val="gregorian"/>
          </w:date>
        </w:sdtPr>
        <w:sdtEndPr/>
        <w:sdtContent>
          <w:r w:rsidR="002E36F5">
            <w:rPr>
              <w:rFonts w:ascii="Calibri" w:hAnsi="Calibri"/>
              <w:sz w:val="40"/>
              <w:szCs w:val="40"/>
              <w:highlight w:val="lightGray"/>
              <w:lang w:val="en-IE"/>
            </w:rPr>
            <w:t>16/10/2025</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lang w:val="en-IE"/>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6E1922">
            <w:rPr>
              <w:lang w:val="en-IE"/>
            </w:rPr>
            <w:t>Digital Media Services</w:t>
          </w:r>
        </w:sdtContent>
      </w:sdt>
      <w:r w:rsidRPr="000E5DB7">
        <w:rPr>
          <w:rFonts w:ascii="Calibri" w:hAnsi="Calibri"/>
          <w:sz w:val="40"/>
          <w:szCs w:val="40"/>
        </w:rPr>
        <w:br/>
      </w:r>
    </w:p>
    <w:p w14:paraId="35F6BDB6"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5D8CCEE"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793A9775"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7D14AE7" w14:textId="5C0C0599"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5-12-01T00:00:00Z">
            <w:dateFormat w:val="dd/MM/yyyy HH:mm"/>
            <w:lid w:val="en-IE"/>
            <w:storeMappedDataAs w:val="dateTime"/>
            <w:calendar w:val="gregorian"/>
          </w:date>
        </w:sdtPr>
        <w:sdtEndPr/>
        <w:sdtContent>
          <w:r w:rsidR="00F03CFF">
            <w:rPr>
              <w:rFonts w:ascii="Calibri" w:hAnsi="Calibri"/>
              <w:sz w:val="40"/>
              <w:szCs w:val="40"/>
              <w:highlight w:val="lightGray"/>
              <w:lang w:val="en-IE"/>
            </w:rPr>
            <w:t>01/12/2025 00:00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1333733C"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1546C7A"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0ED243B7" w14:textId="77777777" w:rsidR="00234C8E" w:rsidRDefault="00234C8E" w:rsidP="00234C8E">
              <w:pPr>
                <w:spacing w:after="200" w:line="320" w:lineRule="auto"/>
                <w:jc w:val="both"/>
              </w:pPr>
              <w:r w:rsidRPr="000E5DB7">
                <w:t>Part 2:</w:t>
              </w:r>
              <w:r>
                <w:tab/>
              </w:r>
              <w:r>
                <w:tab/>
              </w:r>
              <w:r>
                <w:tab/>
              </w:r>
              <w:r w:rsidRPr="000E5DB7">
                <w:t>Instructions to Tenderers</w:t>
              </w:r>
            </w:p>
            <w:p w14:paraId="337C6A38"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4703BCA9"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756982D2"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6BCCB3EA"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6A95538A" w14:textId="1D025633"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7DB2CF90" w14:textId="7DB1B372"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4FD1BFDF" w14:textId="253E2336"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275D7421" w14:textId="525F6938" w:rsidR="00234C8E" w:rsidRDefault="008167B5" w:rsidP="00234C8E">
              <w:pPr>
                <w:jc w:val="both"/>
              </w:pPr>
            </w:p>
          </w:sdtContent>
        </w:sdt>
      </w:sdtContent>
    </w:sdt>
    <w:p w14:paraId="6FB52EAA" w14:textId="77777777" w:rsidR="00234C8E" w:rsidRDefault="00234C8E" w:rsidP="003C0FB1">
      <w:pPr>
        <w:spacing w:after="200" w:line="320" w:lineRule="auto"/>
        <w:jc w:val="both"/>
      </w:pPr>
    </w:p>
    <w:p w14:paraId="7C2BEDC9" w14:textId="77777777" w:rsidR="00234C8E" w:rsidRDefault="00234C8E" w:rsidP="003C0FB1">
      <w:pPr>
        <w:spacing w:after="200" w:line="320" w:lineRule="auto"/>
        <w:jc w:val="both"/>
      </w:pPr>
    </w:p>
    <w:p w14:paraId="6B1D1242" w14:textId="77777777" w:rsidR="003C0FB1" w:rsidRDefault="003C0FB1" w:rsidP="003C0FB1">
      <w:pPr>
        <w:spacing w:after="200" w:line="320" w:lineRule="auto"/>
        <w:jc w:val="both"/>
      </w:pPr>
    </w:p>
    <w:p w14:paraId="555266FC" w14:textId="77777777" w:rsidR="003C0FB1" w:rsidRDefault="003C0FB1" w:rsidP="003C0FB1">
      <w:pPr>
        <w:spacing w:after="200" w:line="320" w:lineRule="auto"/>
        <w:jc w:val="both"/>
        <w:sectPr w:rsidR="003C0FB1" w:rsidSect="00926F67">
          <w:footerReference w:type="default" r:id="rId14"/>
          <w:headerReference w:type="first" r:id="rId15"/>
          <w:pgSz w:w="11907" w:h="16840" w:code="9"/>
          <w:pgMar w:top="1134" w:right="1418" w:bottom="851" w:left="1418" w:header="709" w:footer="709" w:gutter="0"/>
          <w:cols w:space="708"/>
          <w:titlePg/>
          <w:docGrid w:linePitch="360"/>
        </w:sectPr>
      </w:pPr>
    </w:p>
    <w:p w14:paraId="5545B8D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26B0511C" w14:textId="77777777" w:rsidTr="00503F93">
        <w:tc>
          <w:tcPr>
            <w:tcW w:w="428" w:type="pct"/>
          </w:tcPr>
          <w:p w14:paraId="6ED22F5B" w14:textId="77777777" w:rsidR="003C0FB1" w:rsidRDefault="003C0FB1" w:rsidP="00503F93">
            <w:pPr>
              <w:spacing w:after="200" w:line="320" w:lineRule="auto"/>
              <w:jc w:val="both"/>
              <w:rPr>
                <w:color w:val="0000FF"/>
              </w:rPr>
            </w:pPr>
            <w:r w:rsidRPr="000E5DB7">
              <w:rPr>
                <w:color w:val="0000FF"/>
              </w:rPr>
              <w:t>1.1</w:t>
            </w:r>
          </w:p>
        </w:tc>
        <w:tc>
          <w:tcPr>
            <w:tcW w:w="4572" w:type="pct"/>
          </w:tcPr>
          <w:p w14:paraId="106FA8ED" w14:textId="30F0F90E" w:rsidR="003C0FB1" w:rsidRDefault="008167B5" w:rsidP="004F49E8">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4F49E8">
                  <w:rPr>
                    <w:highlight w:val="lightGray"/>
                  </w:rPr>
                  <w:t>The National Archives</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1733A0EC" w14:textId="77777777" w:rsidTr="00503F93">
        <w:tc>
          <w:tcPr>
            <w:tcW w:w="428" w:type="pct"/>
          </w:tcPr>
          <w:p w14:paraId="55245DD0" w14:textId="77777777" w:rsidR="003C0FB1" w:rsidRDefault="003C0FB1" w:rsidP="00503F93">
            <w:pPr>
              <w:spacing w:after="200" w:line="320" w:lineRule="auto"/>
              <w:jc w:val="both"/>
              <w:rPr>
                <w:color w:val="0000FF"/>
              </w:rPr>
            </w:pPr>
            <w:r w:rsidRPr="000E5DB7">
              <w:rPr>
                <w:color w:val="0000FF"/>
              </w:rPr>
              <w:t>1.2</w:t>
            </w:r>
          </w:p>
        </w:tc>
        <w:tc>
          <w:tcPr>
            <w:tcW w:w="4572" w:type="pct"/>
          </w:tcPr>
          <w:p w14:paraId="6F2FC8B4" w14:textId="5D2D8517" w:rsidR="003C0FB1" w:rsidRDefault="003C0FB1" w:rsidP="001135CF">
            <w:pPr>
              <w:jc w:val="both"/>
            </w:pPr>
            <w:r w:rsidRPr="000E5DB7">
              <w:t xml:space="preserve">In summary, the Services comprise:  </w:t>
            </w:r>
            <w:bookmarkStart w:id="1" w:name="Text3"/>
            <w:r w:rsidRPr="000E5DB7">
              <w:fldChar w:fldCharType="begin">
                <w:ffData>
                  <w:name w:val="Text3"/>
                  <w:enabled/>
                  <w:calcOnExit w:val="0"/>
                  <w:textInput>
                    <w:default w:val="[Insert summary of services sought – See Guidance Notes.]"/>
                  </w:textInput>
                </w:ffData>
              </w:fldChar>
            </w:r>
            <w:r w:rsidRPr="000E5DB7">
              <w:instrText xml:space="preserve"> FORMTEXT </w:instrText>
            </w:r>
            <w:r w:rsidRPr="000E5DB7">
              <w:fldChar w:fldCharType="separate"/>
            </w:r>
            <w:r w:rsidR="006E1922">
              <w:t>Digital Media Services</w:t>
            </w:r>
            <w:r w:rsidRPr="000E5DB7">
              <w:fldChar w:fldCharType="end"/>
            </w:r>
            <w:bookmarkEnd w:id="1"/>
            <w:r w:rsidRPr="000E5DB7">
              <w:t>.</w:t>
            </w:r>
          </w:p>
        </w:tc>
      </w:tr>
      <w:tr w:rsidR="00B6057A" w:rsidRPr="00CB5B77" w14:paraId="31CD834E" w14:textId="77777777" w:rsidTr="00503F93">
        <w:tc>
          <w:tcPr>
            <w:tcW w:w="428" w:type="pct"/>
          </w:tcPr>
          <w:p w14:paraId="32B13735"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539FABF1" w14:textId="0080FAFB" w:rsidR="00B6057A" w:rsidRDefault="00B6057A" w:rsidP="0073644F">
            <w:pPr>
              <w:jc w:val="both"/>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Pr>
                <w:i/>
                <w:iCs/>
                <w:noProof/>
                <w:color w:val="FF0000"/>
              </w:rPr>
              <w:t xml:space="preserve">“Not Used” </w:t>
            </w:r>
            <w:r>
              <w:rPr>
                <w:i/>
                <w:iCs/>
                <w:color w:val="FF0000"/>
              </w:rPr>
              <w:fldChar w:fldCharType="end"/>
            </w:r>
            <w:bookmarkEnd w:id="2"/>
          </w:p>
          <w:p w14:paraId="2F942587" w14:textId="5E5D097B" w:rsidR="00AC44B0" w:rsidRDefault="00AC44B0" w:rsidP="0073644F">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sidR="00E67598">
              <w:t> </w:t>
            </w:r>
            <w:r w:rsidR="00E67598">
              <w:t> </w:t>
            </w:r>
            <w:r w:rsidR="00E67598">
              <w:t> </w:t>
            </w:r>
            <w:r w:rsidR="00E67598">
              <w:t> </w:t>
            </w:r>
            <w:r w:rsidR="00E67598">
              <w:t> </w:t>
            </w:r>
            <w:r>
              <w:fldChar w:fldCharType="end"/>
            </w:r>
            <w:bookmarkEnd w:id="3"/>
            <w:r>
              <w:t xml:space="preserve"> </w:t>
            </w:r>
            <w:r w:rsidRPr="00E13A0D">
              <w:t>lots (each a “Lot”) as described below.  Each Lot will result in a separate contract.</w:t>
            </w:r>
          </w:p>
          <w:p w14:paraId="617071E0" w14:textId="3C8D2C1A" w:rsidR="00B6057A" w:rsidRPr="00AC44B0" w:rsidRDefault="00AC44B0" w:rsidP="00E67598">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sidR="00E67598">
              <w:t> </w:t>
            </w:r>
            <w:r w:rsidR="00E67598">
              <w:t> </w:t>
            </w:r>
            <w:r w:rsidR="00E67598">
              <w:t> </w:t>
            </w:r>
            <w:r w:rsidR="00E67598">
              <w:t> </w:t>
            </w:r>
            <w:r w:rsidR="00E67598">
              <w:t> </w:t>
            </w:r>
            <w:r>
              <w:fldChar w:fldCharType="end"/>
            </w:r>
            <w:bookmarkEnd w:id="4"/>
          </w:p>
        </w:tc>
      </w:tr>
      <w:tr w:rsidR="003C0FB1" w:rsidRPr="00CB5B77" w14:paraId="668EEAAF" w14:textId="77777777" w:rsidTr="00503F93">
        <w:tc>
          <w:tcPr>
            <w:tcW w:w="428" w:type="pct"/>
          </w:tcPr>
          <w:p w14:paraId="34331483" w14:textId="77777777" w:rsidR="003C0FB1" w:rsidRPr="000E5DB7" w:rsidRDefault="003C0FB1" w:rsidP="00503F93">
            <w:pPr>
              <w:spacing w:after="200" w:line="320" w:lineRule="auto"/>
              <w:jc w:val="both"/>
              <w:rPr>
                <w:color w:val="0000FF"/>
              </w:rPr>
            </w:pPr>
            <w:r>
              <w:rPr>
                <w:color w:val="0000FF"/>
              </w:rPr>
              <w:t>1.4</w:t>
            </w:r>
          </w:p>
        </w:tc>
        <w:tc>
          <w:tcPr>
            <w:tcW w:w="4572" w:type="pct"/>
          </w:tcPr>
          <w:p w14:paraId="26A6C2E1" w14:textId="31363FD4" w:rsidR="003C0FB1" w:rsidRPr="001B5C7C" w:rsidRDefault="003C0FB1" w:rsidP="001135C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6E1922">
              <w:rPr>
                <w:b/>
              </w:rPr>
              <w:t>36</w:t>
            </w:r>
            <w:r w:rsidR="00646A57">
              <w:rPr>
                <w:b/>
              </w:rPr>
              <w:t xml:space="preserve"> </w:t>
            </w:r>
            <w:r w:rsidR="001135CF">
              <w:rPr>
                <w:b/>
              </w:rPr>
              <w:t>months</w:t>
            </w:r>
            <w:r w:rsidRPr="00675784">
              <w:rPr>
                <w:b/>
              </w:rPr>
              <w:fldChar w:fldCharType="end"/>
            </w:r>
            <w:r w:rsidRPr="009A78A1">
              <w:t xml:space="preserve"> (“the Term”). </w:t>
            </w:r>
          </w:p>
        </w:tc>
      </w:tr>
      <w:tr w:rsidR="001B5C7C" w:rsidRPr="00CB5B77" w14:paraId="2773FB8A" w14:textId="77777777" w:rsidTr="001B5C7C">
        <w:trPr>
          <w:trHeight w:val="1733"/>
        </w:trPr>
        <w:tc>
          <w:tcPr>
            <w:tcW w:w="428" w:type="pct"/>
          </w:tcPr>
          <w:p w14:paraId="13CE1737"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645D5213" w14:textId="786CE621" w:rsidR="001B5C7C" w:rsidRDefault="001B5C7C"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00E67598">
              <w:rPr>
                <w:i/>
                <w:iCs/>
                <w:color w:val="FF0000"/>
              </w:rPr>
              <w:t> </w:t>
            </w:r>
            <w:r w:rsidR="00E67598">
              <w:rPr>
                <w:i/>
                <w:iCs/>
                <w:color w:val="FF0000"/>
              </w:rPr>
              <w:t> </w:t>
            </w:r>
            <w:r w:rsidR="00E67598">
              <w:rPr>
                <w:i/>
                <w:iCs/>
                <w:color w:val="FF0000"/>
              </w:rPr>
              <w:t> </w:t>
            </w:r>
            <w:r w:rsidR="00E67598">
              <w:rPr>
                <w:i/>
                <w:iCs/>
                <w:color w:val="FF0000"/>
              </w:rPr>
              <w:t> </w:t>
            </w:r>
            <w:r w:rsidR="00E67598">
              <w:rPr>
                <w:i/>
                <w:iCs/>
                <w:color w:val="FF0000"/>
              </w:rPr>
              <w:t> </w:t>
            </w:r>
            <w:r w:rsidRPr="003650CE">
              <w:rPr>
                <w:i/>
                <w:iCs/>
                <w:color w:val="FF0000"/>
              </w:rPr>
              <w:fldChar w:fldCharType="end"/>
            </w:r>
            <w:bookmarkEnd w:id="5"/>
          </w:p>
          <w:p w14:paraId="6B228C79" w14:textId="1B3F42F1" w:rsidR="001B5C7C" w:rsidRPr="001B5C7C" w:rsidRDefault="001B5C7C" w:rsidP="001135C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646A57">
              <w:rPr>
                <w:highlight w:val="lightGray"/>
              </w:rPr>
              <w:t xml:space="preserve">6 </w:t>
            </w:r>
            <w:r w:rsidR="00772006">
              <w:rPr>
                <w:highlight w:val="lightGray"/>
              </w:rPr>
              <w:t>months</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1135CF">
              <w:rPr>
                <w:highlight w:val="lightGray"/>
              </w:rPr>
              <w:t>1</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2E5D434E" w14:textId="77777777" w:rsidTr="00503F93">
        <w:tc>
          <w:tcPr>
            <w:tcW w:w="428" w:type="pct"/>
          </w:tcPr>
          <w:p w14:paraId="2785A118" w14:textId="77777777" w:rsidR="001B5C7C" w:rsidRPr="000E5DB7" w:rsidRDefault="001B5C7C" w:rsidP="001B5C7C">
            <w:pPr>
              <w:spacing w:after="200" w:line="320" w:lineRule="auto"/>
              <w:jc w:val="both"/>
              <w:rPr>
                <w:color w:val="0000FF"/>
              </w:rPr>
            </w:pPr>
            <w:r>
              <w:rPr>
                <w:color w:val="0000FF"/>
              </w:rPr>
              <w:t>1.6</w:t>
            </w:r>
          </w:p>
        </w:tc>
        <w:tc>
          <w:tcPr>
            <w:tcW w:w="4572" w:type="pct"/>
          </w:tcPr>
          <w:p w14:paraId="4C81E5E4" w14:textId="6E27FA14" w:rsidR="001B5C7C" w:rsidRDefault="001B5C7C" w:rsidP="00926D03">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6E1922">
              <w:t>Digital Media</w:t>
            </w:r>
            <w:r w:rsidR="00926D03" w:rsidRPr="00926D03">
              <w:t xml:space="preserve"> Services</w:t>
            </w:r>
            <w:r w:rsidR="006E1922">
              <w:t xml:space="preserve"> </w:t>
            </w:r>
            <w:r w:rsidR="00926D03">
              <w:t>contract</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926D03">
              <w:rPr>
                <w:i/>
                <w:color w:val="FF0000"/>
                <w:highlight w:val="lightGray"/>
              </w:rPr>
              <w:t> </w:t>
            </w:r>
            <w:r w:rsidR="00926D03">
              <w:rPr>
                <w:i/>
                <w:color w:val="FF0000"/>
                <w:highlight w:val="lightGray"/>
              </w:rPr>
              <w:t> </w:t>
            </w:r>
            <w:r w:rsidR="00926D03">
              <w:rPr>
                <w:i/>
                <w:color w:val="FF0000"/>
                <w:highlight w:val="lightGray"/>
              </w:rPr>
              <w:t> </w:t>
            </w:r>
            <w:r w:rsidR="00926D03">
              <w:rPr>
                <w:i/>
                <w:color w:val="FF0000"/>
                <w:highlight w:val="lightGray"/>
              </w:rPr>
              <w:t> </w:t>
            </w:r>
            <w:r w:rsidR="00926D03">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772006">
              <w:rPr>
                <w:szCs w:val="22"/>
              </w:rPr>
              <w:t>€</w:t>
            </w:r>
            <w:r w:rsidR="006E1922">
              <w:rPr>
                <w:szCs w:val="22"/>
              </w:rPr>
              <w:t>15</w:t>
            </w:r>
            <w:r w:rsidR="001135CF">
              <w:rPr>
                <w:szCs w:val="22"/>
              </w:rPr>
              <w:t>0</w:t>
            </w:r>
            <w:r w:rsidR="00772006">
              <w:rPr>
                <w:szCs w:val="22"/>
              </w:rPr>
              <w:t>k</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443E0976" w14:textId="77777777" w:rsidTr="00503F93">
        <w:tc>
          <w:tcPr>
            <w:tcW w:w="428" w:type="pct"/>
          </w:tcPr>
          <w:p w14:paraId="4AEBDB41"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5547373C" w14:textId="77777777" w:rsidR="001B5C7C" w:rsidRPr="00CB5B77" w:rsidRDefault="001B5C7C"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281EE4D8"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1AFDC94A" w14:textId="77777777" w:rsidR="003C0FB1" w:rsidRDefault="003C0FB1" w:rsidP="003C0FB1">
      <w:pPr>
        <w:pStyle w:val="Heading1"/>
        <w:jc w:val="both"/>
        <w:rPr>
          <w:rFonts w:ascii="Calibri" w:hAnsi="Calibri"/>
        </w:rPr>
      </w:pPr>
      <w:r w:rsidRPr="000E5DB7">
        <w:rPr>
          <w:rFonts w:ascii="Calibri" w:hAnsi="Calibri"/>
        </w:rPr>
        <w:t>Part 2: Instructions to Tenderers</w:t>
      </w:r>
    </w:p>
    <w:p w14:paraId="151FD20F"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495B6FB3" w14:textId="77777777" w:rsidTr="00245488">
        <w:tc>
          <w:tcPr>
            <w:tcW w:w="436" w:type="pct"/>
          </w:tcPr>
          <w:p w14:paraId="00CA4971" w14:textId="77777777" w:rsidR="003C0FB1" w:rsidRDefault="003C0FB1" w:rsidP="005D60C5">
            <w:pPr>
              <w:spacing w:after="200"/>
              <w:jc w:val="both"/>
              <w:rPr>
                <w:color w:val="0000FF"/>
              </w:rPr>
            </w:pPr>
            <w:r w:rsidRPr="000E5DB7">
              <w:rPr>
                <w:color w:val="0000FF"/>
              </w:rPr>
              <w:t>2.1.1</w:t>
            </w:r>
          </w:p>
        </w:tc>
        <w:tc>
          <w:tcPr>
            <w:tcW w:w="4564" w:type="pct"/>
          </w:tcPr>
          <w:p w14:paraId="6B702C2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9105539" w14:textId="77777777" w:rsidTr="00245488">
        <w:tc>
          <w:tcPr>
            <w:tcW w:w="436" w:type="pct"/>
          </w:tcPr>
          <w:p w14:paraId="53D8F1A1" w14:textId="77777777" w:rsidR="003C0FB1" w:rsidRDefault="003C0FB1" w:rsidP="005D60C5">
            <w:pPr>
              <w:spacing w:after="200"/>
              <w:jc w:val="both"/>
              <w:rPr>
                <w:color w:val="0000FF"/>
              </w:rPr>
            </w:pPr>
            <w:r w:rsidRPr="000E5DB7">
              <w:rPr>
                <w:color w:val="0000FF"/>
              </w:rPr>
              <w:t>2.1.2</w:t>
            </w:r>
          </w:p>
        </w:tc>
        <w:tc>
          <w:tcPr>
            <w:tcW w:w="4564" w:type="pct"/>
          </w:tcPr>
          <w:p w14:paraId="44BA91E4" w14:textId="77777777" w:rsidR="003C0FB1" w:rsidRDefault="003C0FB1" w:rsidP="0018606D">
            <w:pPr>
              <w:jc w:val="both"/>
            </w:pPr>
            <w:r w:rsidRPr="000E5DB7">
              <w:t xml:space="preserve">The Contracting Authority does not bind itself to accept the lowest priced or any Tender.  </w:t>
            </w:r>
          </w:p>
          <w:p w14:paraId="447BC0F4" w14:textId="77777777" w:rsidR="003C0FB1" w:rsidRDefault="003C0FB1" w:rsidP="0018606D">
            <w:pPr>
              <w:jc w:val="both"/>
            </w:pPr>
            <w:r w:rsidRPr="000E5DB7">
              <w:t xml:space="preserve">This RFT does not constitute an offer or commitment to enter into a Services Contract.  </w:t>
            </w:r>
          </w:p>
          <w:p w14:paraId="5AA62469"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32CFACD5"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6426354D" w14:textId="3A1BCF65" w:rsidR="003C0FB1" w:rsidRDefault="003C0FB1"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F5722C">
              <w:rPr>
                <w:i/>
                <w:color w:val="FF0000"/>
              </w:rPr>
              <w:t> </w:t>
            </w:r>
            <w:r w:rsidR="00F5722C">
              <w:rPr>
                <w:i/>
                <w:color w:val="FF0000"/>
              </w:rPr>
              <w:t> </w:t>
            </w:r>
            <w:r w:rsidR="00F5722C">
              <w:rPr>
                <w:i/>
                <w:color w:val="FF0000"/>
              </w:rPr>
              <w:t> </w:t>
            </w:r>
            <w:r w:rsidR="00F5722C">
              <w:rPr>
                <w:i/>
                <w:color w:val="FF0000"/>
              </w:rPr>
              <w:t> </w:t>
            </w:r>
            <w:r w:rsidR="00F5722C">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F5722C">
              <w:rPr>
                <w:highlight w:val="lightGray"/>
              </w:rPr>
              <w:t> </w:t>
            </w:r>
            <w:r w:rsidR="00F5722C">
              <w:rPr>
                <w:highlight w:val="lightGray"/>
              </w:rPr>
              <w:t> </w:t>
            </w:r>
            <w:r w:rsidR="00F5722C">
              <w:rPr>
                <w:highlight w:val="lightGray"/>
              </w:rPr>
              <w:t> </w:t>
            </w:r>
            <w:r w:rsidR="00F5722C">
              <w:rPr>
                <w:highlight w:val="lightGray"/>
              </w:rPr>
              <w:t> </w:t>
            </w:r>
            <w:r w:rsidR="00F5722C">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28D7C795" w14:textId="77777777" w:rsidR="003C0FB1" w:rsidRDefault="003C0FB1" w:rsidP="0018606D">
            <w:pPr>
              <w:jc w:val="both"/>
            </w:pPr>
            <w:r w:rsidRPr="000E5DB7">
              <w:t>The award of a Services Contract does not confer exclusivity on the successful Tenderer.</w:t>
            </w:r>
          </w:p>
        </w:tc>
      </w:tr>
      <w:tr w:rsidR="003C0FB1" w:rsidRPr="00CB5B77" w14:paraId="413AC799" w14:textId="77777777" w:rsidTr="00245488">
        <w:tc>
          <w:tcPr>
            <w:tcW w:w="436" w:type="pct"/>
          </w:tcPr>
          <w:p w14:paraId="02A27175" w14:textId="77777777" w:rsidR="003C0FB1" w:rsidRDefault="003C0FB1" w:rsidP="005D60C5">
            <w:pPr>
              <w:spacing w:after="200"/>
              <w:jc w:val="both"/>
              <w:rPr>
                <w:color w:val="0000FF"/>
              </w:rPr>
            </w:pPr>
            <w:r w:rsidRPr="000E5DB7">
              <w:rPr>
                <w:color w:val="0000FF"/>
              </w:rPr>
              <w:t>2.1.3</w:t>
            </w:r>
          </w:p>
        </w:tc>
        <w:tc>
          <w:tcPr>
            <w:tcW w:w="4564" w:type="pct"/>
          </w:tcPr>
          <w:p w14:paraId="7235A712" w14:textId="77777777" w:rsidR="003C0FB1" w:rsidRDefault="003C0FB1"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2CE751D3" w14:textId="77777777" w:rsidR="00684357" w:rsidRDefault="00684357" w:rsidP="0018606D">
            <w:pPr>
              <w:jc w:val="both"/>
            </w:pPr>
          </w:p>
        </w:tc>
      </w:tr>
      <w:tr w:rsidR="00684357" w:rsidRPr="00514373" w14:paraId="73FC9B12" w14:textId="77777777" w:rsidTr="00684357">
        <w:tc>
          <w:tcPr>
            <w:tcW w:w="436" w:type="pct"/>
          </w:tcPr>
          <w:p w14:paraId="3E4EEFD5" w14:textId="77777777" w:rsidR="00684357" w:rsidRPr="00684357" w:rsidRDefault="00684357" w:rsidP="00684357">
            <w:pPr>
              <w:spacing w:after="200"/>
              <w:jc w:val="both"/>
              <w:rPr>
                <w:color w:val="0000FF"/>
              </w:rPr>
            </w:pPr>
            <w:r w:rsidRPr="00684357">
              <w:rPr>
                <w:color w:val="0000FF"/>
              </w:rPr>
              <w:t>2.1.4</w:t>
            </w:r>
          </w:p>
        </w:tc>
        <w:tc>
          <w:tcPr>
            <w:tcW w:w="4564" w:type="pct"/>
          </w:tcPr>
          <w:p w14:paraId="7553A088" w14:textId="4F701285"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4427FAA"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62852C8" w14:textId="77777777"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 .  </w:t>
            </w:r>
          </w:p>
        </w:tc>
      </w:tr>
    </w:tbl>
    <w:p w14:paraId="07080F0E"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18147282" w14:textId="77777777" w:rsidTr="0099533F">
        <w:trPr>
          <w:trHeight w:val="511"/>
        </w:trPr>
        <w:tc>
          <w:tcPr>
            <w:tcW w:w="426" w:type="pct"/>
          </w:tcPr>
          <w:p w14:paraId="5B3630B9" w14:textId="77777777" w:rsidR="003C0FB1" w:rsidRDefault="003C0FB1" w:rsidP="005D60C5">
            <w:pPr>
              <w:spacing w:after="200"/>
              <w:jc w:val="both"/>
              <w:rPr>
                <w:color w:val="0000FF"/>
              </w:rPr>
            </w:pPr>
            <w:r w:rsidRPr="000E5DB7">
              <w:rPr>
                <w:color w:val="0000FF"/>
              </w:rPr>
              <w:t>2.2.1</w:t>
            </w:r>
          </w:p>
        </w:tc>
        <w:tc>
          <w:tcPr>
            <w:tcW w:w="4574" w:type="pct"/>
            <w:gridSpan w:val="2"/>
          </w:tcPr>
          <w:p w14:paraId="48F82297"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7253DE95" w14:textId="77777777" w:rsidR="003C0FB1" w:rsidRDefault="003C0FB1" w:rsidP="005F7E00">
            <w:pPr>
              <w:numPr>
                <w:ilvl w:val="0"/>
                <w:numId w:val="5"/>
              </w:numPr>
              <w:jc w:val="both"/>
            </w:pPr>
            <w:r w:rsidRPr="000E5DB7">
              <w:t>seeking written clarification from the Tenderer;</w:t>
            </w:r>
          </w:p>
          <w:p w14:paraId="168EF145" w14:textId="77777777" w:rsidR="003C0FB1" w:rsidRDefault="003C0FB1" w:rsidP="005F7E00">
            <w:pPr>
              <w:numPr>
                <w:ilvl w:val="0"/>
                <w:numId w:val="5"/>
              </w:numPr>
              <w:jc w:val="both"/>
            </w:pPr>
            <w:r w:rsidRPr="000E5DB7">
              <w:t>seeking further information from the Tenderer;</w:t>
            </w:r>
            <w:r>
              <w:t xml:space="preserve"> or</w:t>
            </w:r>
          </w:p>
          <w:p w14:paraId="04CA905A"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6A108D95" w14:textId="77777777" w:rsidR="003C0FB1" w:rsidRDefault="003C0FB1" w:rsidP="005F7E00">
            <w:pPr>
              <w:jc w:val="both"/>
            </w:pPr>
            <w:r w:rsidRPr="000E5DB7">
              <w:t xml:space="preserve">Tenderers are required: </w:t>
            </w:r>
          </w:p>
        </w:tc>
      </w:tr>
      <w:tr w:rsidR="003C0FB1" w:rsidRPr="00507FE4" w14:paraId="42CE2E40" w14:textId="77777777" w:rsidTr="0099533F">
        <w:tc>
          <w:tcPr>
            <w:tcW w:w="426" w:type="pct"/>
          </w:tcPr>
          <w:p w14:paraId="6379B5D9" w14:textId="77777777" w:rsidR="003C0FB1" w:rsidRDefault="003C0FB1" w:rsidP="005D60C5">
            <w:pPr>
              <w:spacing w:after="200"/>
              <w:jc w:val="both"/>
              <w:rPr>
                <w:color w:val="0000FF"/>
              </w:rPr>
            </w:pPr>
          </w:p>
        </w:tc>
        <w:tc>
          <w:tcPr>
            <w:tcW w:w="287" w:type="pct"/>
          </w:tcPr>
          <w:p w14:paraId="4F4230C1" w14:textId="77777777" w:rsidR="003C0FB1" w:rsidRDefault="003C0FB1" w:rsidP="005F7E00">
            <w:pPr>
              <w:jc w:val="both"/>
            </w:pPr>
            <w:r w:rsidRPr="008506C8">
              <w:rPr>
                <w:color w:val="0000FF"/>
                <w:szCs w:val="22"/>
              </w:rPr>
              <w:t>(a)</w:t>
            </w:r>
          </w:p>
        </w:tc>
        <w:tc>
          <w:tcPr>
            <w:tcW w:w="4286" w:type="pct"/>
          </w:tcPr>
          <w:p w14:paraId="25F1A831" w14:textId="490ED25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6"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1AE55960" w14:textId="77777777" w:rsidTr="0099533F">
        <w:tc>
          <w:tcPr>
            <w:tcW w:w="426" w:type="pct"/>
          </w:tcPr>
          <w:p w14:paraId="7AD12DE7" w14:textId="77777777" w:rsidR="003C0FB1" w:rsidRDefault="003C0FB1" w:rsidP="005D60C5">
            <w:pPr>
              <w:spacing w:after="200"/>
              <w:jc w:val="both"/>
              <w:rPr>
                <w:color w:val="0000FF"/>
              </w:rPr>
            </w:pPr>
          </w:p>
        </w:tc>
        <w:tc>
          <w:tcPr>
            <w:tcW w:w="287" w:type="pct"/>
          </w:tcPr>
          <w:p w14:paraId="45DB0342" w14:textId="77777777" w:rsidR="003C0FB1" w:rsidRDefault="003C0FB1" w:rsidP="005F7E00">
            <w:pPr>
              <w:jc w:val="both"/>
            </w:pPr>
            <w:r w:rsidRPr="00016CD3">
              <w:rPr>
                <w:color w:val="0000FF"/>
                <w:szCs w:val="22"/>
              </w:rPr>
              <w:t>(b)</w:t>
            </w:r>
            <w:r>
              <w:t>.</w:t>
            </w:r>
          </w:p>
        </w:tc>
        <w:tc>
          <w:tcPr>
            <w:tcW w:w="4286" w:type="pct"/>
          </w:tcPr>
          <w:p w14:paraId="7E18DD0E"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29A6F5F2" w14:textId="77777777" w:rsidTr="0099533F">
        <w:tc>
          <w:tcPr>
            <w:tcW w:w="426" w:type="pct"/>
          </w:tcPr>
          <w:p w14:paraId="6BA271F1" w14:textId="77777777" w:rsidR="003C0FB1" w:rsidRDefault="003C0FB1" w:rsidP="005D60C5">
            <w:pPr>
              <w:spacing w:after="200"/>
              <w:jc w:val="both"/>
              <w:rPr>
                <w:color w:val="0000FF"/>
              </w:rPr>
            </w:pPr>
          </w:p>
        </w:tc>
        <w:tc>
          <w:tcPr>
            <w:tcW w:w="287" w:type="pct"/>
          </w:tcPr>
          <w:p w14:paraId="51FA21FC" w14:textId="77777777" w:rsidR="003C0FB1" w:rsidRPr="000E5DB7" w:rsidRDefault="003C0FB1" w:rsidP="005F7E00">
            <w:pPr>
              <w:jc w:val="both"/>
            </w:pPr>
            <w:r>
              <w:rPr>
                <w:color w:val="0000FF"/>
                <w:szCs w:val="22"/>
              </w:rPr>
              <w:t>(c)</w:t>
            </w:r>
          </w:p>
        </w:tc>
        <w:tc>
          <w:tcPr>
            <w:tcW w:w="4286" w:type="pct"/>
          </w:tcPr>
          <w:p w14:paraId="03F6AF12"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4293B8D6" w14:textId="77777777" w:rsidTr="0099533F">
        <w:tc>
          <w:tcPr>
            <w:tcW w:w="426" w:type="pct"/>
          </w:tcPr>
          <w:p w14:paraId="0536056E" w14:textId="77777777" w:rsidR="003C0FB1" w:rsidRDefault="003C0FB1" w:rsidP="005D60C5">
            <w:pPr>
              <w:spacing w:after="200"/>
              <w:jc w:val="both"/>
              <w:rPr>
                <w:color w:val="0000FF"/>
              </w:rPr>
            </w:pPr>
          </w:p>
        </w:tc>
        <w:tc>
          <w:tcPr>
            <w:tcW w:w="287" w:type="pct"/>
          </w:tcPr>
          <w:p w14:paraId="047B0F80" w14:textId="77777777" w:rsidR="003C0FB1" w:rsidRPr="000E5DB7" w:rsidRDefault="003C0FB1" w:rsidP="005F7E00">
            <w:pPr>
              <w:jc w:val="both"/>
            </w:pPr>
            <w:r w:rsidRPr="008506C8">
              <w:rPr>
                <w:color w:val="0000FF"/>
                <w:szCs w:val="22"/>
              </w:rPr>
              <w:t>(d)</w:t>
            </w:r>
          </w:p>
        </w:tc>
        <w:tc>
          <w:tcPr>
            <w:tcW w:w="4286" w:type="pct"/>
          </w:tcPr>
          <w:p w14:paraId="000E605E"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0FBB3A55" w14:textId="77777777" w:rsidTr="0099533F">
        <w:tc>
          <w:tcPr>
            <w:tcW w:w="426" w:type="pct"/>
          </w:tcPr>
          <w:p w14:paraId="3826B68C" w14:textId="77777777" w:rsidR="003C0FB1" w:rsidRDefault="003C0FB1" w:rsidP="005D60C5">
            <w:pPr>
              <w:spacing w:after="200"/>
              <w:jc w:val="both"/>
              <w:rPr>
                <w:color w:val="0000FF"/>
              </w:rPr>
            </w:pPr>
          </w:p>
        </w:tc>
        <w:tc>
          <w:tcPr>
            <w:tcW w:w="287" w:type="pct"/>
          </w:tcPr>
          <w:p w14:paraId="4035E0F1" w14:textId="77777777" w:rsidR="003C0FB1" w:rsidRPr="000E5DB7" w:rsidRDefault="003C0FB1" w:rsidP="005F7E00">
            <w:pPr>
              <w:jc w:val="both"/>
            </w:pPr>
            <w:r w:rsidRPr="008506C8">
              <w:rPr>
                <w:color w:val="0000FF"/>
                <w:szCs w:val="22"/>
              </w:rPr>
              <w:t>(e)</w:t>
            </w:r>
          </w:p>
        </w:tc>
        <w:tc>
          <w:tcPr>
            <w:tcW w:w="4286" w:type="pct"/>
          </w:tcPr>
          <w:p w14:paraId="6E034D59" w14:textId="77777777" w:rsidR="003C0FB1" w:rsidRPr="000E5DB7" w:rsidRDefault="003C0FB1" w:rsidP="005F7E00">
            <w:pPr>
              <w:jc w:val="both"/>
            </w:pPr>
            <w:r w:rsidRPr="000E5DB7">
              <w:t>To submit the statement required under paragraph 2.4 below; and</w:t>
            </w:r>
          </w:p>
        </w:tc>
      </w:tr>
      <w:tr w:rsidR="003C0FB1" w:rsidRPr="00CB5B77" w14:paraId="0F12471F" w14:textId="77777777" w:rsidTr="0099533F">
        <w:tc>
          <w:tcPr>
            <w:tcW w:w="426" w:type="pct"/>
          </w:tcPr>
          <w:p w14:paraId="1CB9910B" w14:textId="77777777" w:rsidR="003C0FB1" w:rsidRDefault="003C0FB1" w:rsidP="005D60C5">
            <w:pPr>
              <w:spacing w:after="200"/>
              <w:jc w:val="both"/>
              <w:rPr>
                <w:color w:val="0000FF"/>
              </w:rPr>
            </w:pPr>
          </w:p>
        </w:tc>
        <w:tc>
          <w:tcPr>
            <w:tcW w:w="287" w:type="pct"/>
          </w:tcPr>
          <w:p w14:paraId="15FE1563" w14:textId="77777777" w:rsidR="003C0FB1" w:rsidRDefault="003C0FB1" w:rsidP="005F7E00">
            <w:pPr>
              <w:jc w:val="both"/>
            </w:pPr>
            <w:r w:rsidRPr="008506C8">
              <w:rPr>
                <w:color w:val="0000FF"/>
                <w:szCs w:val="22"/>
              </w:rPr>
              <w:t>(f)</w:t>
            </w:r>
          </w:p>
        </w:tc>
        <w:tc>
          <w:tcPr>
            <w:tcW w:w="4286" w:type="pct"/>
          </w:tcPr>
          <w:p w14:paraId="4F8727E4" w14:textId="77777777" w:rsidR="003C0FB1" w:rsidRDefault="003C0FB1" w:rsidP="005F7E00">
            <w:pPr>
              <w:jc w:val="both"/>
            </w:pPr>
            <w:r w:rsidRPr="000E5DB7">
              <w:t>Not to alter or edit this RFT in any way.</w:t>
            </w:r>
          </w:p>
        </w:tc>
      </w:tr>
      <w:tr w:rsidR="003C0FB1" w:rsidRPr="00CB5B77" w14:paraId="2D04D168" w14:textId="77777777" w:rsidTr="0099533F">
        <w:trPr>
          <w:trHeight w:val="716"/>
        </w:trPr>
        <w:tc>
          <w:tcPr>
            <w:tcW w:w="426" w:type="pct"/>
          </w:tcPr>
          <w:p w14:paraId="4B3F3C50"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53F9B0EA" w14:textId="77777777" w:rsidR="003C0FB1" w:rsidRDefault="003C0FB1"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2CE258CD"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31CE485E" w14:textId="77777777" w:rsidTr="0099533F">
        <w:tc>
          <w:tcPr>
            <w:tcW w:w="403" w:type="pct"/>
          </w:tcPr>
          <w:p w14:paraId="0275780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6F8A904A" w14:textId="467FA49D"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0518F855" w14:textId="77777777" w:rsidTr="0099533F">
        <w:tc>
          <w:tcPr>
            <w:tcW w:w="403" w:type="pct"/>
          </w:tcPr>
          <w:p w14:paraId="51BB14B1"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11159C47"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29FB929F" w14:textId="77777777" w:rsidR="003C0FB1" w:rsidRDefault="003C0FB1" w:rsidP="003C0FB1">
      <w:pPr>
        <w:pStyle w:val="Heading2"/>
        <w:jc w:val="both"/>
      </w:pPr>
      <w:r w:rsidRPr="000E5DB7">
        <w:t>2.4</w:t>
      </w:r>
      <w:r w:rsidRPr="000E5DB7">
        <w:tab/>
        <w:t>Acceptance of RFT Requirements</w:t>
      </w:r>
    </w:p>
    <w:p w14:paraId="3334AB04"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06917659" w14:textId="77777777" w:rsidR="003C0FB1" w:rsidRDefault="003C0FB1" w:rsidP="003C0FB1">
      <w:pPr>
        <w:pStyle w:val="Heading2"/>
        <w:jc w:val="both"/>
      </w:pPr>
      <w:r w:rsidRPr="000E5DB7">
        <w:t>2.5</w:t>
      </w:r>
      <w:r w:rsidRPr="000E5DB7">
        <w:tab/>
        <w:t>Consortia and Prime / Subcontractors</w:t>
      </w:r>
    </w:p>
    <w:p w14:paraId="1575E929"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677E7F8B"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7AEFD36E" w14:textId="77777777" w:rsidR="003670C3" w:rsidRDefault="00977CC4" w:rsidP="00977CC4">
      <w:pPr>
        <w:pStyle w:val="Heading2"/>
        <w:jc w:val="both"/>
        <w:sectPr w:rsidR="003670C3" w:rsidSect="00C3103B">
          <w:footerReference w:type="default" r:id="rId17"/>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5557949D" w14:textId="77777777" w:rsidTr="00C3103B">
        <w:tc>
          <w:tcPr>
            <w:tcW w:w="430" w:type="pct"/>
          </w:tcPr>
          <w:p w14:paraId="5D8F1E4B"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p w14:paraId="06A807B4" w14:textId="32D557AB" w:rsidR="00977CC4" w:rsidRPr="00123D39" w:rsidRDefault="00977CC4" w:rsidP="00EA39AD">
                <w:pPr>
                  <w:jc w:val="both"/>
                  <w:rPr>
                    <w:color w:val="000000"/>
                    <w:szCs w:val="22"/>
                    <w:highlight w:val="lightGray"/>
                  </w:rPr>
                </w:pPr>
                <w:r w:rsidRPr="000A2070">
                  <w:rPr>
                    <w:color w:val="000000"/>
                    <w:szCs w:val="22"/>
                    <w:highlight w:val="lightGray"/>
                  </w:rPr>
                  <w:t xml:space="preserve">Tenders must be submitted via the electronic postbox available on </w:t>
                </w:r>
                <w:hyperlink r:id="rId18" w:history="1">
                  <w:r w:rsidR="000E283A" w:rsidRPr="00580B61">
                    <w:rPr>
                      <w:rStyle w:val="Hyperlink"/>
                      <w:szCs w:val="22"/>
                      <w:highlight w:val="lightGray"/>
                    </w:rPr>
                    <w:t>www.etenders.gov.ie</w:t>
                  </w:r>
                </w:hyperlink>
                <w:r w:rsidR="000E283A">
                  <w:rPr>
                    <w:color w:val="000000"/>
                    <w:szCs w:val="22"/>
                    <w:highlight w:val="lightGray"/>
                  </w:rPr>
                  <w:t xml:space="preserve">.  </w:t>
                </w:r>
                <w:r w:rsidRPr="000A2070">
                  <w:rPr>
                    <w:color w:val="000000"/>
                    <w:szCs w:val="22"/>
                    <w:highlight w:val="lightGray"/>
                  </w:rPr>
                  <w:t>Only Tenders submitted to the electronic postbox will be accepted.  Tenders submitted by any other means (including but not limited to by email, fax, post or hand del</w:t>
                </w:r>
                <w:r w:rsidR="00A6430B">
                  <w:rPr>
                    <w:color w:val="000000"/>
                    <w:szCs w:val="22"/>
                    <w:highlight w:val="lightGray"/>
                  </w:rPr>
                  <w:t>ivery) will NOT be accepted.</w:t>
                </w:r>
              </w:p>
              <w:p w14:paraId="773C3205" w14:textId="77777777" w:rsidR="00977CC4" w:rsidRPr="00123D39" w:rsidRDefault="00977CC4" w:rsidP="00EA39AD">
                <w:pPr>
                  <w:jc w:val="both"/>
                  <w:rPr>
                    <w:color w:val="000000"/>
                    <w:szCs w:val="22"/>
                    <w:highlight w:val="lightGray"/>
                  </w:rPr>
                </w:pPr>
                <w:r w:rsidRPr="000A2070">
                  <w:rPr>
                    <w:color w:val="000000"/>
                    <w:szCs w:val="22"/>
                    <w:highlight w:val="lightGray"/>
                  </w:rPr>
                  <w:t xml:space="preserve">Tenderers must ensure that they give themselves sufficient time to upload and submit all required tender documentation before the Tender Deadline (as defined in paragraph 2.6.2).  Tenderers should take into account the fact that upload speeds vary.  There is a maximum of 4GB for the total (combined) documents sent to the electronic postbox.  </w:t>
                </w:r>
              </w:p>
              <w:p w14:paraId="5B57DB68" w14:textId="77777777" w:rsidR="00977CC4" w:rsidRDefault="00977CC4" w:rsidP="00EA39AD">
                <w:pPr>
                  <w:jc w:val="both"/>
                  <w:rPr>
                    <w:color w:val="000000"/>
                    <w:szCs w:val="22"/>
                    <w:highlight w:val="lightGray"/>
                  </w:rPr>
                </w:pPr>
                <w:r w:rsidRPr="000A2070">
                  <w:rPr>
                    <w:color w:val="000000"/>
                    <w:szCs w:val="22"/>
                    <w:highlight w:val="lightGray"/>
                  </w:rPr>
                  <w:t>In order to submit a document to the electronic postbox, please note that you must click “Submit Response”.  After submitting you can still modify and re-send your response up until response deadline.  Tenderers should be aware that the ‘Submit Response’ button will be disabled automatically upon the expiration of the response deadline.</w:t>
                </w:r>
              </w:p>
              <w:p w14:paraId="2C1C50E1" w14:textId="3D910586" w:rsidR="00977CC4" w:rsidRDefault="008167B5" w:rsidP="00EA39AD">
                <w:pPr>
                  <w:jc w:val="both"/>
                  <w:rPr>
                    <w:color w:val="000000"/>
                    <w:szCs w:val="22"/>
                  </w:rPr>
                </w:pPr>
              </w:p>
            </w:sdtContent>
          </w:sdt>
        </w:tc>
      </w:tr>
    </w:tbl>
    <w:p w14:paraId="1BED32D0"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70B039C3" w14:textId="77777777" w:rsidTr="00503F93">
        <w:tc>
          <w:tcPr>
            <w:tcW w:w="437" w:type="pct"/>
          </w:tcPr>
          <w:p w14:paraId="75C31EFD" w14:textId="77777777" w:rsidR="003C0FB1" w:rsidRPr="000E5DB7" w:rsidRDefault="003C0FB1" w:rsidP="00503F93">
            <w:pPr>
              <w:jc w:val="both"/>
              <w:rPr>
                <w:color w:val="0000FF"/>
              </w:rPr>
            </w:pPr>
            <w:r>
              <w:rPr>
                <w:color w:val="0000FF"/>
              </w:rPr>
              <w:t>2.6.2</w:t>
            </w:r>
          </w:p>
        </w:tc>
        <w:tc>
          <w:tcPr>
            <w:tcW w:w="4563" w:type="pct"/>
          </w:tcPr>
          <w:p w14:paraId="5988D069" w14:textId="2A0033CB" w:rsidR="003C0FB1" w:rsidRPr="000E5DB7" w:rsidRDefault="003C0FB1" w:rsidP="004E589F">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772006">
              <w:t>12pm</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F03CFF">
              <w:t>1</w:t>
            </w:r>
            <w:r w:rsidR="00772006">
              <w:t>/</w:t>
            </w:r>
            <w:r w:rsidR="00646A57">
              <w:t>12</w:t>
            </w:r>
            <w:r w:rsidR="00772006">
              <w:t>/202</w:t>
            </w:r>
            <w:r w:rsidR="006E1922">
              <w:t>5</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2CB74ECC" w14:textId="77777777" w:rsidTr="00503F93">
        <w:trPr>
          <w:trHeight w:val="503"/>
        </w:trPr>
        <w:tc>
          <w:tcPr>
            <w:tcW w:w="437" w:type="pct"/>
          </w:tcPr>
          <w:p w14:paraId="33A4E414" w14:textId="77777777" w:rsidR="003C0FB1" w:rsidRPr="000E5DB7" w:rsidRDefault="003C0FB1" w:rsidP="00503F93">
            <w:pPr>
              <w:jc w:val="both"/>
              <w:rPr>
                <w:color w:val="0000FF"/>
              </w:rPr>
            </w:pPr>
            <w:r>
              <w:rPr>
                <w:color w:val="0000FF"/>
              </w:rPr>
              <w:t>2.6.3</w:t>
            </w:r>
          </w:p>
        </w:tc>
        <w:tc>
          <w:tcPr>
            <w:tcW w:w="4563" w:type="pct"/>
          </w:tcPr>
          <w:p w14:paraId="57CE9F04" w14:textId="301619EC" w:rsidR="003C0FB1" w:rsidRPr="000E5DB7" w:rsidRDefault="00A0779A" w:rsidP="00F5722C">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English</w:t>
            </w:r>
            <w:r>
              <w:rPr>
                <w:szCs w:val="22"/>
              </w:rPr>
              <w:fldChar w:fldCharType="end"/>
            </w:r>
            <w:r w:rsidRPr="00796899">
              <w:rPr>
                <w:szCs w:val="22"/>
              </w:rPr>
              <w:t>.</w:t>
            </w:r>
          </w:p>
        </w:tc>
      </w:tr>
      <w:tr w:rsidR="00B9639C" w:rsidRPr="00CB5B77" w14:paraId="5277555E" w14:textId="77777777" w:rsidTr="00503F93">
        <w:tc>
          <w:tcPr>
            <w:tcW w:w="437" w:type="pct"/>
          </w:tcPr>
          <w:p w14:paraId="0F56A2A2" w14:textId="77777777" w:rsidR="00B9639C" w:rsidRDefault="00B9639C" w:rsidP="00B9639C">
            <w:pPr>
              <w:jc w:val="both"/>
              <w:rPr>
                <w:color w:val="0000FF"/>
              </w:rPr>
            </w:pPr>
            <w:r>
              <w:rPr>
                <w:color w:val="0000FF"/>
              </w:rPr>
              <w:t>2.6.4</w:t>
            </w:r>
          </w:p>
        </w:tc>
        <w:tc>
          <w:tcPr>
            <w:tcW w:w="4563" w:type="pct"/>
          </w:tcPr>
          <w:p w14:paraId="09A9CF03" w14:textId="3E4440BE" w:rsidR="00B9639C" w:rsidRPr="004A0961" w:rsidRDefault="00B9639C" w:rsidP="00F5722C">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F5722C">
              <w:t> </w:t>
            </w:r>
            <w:r w:rsidR="00F5722C">
              <w:t> </w:t>
            </w:r>
            <w:r w:rsidR="00F5722C">
              <w:t> </w:t>
            </w:r>
            <w:r w:rsidR="00F5722C">
              <w:t> </w:t>
            </w:r>
            <w:r w:rsidR="00F5722C">
              <w:t> </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F5722C">
              <w:rPr>
                <w:i/>
                <w:iCs/>
                <w:color w:val="FF0000"/>
              </w:rPr>
              <w:t> </w:t>
            </w:r>
            <w:r w:rsidR="00F5722C">
              <w:rPr>
                <w:i/>
                <w:iCs/>
                <w:color w:val="FF0000"/>
              </w:rPr>
              <w:t> </w:t>
            </w:r>
            <w:r w:rsidR="00F5722C">
              <w:rPr>
                <w:i/>
                <w:iCs/>
                <w:color w:val="FF0000"/>
              </w:rPr>
              <w:t> </w:t>
            </w:r>
            <w:r w:rsidR="00F5722C">
              <w:rPr>
                <w:i/>
                <w:iCs/>
                <w:color w:val="FF0000"/>
              </w:rPr>
              <w:t> </w:t>
            </w:r>
            <w:r w:rsidR="00F5722C">
              <w:rPr>
                <w:i/>
                <w:iCs/>
                <w:color w:val="FF0000"/>
              </w:rPr>
              <w:t> </w:t>
            </w:r>
            <w:r w:rsidR="004A0961" w:rsidRPr="008E339E">
              <w:rPr>
                <w:i/>
                <w:iCs/>
                <w:color w:val="FF0000"/>
              </w:rPr>
              <w:fldChar w:fldCharType="end"/>
            </w:r>
            <w:bookmarkEnd w:id="8"/>
            <w:r w:rsidR="004A0961" w:rsidRPr="004A0961">
              <w:t>.</w:t>
            </w:r>
          </w:p>
        </w:tc>
      </w:tr>
      <w:tr w:rsidR="00B9639C" w:rsidRPr="00CB5B77" w14:paraId="164CB815" w14:textId="77777777" w:rsidTr="003670C3">
        <w:trPr>
          <w:trHeight w:val="1146"/>
        </w:trPr>
        <w:tc>
          <w:tcPr>
            <w:tcW w:w="437" w:type="pct"/>
          </w:tcPr>
          <w:p w14:paraId="4712E897" w14:textId="77777777" w:rsidR="00B9639C" w:rsidRDefault="00B9639C" w:rsidP="00B9639C">
            <w:pPr>
              <w:jc w:val="both"/>
              <w:rPr>
                <w:color w:val="0000FF"/>
              </w:rPr>
            </w:pPr>
            <w:r w:rsidRPr="000E5DB7">
              <w:rPr>
                <w:color w:val="0000FF"/>
              </w:rPr>
              <w:t>2.6.</w:t>
            </w:r>
            <w:r>
              <w:rPr>
                <w:color w:val="0000FF"/>
              </w:rPr>
              <w:t>5</w:t>
            </w:r>
          </w:p>
        </w:tc>
        <w:tc>
          <w:tcPr>
            <w:tcW w:w="4563" w:type="pct"/>
          </w:tcPr>
          <w:p w14:paraId="3B71C2D8" w14:textId="04CD3342" w:rsidR="00B9639C" w:rsidRPr="00463D05" w:rsidRDefault="00B9639C" w:rsidP="00F5722C">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3270FE">
              <w:rPr>
                <w:noProof/>
              </w:rPr>
              <w:t>PD</w:t>
            </w:r>
            <w:r w:rsidR="00F5722C">
              <w:rPr>
                <w:noProof/>
              </w:rPr>
              <w:t>F</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183EA86A"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870719C" w14:textId="77777777" w:rsidTr="00503F93">
        <w:tc>
          <w:tcPr>
            <w:tcW w:w="446" w:type="pct"/>
          </w:tcPr>
          <w:p w14:paraId="36CFB97C"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A0B8EC1" w14:textId="0E117FE8" w:rsidR="003C0FB1" w:rsidRDefault="003C0FB1" w:rsidP="00280BB4">
            <w:pPr>
              <w:jc w:val="both"/>
            </w:pPr>
            <w:r w:rsidRPr="000E5DB7">
              <w:t>All queries relating to any aspect of this Competition or of this RFT must be directed to</w:t>
            </w:r>
            <w:r>
              <w:t xml:space="preserve"> the messaging facility on </w:t>
            </w:r>
            <w:hyperlink r:id="rId19"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1135CF">
              <w:rPr>
                <w:noProof/>
              </w:rPr>
              <w:t xml:space="preserve">12pm </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280BB4">
              <w:t>1</w:t>
            </w:r>
            <w:r w:rsidR="00F03CFF">
              <w:t>2</w:t>
            </w:r>
            <w:r w:rsidR="001135CF">
              <w:rPr>
                <w:noProof/>
              </w:rPr>
              <w:t>/</w:t>
            </w:r>
            <w:r w:rsidR="00646A57">
              <w:rPr>
                <w:noProof/>
              </w:rPr>
              <w:t>1</w:t>
            </w:r>
            <w:r w:rsidR="001135CF">
              <w:rPr>
                <w:noProof/>
              </w:rPr>
              <w:t>1/202</w:t>
            </w:r>
            <w:r w:rsidR="00646A57">
              <w:rPr>
                <w:noProof/>
              </w:rPr>
              <w:t>5</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3B7831F7" w14:textId="77777777" w:rsidTr="00503F93">
        <w:tc>
          <w:tcPr>
            <w:tcW w:w="446" w:type="pct"/>
          </w:tcPr>
          <w:p w14:paraId="5CC32BF0"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46796DDB"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20"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71B32FB6" w14:textId="77777777" w:rsidTr="00503F93">
        <w:trPr>
          <w:trHeight w:val="443"/>
        </w:trPr>
        <w:tc>
          <w:tcPr>
            <w:tcW w:w="446" w:type="pct"/>
          </w:tcPr>
          <w:p w14:paraId="0D21AE8B" w14:textId="77777777" w:rsidR="003C0FB1" w:rsidRDefault="003C0FB1" w:rsidP="00503F93">
            <w:pPr>
              <w:spacing w:after="200" w:line="320" w:lineRule="auto"/>
              <w:jc w:val="both"/>
              <w:rPr>
                <w:color w:val="0000FF"/>
              </w:rPr>
            </w:pPr>
            <w:r w:rsidRPr="000E5DB7">
              <w:rPr>
                <w:color w:val="0000FF"/>
              </w:rPr>
              <w:t>2.7.3</w:t>
            </w:r>
          </w:p>
        </w:tc>
        <w:tc>
          <w:tcPr>
            <w:tcW w:w="4554" w:type="pct"/>
          </w:tcPr>
          <w:p w14:paraId="6031CDDB" w14:textId="77777777" w:rsidR="003C0FB1" w:rsidRDefault="003C0FB1" w:rsidP="002C72C0">
            <w:pPr>
              <w:jc w:val="both"/>
            </w:pPr>
            <w:r w:rsidRPr="000E5DB7">
              <w:t>The Contracting Authority reserves the right to issue or seek written clarifications.</w:t>
            </w:r>
          </w:p>
        </w:tc>
      </w:tr>
      <w:tr w:rsidR="003C0FB1" w:rsidRPr="00CB5B77" w14:paraId="3D34D015" w14:textId="77777777" w:rsidTr="00503F93">
        <w:tc>
          <w:tcPr>
            <w:tcW w:w="446" w:type="pct"/>
          </w:tcPr>
          <w:p w14:paraId="023A3B34" w14:textId="77777777" w:rsidR="003C0FB1" w:rsidRDefault="003C0FB1" w:rsidP="00503F93">
            <w:pPr>
              <w:spacing w:after="200"/>
              <w:jc w:val="both"/>
              <w:rPr>
                <w:color w:val="0000FF"/>
              </w:rPr>
            </w:pPr>
            <w:r w:rsidRPr="000E5DB7">
              <w:rPr>
                <w:color w:val="0000FF"/>
              </w:rPr>
              <w:t>2.7.4</w:t>
            </w:r>
          </w:p>
        </w:tc>
        <w:tc>
          <w:tcPr>
            <w:tcW w:w="4554" w:type="pct"/>
          </w:tcPr>
          <w:p w14:paraId="0EFDE487"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6331A155" w14:textId="77777777" w:rsidTr="00503F93">
        <w:trPr>
          <w:trHeight w:val="420"/>
        </w:trPr>
        <w:tc>
          <w:tcPr>
            <w:tcW w:w="446" w:type="pct"/>
          </w:tcPr>
          <w:p w14:paraId="2E1F9996" w14:textId="77777777" w:rsidR="003C0FB1" w:rsidRPr="000E5DB7" w:rsidRDefault="003C0FB1" w:rsidP="00503F93">
            <w:pPr>
              <w:spacing w:after="200"/>
              <w:jc w:val="both"/>
              <w:rPr>
                <w:color w:val="0000FF"/>
              </w:rPr>
            </w:pPr>
            <w:r>
              <w:rPr>
                <w:color w:val="0000FF"/>
              </w:rPr>
              <w:t>2.7.5</w:t>
            </w:r>
          </w:p>
        </w:tc>
        <w:tc>
          <w:tcPr>
            <w:tcW w:w="4554" w:type="pct"/>
          </w:tcPr>
          <w:p w14:paraId="0D53CECF"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21" w:history="1">
              <w:r w:rsidRPr="003C0B09">
                <w:rPr>
                  <w:rStyle w:val="Hyperlink"/>
                  <w:szCs w:val="22"/>
                </w:rPr>
                <w:t>www.etenders.gov.ie</w:t>
              </w:r>
            </w:hyperlink>
            <w:r>
              <w:rPr>
                <w:szCs w:val="22"/>
              </w:rPr>
              <w:t>, in order to receive all responses to queries and other updates in relation to this Competition.</w:t>
            </w:r>
          </w:p>
        </w:tc>
      </w:tr>
    </w:tbl>
    <w:p w14:paraId="02071452"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62C2F6D1" w14:textId="77777777" w:rsidTr="00C3103B">
        <w:tc>
          <w:tcPr>
            <w:tcW w:w="794" w:type="dxa"/>
          </w:tcPr>
          <w:p w14:paraId="64A34A7B"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676D2F78"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6C83A32A"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52FD2109" w14:textId="77777777" w:rsidTr="00ED08A1">
        <w:trPr>
          <w:trHeight w:val="1060"/>
        </w:trPr>
        <w:tc>
          <w:tcPr>
            <w:tcW w:w="465" w:type="pct"/>
          </w:tcPr>
          <w:p w14:paraId="11176A09" w14:textId="77777777" w:rsidR="003C0FB1" w:rsidRDefault="003C0FB1" w:rsidP="00503F93">
            <w:pPr>
              <w:jc w:val="both"/>
              <w:rPr>
                <w:color w:val="0000FF"/>
              </w:rPr>
            </w:pPr>
            <w:r w:rsidRPr="000E5DB7">
              <w:rPr>
                <w:color w:val="0000FF"/>
              </w:rPr>
              <w:t>2.9.1</w:t>
            </w:r>
          </w:p>
        </w:tc>
        <w:tc>
          <w:tcPr>
            <w:tcW w:w="4535" w:type="pct"/>
            <w:gridSpan w:val="2"/>
          </w:tcPr>
          <w:p w14:paraId="4A4BA4C6" w14:textId="77777777"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4C663652" w14:textId="77777777" w:rsidTr="00ED08A1">
        <w:trPr>
          <w:trHeight w:val="393"/>
        </w:trPr>
        <w:tc>
          <w:tcPr>
            <w:tcW w:w="465" w:type="pct"/>
          </w:tcPr>
          <w:p w14:paraId="53E93FB1" w14:textId="77777777" w:rsidR="003C0FB1" w:rsidRDefault="003C0FB1" w:rsidP="00503F93">
            <w:pPr>
              <w:jc w:val="both"/>
              <w:rPr>
                <w:color w:val="0000FF"/>
              </w:rPr>
            </w:pPr>
          </w:p>
        </w:tc>
        <w:tc>
          <w:tcPr>
            <w:tcW w:w="278" w:type="pct"/>
          </w:tcPr>
          <w:p w14:paraId="363D58F2" w14:textId="77777777" w:rsidR="003C0FB1" w:rsidRDefault="003C0FB1" w:rsidP="00522DF9">
            <w:pPr>
              <w:jc w:val="both"/>
            </w:pPr>
            <w:r w:rsidRPr="00830A49">
              <w:rPr>
                <w:color w:val="0000FF"/>
                <w:szCs w:val="22"/>
              </w:rPr>
              <w:t>(a)</w:t>
            </w:r>
          </w:p>
        </w:tc>
        <w:tc>
          <w:tcPr>
            <w:tcW w:w="4257" w:type="pct"/>
          </w:tcPr>
          <w:p w14:paraId="6A8A081D" w14:textId="77777777" w:rsidR="003C0FB1" w:rsidRDefault="003C0FB1" w:rsidP="00522DF9">
            <w:pPr>
              <w:jc w:val="both"/>
            </w:pPr>
            <w:r w:rsidRPr="000E5DB7">
              <w:t>are furnished for the sole purpose of replying to this RFT only;</w:t>
            </w:r>
          </w:p>
        </w:tc>
      </w:tr>
      <w:tr w:rsidR="003C0FB1" w:rsidRPr="00CB5B77" w14:paraId="38A643C9" w14:textId="77777777" w:rsidTr="00ED08A1">
        <w:trPr>
          <w:trHeight w:val="735"/>
        </w:trPr>
        <w:tc>
          <w:tcPr>
            <w:tcW w:w="465" w:type="pct"/>
          </w:tcPr>
          <w:p w14:paraId="083ED650" w14:textId="77777777" w:rsidR="003C0FB1" w:rsidRDefault="003C0FB1" w:rsidP="00503F93">
            <w:pPr>
              <w:jc w:val="both"/>
              <w:rPr>
                <w:color w:val="0000FF"/>
              </w:rPr>
            </w:pPr>
          </w:p>
        </w:tc>
        <w:tc>
          <w:tcPr>
            <w:tcW w:w="278" w:type="pct"/>
          </w:tcPr>
          <w:p w14:paraId="6DB06B77" w14:textId="77777777" w:rsidR="003C0FB1" w:rsidRDefault="003C0FB1" w:rsidP="00522DF9">
            <w:pPr>
              <w:jc w:val="both"/>
            </w:pPr>
            <w:r w:rsidRPr="00830A49">
              <w:rPr>
                <w:color w:val="0000FF"/>
                <w:szCs w:val="22"/>
              </w:rPr>
              <w:t>(b)</w:t>
            </w:r>
          </w:p>
        </w:tc>
        <w:tc>
          <w:tcPr>
            <w:tcW w:w="4257" w:type="pct"/>
          </w:tcPr>
          <w:p w14:paraId="24179B1C"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71DE04C1" w14:textId="77777777" w:rsidTr="00ED08A1">
        <w:trPr>
          <w:trHeight w:val="718"/>
        </w:trPr>
        <w:tc>
          <w:tcPr>
            <w:tcW w:w="465" w:type="pct"/>
          </w:tcPr>
          <w:p w14:paraId="5D833BDA" w14:textId="77777777" w:rsidR="003C0FB1" w:rsidRDefault="003C0FB1" w:rsidP="00503F93">
            <w:pPr>
              <w:jc w:val="both"/>
              <w:rPr>
                <w:color w:val="0000FF"/>
              </w:rPr>
            </w:pPr>
          </w:p>
        </w:tc>
        <w:tc>
          <w:tcPr>
            <w:tcW w:w="278" w:type="pct"/>
          </w:tcPr>
          <w:p w14:paraId="0E9BFF21" w14:textId="77777777" w:rsidR="003C0FB1" w:rsidRDefault="003C0FB1" w:rsidP="00522DF9">
            <w:pPr>
              <w:jc w:val="both"/>
            </w:pPr>
            <w:r w:rsidRPr="00830A49">
              <w:rPr>
                <w:color w:val="0000FF"/>
                <w:szCs w:val="22"/>
              </w:rPr>
              <w:t>(c)</w:t>
            </w:r>
          </w:p>
        </w:tc>
        <w:tc>
          <w:tcPr>
            <w:tcW w:w="4257" w:type="pct"/>
          </w:tcPr>
          <w:p w14:paraId="11973BCE"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6C0423ED" w14:textId="77777777" w:rsidTr="00522DF9">
        <w:trPr>
          <w:trHeight w:val="605"/>
        </w:trPr>
        <w:tc>
          <w:tcPr>
            <w:tcW w:w="465" w:type="pct"/>
          </w:tcPr>
          <w:p w14:paraId="6D6965C8" w14:textId="77777777" w:rsidR="003C0FB1" w:rsidRDefault="003C0FB1" w:rsidP="00503F93">
            <w:pPr>
              <w:jc w:val="both"/>
              <w:rPr>
                <w:color w:val="0000FF"/>
              </w:rPr>
            </w:pPr>
          </w:p>
        </w:tc>
        <w:tc>
          <w:tcPr>
            <w:tcW w:w="278" w:type="pct"/>
          </w:tcPr>
          <w:p w14:paraId="7F72ABA7" w14:textId="77777777" w:rsidR="003C0FB1" w:rsidRDefault="003C0FB1" w:rsidP="00522DF9">
            <w:pPr>
              <w:jc w:val="both"/>
            </w:pPr>
            <w:r w:rsidRPr="00830A49">
              <w:rPr>
                <w:color w:val="0000FF"/>
                <w:szCs w:val="22"/>
              </w:rPr>
              <w:t>(d)</w:t>
            </w:r>
          </w:p>
        </w:tc>
        <w:tc>
          <w:tcPr>
            <w:tcW w:w="4257" w:type="pct"/>
          </w:tcPr>
          <w:p w14:paraId="6D302B90"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75E33B9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21E316AE" w14:textId="77777777" w:rsidTr="00ED08A1">
        <w:tc>
          <w:tcPr>
            <w:tcW w:w="438" w:type="pct"/>
          </w:tcPr>
          <w:p w14:paraId="29724A34" w14:textId="77777777" w:rsidR="003C0FB1" w:rsidRPr="000E5DB7" w:rsidRDefault="003C0FB1" w:rsidP="00503F93">
            <w:pPr>
              <w:jc w:val="both"/>
              <w:rPr>
                <w:color w:val="0000FF"/>
              </w:rPr>
            </w:pPr>
            <w:r w:rsidRPr="000E5DB7">
              <w:rPr>
                <w:color w:val="0000FF"/>
              </w:rPr>
              <w:t>2.10.1</w:t>
            </w:r>
          </w:p>
        </w:tc>
        <w:tc>
          <w:tcPr>
            <w:tcW w:w="4562" w:type="pct"/>
          </w:tcPr>
          <w:p w14:paraId="20957CD7"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358D7DA9" w14:textId="77777777" w:rsidTr="00ED08A1">
        <w:tc>
          <w:tcPr>
            <w:tcW w:w="438" w:type="pct"/>
          </w:tcPr>
          <w:p w14:paraId="1FE9CB22" w14:textId="77777777" w:rsidR="003C0FB1" w:rsidRPr="000E5DB7" w:rsidRDefault="003C0FB1" w:rsidP="00503F93">
            <w:pPr>
              <w:jc w:val="both"/>
              <w:rPr>
                <w:color w:val="0000FF"/>
              </w:rPr>
            </w:pPr>
            <w:r>
              <w:rPr>
                <w:color w:val="0000FF"/>
              </w:rPr>
              <w:t>2.10.2</w:t>
            </w:r>
          </w:p>
        </w:tc>
        <w:tc>
          <w:tcPr>
            <w:tcW w:w="4562" w:type="pct"/>
          </w:tcPr>
          <w:p w14:paraId="67229A7C"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4732C5E5" w14:textId="77777777" w:rsidTr="00ED08A1">
        <w:tc>
          <w:tcPr>
            <w:tcW w:w="438" w:type="pct"/>
          </w:tcPr>
          <w:p w14:paraId="101A847B" w14:textId="77777777" w:rsidR="003C0FB1" w:rsidRDefault="003C0FB1" w:rsidP="00503F93">
            <w:pPr>
              <w:jc w:val="both"/>
              <w:rPr>
                <w:color w:val="0000FF"/>
              </w:rPr>
            </w:pPr>
            <w:r w:rsidRPr="000E5DB7">
              <w:rPr>
                <w:color w:val="0000FF"/>
              </w:rPr>
              <w:t>2.10.3</w:t>
            </w:r>
          </w:p>
        </w:tc>
        <w:tc>
          <w:tcPr>
            <w:tcW w:w="4562" w:type="pct"/>
          </w:tcPr>
          <w:p w14:paraId="64590C1E" w14:textId="72C919B4" w:rsidR="003C0FB1" w:rsidRDefault="003C0FB1" w:rsidP="00B12550">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1135CF">
              <w:rPr>
                <w:noProof/>
              </w:rPr>
              <w:t>6 months</w:t>
            </w:r>
            <w:r w:rsidR="00522DF9">
              <w:fldChar w:fldCharType="end"/>
            </w:r>
            <w:bookmarkEnd w:id="9"/>
            <w:r w:rsidRPr="000E5DB7">
              <w:t xml:space="preserve"> commencing from the Tender Deadline.</w:t>
            </w:r>
          </w:p>
        </w:tc>
      </w:tr>
      <w:tr w:rsidR="003C0FB1" w:rsidRPr="00CB5B77" w14:paraId="1E6929BB" w14:textId="77777777" w:rsidTr="00ED08A1">
        <w:tc>
          <w:tcPr>
            <w:tcW w:w="438" w:type="pct"/>
          </w:tcPr>
          <w:p w14:paraId="01DECAB8" w14:textId="77777777" w:rsidR="003C0FB1" w:rsidRDefault="003C0FB1" w:rsidP="00503F93">
            <w:pPr>
              <w:jc w:val="both"/>
              <w:rPr>
                <w:color w:val="0000FF"/>
              </w:rPr>
            </w:pPr>
            <w:r w:rsidRPr="000E5DB7">
              <w:rPr>
                <w:color w:val="0000FF"/>
              </w:rPr>
              <w:t>2.10.4</w:t>
            </w:r>
          </w:p>
        </w:tc>
        <w:tc>
          <w:tcPr>
            <w:tcW w:w="4562" w:type="pct"/>
          </w:tcPr>
          <w:p w14:paraId="5B13B73B"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2CD21E82" w14:textId="77777777" w:rsidTr="00ED08A1">
        <w:trPr>
          <w:trHeight w:val="711"/>
        </w:trPr>
        <w:tc>
          <w:tcPr>
            <w:tcW w:w="438" w:type="pct"/>
          </w:tcPr>
          <w:p w14:paraId="4372A680" w14:textId="77777777" w:rsidR="003C0FB1" w:rsidRDefault="003C0FB1" w:rsidP="00503F93">
            <w:pPr>
              <w:spacing w:after="200"/>
              <w:jc w:val="both"/>
              <w:rPr>
                <w:color w:val="0000FF"/>
              </w:rPr>
            </w:pPr>
            <w:r w:rsidRPr="000E5DB7">
              <w:rPr>
                <w:color w:val="0000FF"/>
              </w:rPr>
              <w:t>2.10.5</w:t>
            </w:r>
          </w:p>
        </w:tc>
        <w:tc>
          <w:tcPr>
            <w:tcW w:w="4562" w:type="pct"/>
          </w:tcPr>
          <w:p w14:paraId="206A65DA" w14:textId="3D9D7173"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807E155" w14:textId="77777777" w:rsidTr="00ED08A1">
        <w:tc>
          <w:tcPr>
            <w:tcW w:w="438" w:type="pct"/>
          </w:tcPr>
          <w:p w14:paraId="13E9318D" w14:textId="77777777" w:rsidR="00522DF9" w:rsidRDefault="00522DF9" w:rsidP="00522DF9">
            <w:pPr>
              <w:jc w:val="both"/>
              <w:rPr>
                <w:color w:val="0000FF"/>
              </w:rPr>
            </w:pPr>
            <w:r w:rsidRPr="000E5DB7">
              <w:rPr>
                <w:color w:val="0000FF"/>
              </w:rPr>
              <w:t>2.10.6</w:t>
            </w:r>
          </w:p>
        </w:tc>
        <w:tc>
          <w:tcPr>
            <w:tcW w:w="4562" w:type="pct"/>
          </w:tcPr>
          <w:p w14:paraId="741EBD45" w14:textId="14BF8989"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Pr="004C1900">
              <w:rPr>
                <w:i/>
                <w:iCs/>
                <w:noProof/>
                <w:color w:val="FF0000"/>
                <w:highlight w:val="lightGray"/>
              </w:rPr>
              <w:t>Not Use</w:t>
            </w:r>
            <w:r w:rsidR="00B12550">
              <w:rPr>
                <w:i/>
                <w:iCs/>
                <w:noProof/>
                <w:color w:val="FF0000"/>
                <w:highlight w:val="lightGray"/>
              </w:rPr>
              <w:t>d</w:t>
            </w:r>
            <w:r w:rsidRPr="004C1900">
              <w:rPr>
                <w:i/>
                <w:iCs/>
                <w:color w:val="FF0000"/>
                <w:highlight w:val="lightGray"/>
              </w:rPr>
              <w:fldChar w:fldCharType="end"/>
            </w:r>
          </w:p>
          <w:p w14:paraId="5A4FF21B" w14:textId="44B46C3F" w:rsidR="00522DF9" w:rsidRPr="00522DF9" w:rsidRDefault="00522DF9" w:rsidP="00B12550">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6565BD">
              <w:rPr>
                <w:noProof/>
                <w:szCs w:val="22"/>
              </w:rPr>
              <w:t>[</w:t>
            </w:r>
            <w:r w:rsidR="00B12550">
              <w:rPr>
                <w:noProof/>
                <w:szCs w:val="22"/>
              </w:rPr>
              <w:t>not used]</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6565BD">
              <w:rPr>
                <w:noProof/>
                <w:szCs w:val="22"/>
              </w:rPr>
              <w:t>[</w:t>
            </w:r>
            <w:r w:rsidR="00B12550">
              <w:rPr>
                <w:noProof/>
                <w:szCs w:val="22"/>
              </w:rPr>
              <w:t>not used</w:t>
            </w:r>
            <w:r w:rsidR="006565BD">
              <w:rPr>
                <w:noProof/>
                <w:szCs w:val="22"/>
              </w:rPr>
              <w:t>]</w:t>
            </w:r>
            <w:r w:rsidR="006565BD">
              <w:rPr>
                <w:szCs w:val="22"/>
              </w:rPr>
              <w:fldChar w:fldCharType="end"/>
            </w:r>
            <w:bookmarkEnd w:id="11"/>
            <w:r w:rsidRPr="00830A49">
              <w:rPr>
                <w:szCs w:val="22"/>
              </w:rPr>
              <w:t xml:space="preserve"> most recently prior to that anniversary</w:t>
            </w:r>
            <w:r>
              <w:rPr>
                <w:szCs w:val="22"/>
              </w:rPr>
              <w:t>.</w:t>
            </w:r>
          </w:p>
        </w:tc>
      </w:tr>
    </w:tbl>
    <w:p w14:paraId="715C4674"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074A0A41" w14:textId="77777777" w:rsidTr="00ED08A1">
        <w:tc>
          <w:tcPr>
            <w:tcW w:w="437" w:type="pct"/>
          </w:tcPr>
          <w:p w14:paraId="7C07C267" w14:textId="77777777" w:rsidR="003C0FB1" w:rsidRDefault="003C0FB1" w:rsidP="00503F93">
            <w:pPr>
              <w:jc w:val="both"/>
              <w:rPr>
                <w:color w:val="0000FF"/>
              </w:rPr>
            </w:pPr>
            <w:r w:rsidRPr="000E5DB7">
              <w:rPr>
                <w:color w:val="0000FF"/>
              </w:rPr>
              <w:t>2.11.1</w:t>
            </w:r>
          </w:p>
        </w:tc>
        <w:tc>
          <w:tcPr>
            <w:tcW w:w="4563" w:type="pct"/>
            <w:gridSpan w:val="2"/>
          </w:tcPr>
          <w:p w14:paraId="50B9E9C5"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51090172" w14:textId="77777777" w:rsidTr="00ED08A1">
        <w:trPr>
          <w:gridAfter w:val="1"/>
          <w:wAfter w:w="5" w:type="pct"/>
        </w:trPr>
        <w:tc>
          <w:tcPr>
            <w:tcW w:w="437" w:type="pct"/>
          </w:tcPr>
          <w:p w14:paraId="3E78115E" w14:textId="77777777" w:rsidR="003C0FB1" w:rsidRDefault="003C0FB1" w:rsidP="00503F93">
            <w:pPr>
              <w:jc w:val="both"/>
              <w:rPr>
                <w:color w:val="0000FF"/>
              </w:rPr>
            </w:pPr>
            <w:r w:rsidRPr="000E5DB7">
              <w:rPr>
                <w:color w:val="0000FF"/>
              </w:rPr>
              <w:t>2.11.2</w:t>
            </w:r>
          </w:p>
        </w:tc>
        <w:tc>
          <w:tcPr>
            <w:tcW w:w="4558" w:type="pct"/>
          </w:tcPr>
          <w:p w14:paraId="1F3F0E0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2FFC8273" w14:textId="77777777" w:rsidTr="003E08C5">
        <w:trPr>
          <w:gridAfter w:val="1"/>
          <w:wAfter w:w="5" w:type="pct"/>
          <w:trHeight w:val="2761"/>
        </w:trPr>
        <w:tc>
          <w:tcPr>
            <w:tcW w:w="437" w:type="pct"/>
          </w:tcPr>
          <w:p w14:paraId="61895E62" w14:textId="77777777" w:rsidR="003C0FB1" w:rsidRPr="000E5DB7" w:rsidRDefault="003C0FB1" w:rsidP="00503F93">
            <w:pPr>
              <w:jc w:val="both"/>
              <w:rPr>
                <w:color w:val="0000FF"/>
              </w:rPr>
            </w:pPr>
            <w:r>
              <w:rPr>
                <w:color w:val="0000FF"/>
              </w:rPr>
              <w:t>2.11.3</w:t>
            </w:r>
          </w:p>
        </w:tc>
        <w:tc>
          <w:tcPr>
            <w:tcW w:w="4558" w:type="pct"/>
          </w:tcPr>
          <w:p w14:paraId="6DF6CBFC"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05255205" w14:textId="77777777" w:rsidR="003C0FB1" w:rsidRDefault="003C0FB1" w:rsidP="003C0FB1">
      <w:pPr>
        <w:pStyle w:val="Heading2"/>
        <w:jc w:val="both"/>
      </w:pPr>
      <w:r w:rsidRPr="000E5DB7">
        <w:t>2.12</w:t>
      </w:r>
      <w:r w:rsidRPr="000E5DB7">
        <w:tab/>
        <w:t>Publicity</w:t>
      </w:r>
    </w:p>
    <w:p w14:paraId="03C82DF0"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3196F26E" w14:textId="77777777" w:rsidR="003C0FB1" w:rsidRDefault="003C0FB1" w:rsidP="003C0FB1">
      <w:pPr>
        <w:pStyle w:val="Heading2"/>
        <w:jc w:val="both"/>
      </w:pPr>
      <w:r w:rsidRPr="000E5DB7">
        <w:t>2.13</w:t>
      </w:r>
      <w:r w:rsidRPr="000E5DB7">
        <w:tab/>
        <w:t xml:space="preserve">Registrable Interest </w:t>
      </w:r>
    </w:p>
    <w:p w14:paraId="06DF402E"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3DADCC80"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4F8B0F49" w14:textId="77777777" w:rsidR="003C0FB1" w:rsidRDefault="003C0FB1" w:rsidP="003C0FB1">
      <w:pPr>
        <w:pStyle w:val="Heading2"/>
        <w:jc w:val="both"/>
      </w:pPr>
      <w:r w:rsidRPr="000E5DB7">
        <w:t>2.14</w:t>
      </w:r>
      <w:r w:rsidRPr="000E5DB7">
        <w:tab/>
        <w:t>Anti-Competitive Conduct</w:t>
      </w:r>
    </w:p>
    <w:p w14:paraId="24D6339F"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488714E8" w14:textId="77777777" w:rsidR="003C0FB1" w:rsidRDefault="003C0FB1" w:rsidP="003C0FB1">
      <w:pPr>
        <w:pStyle w:val="Heading2"/>
        <w:jc w:val="both"/>
      </w:pPr>
      <w:r w:rsidRPr="000E5DB7">
        <w:t>2.15</w:t>
      </w:r>
      <w:r w:rsidRPr="000E5DB7">
        <w:tab/>
        <w:t>Industry Terms Used in this RFT</w:t>
      </w:r>
    </w:p>
    <w:p w14:paraId="0139E053"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245F940A"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8956E4E" w14:textId="77777777" w:rsidTr="00ED08A1">
        <w:tc>
          <w:tcPr>
            <w:tcW w:w="439" w:type="pct"/>
          </w:tcPr>
          <w:p w14:paraId="01BF0CD8"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195C64D8"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5613456" w14:textId="77777777" w:rsidTr="00ED08A1">
        <w:tc>
          <w:tcPr>
            <w:tcW w:w="439" w:type="pct"/>
          </w:tcPr>
          <w:p w14:paraId="67B55F2B"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3410D8FD" w14:textId="7DBFF69A"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7D217339"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607E626D" w14:textId="77777777" w:rsidTr="001F6360">
        <w:trPr>
          <w:trHeight w:val="2400"/>
        </w:trPr>
        <w:tc>
          <w:tcPr>
            <w:tcW w:w="5000" w:type="pct"/>
          </w:tcPr>
          <w:p w14:paraId="074E4374" w14:textId="1B802F8E"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2"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6B92CCA8" w14:textId="77777777" w:rsidR="003C0FB1" w:rsidRDefault="003C0FB1" w:rsidP="003C0FB1">
      <w:pPr>
        <w:pStyle w:val="Heading2"/>
        <w:jc w:val="both"/>
      </w:pPr>
      <w:r w:rsidRPr="000E5DB7">
        <w:t>2.18</w:t>
      </w:r>
      <w:r w:rsidRPr="000E5DB7">
        <w:tab/>
        <w:t>Conflicts of Interest</w:t>
      </w:r>
    </w:p>
    <w:p w14:paraId="4DDCC09D" w14:textId="77777777" w:rsidR="007746D2" w:rsidRDefault="007746D2" w:rsidP="001F6360">
      <w:pPr>
        <w:jc w:val="both"/>
      </w:pPr>
    </w:p>
    <w:p w14:paraId="11B1E52C" w14:textId="23D796C6" w:rsidR="0001388F" w:rsidRDefault="0001388F" w:rsidP="001F6360">
      <w:pPr>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2B302F30" w14:textId="77777777" w:rsidR="003C0FB1" w:rsidRDefault="003C0FB1" w:rsidP="003C0FB1">
      <w:pPr>
        <w:pStyle w:val="Heading2"/>
        <w:jc w:val="both"/>
      </w:pPr>
      <w:r w:rsidRPr="000E5DB7">
        <w:t>2.19</w:t>
      </w:r>
      <w:r w:rsidRPr="000E5DB7">
        <w:tab/>
        <w:t>Withdrawal from this Competition</w:t>
      </w:r>
    </w:p>
    <w:p w14:paraId="728F0373"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738449C3"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509DFA1F" w14:textId="77777777" w:rsidTr="00C57446">
        <w:tc>
          <w:tcPr>
            <w:tcW w:w="547" w:type="pct"/>
          </w:tcPr>
          <w:p w14:paraId="350EA8C3"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EndPr/>
            <w:sdtContent>
              <w:p w14:paraId="0E6D227A" w14:textId="153AF653" w:rsidR="00DC28E8" w:rsidRPr="00DC28E8" w:rsidRDefault="00DC28E8"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Pr="00DC28E8">
                  <w:rPr>
                    <w:i/>
                    <w:noProof/>
                    <w:color w:val="FF0000"/>
                    <w:highlight w:val="lightGray"/>
                  </w:rPr>
                  <w:t xml:space="preserve"> Not Used </w:t>
                </w:r>
                <w:r w:rsidRPr="00DC28E8">
                  <w:rPr>
                    <w:i/>
                    <w:color w:val="FF0000"/>
                    <w:highlight w:val="lightGray"/>
                  </w:rPr>
                  <w:fldChar w:fldCharType="end"/>
                </w:r>
              </w:p>
              <w:p w14:paraId="0BD04970" w14:textId="2FAED1F1" w:rsidR="00BB5E9D" w:rsidRPr="00DC28E8" w:rsidRDefault="00DC28E8" w:rsidP="00B12550">
                <w:pPr>
                  <w:spacing w:after="200" w:line="316" w:lineRule="auto"/>
                  <w:jc w:val="both"/>
                </w:pPr>
                <w:r w:rsidRPr="000E5DB7">
                  <w:t xml:space="preserve">The Contracting Authority will facilitate Tenderers by permitting an inspection of the Contracting Authority’s premises. A site visit to view the Contracting Authority’s premises or facilities at </w:t>
                </w:r>
                <w:r w:rsidRPr="000E5DB7">
                  <w:fldChar w:fldCharType="begin">
                    <w:ffData>
                      <w:name w:val="Text14"/>
                      <w:enabled/>
                      <w:calcOnExit w:val="0"/>
                      <w:textInput>
                        <w:default w:val="[insert relevant addresses]"/>
                      </w:textInput>
                    </w:ffData>
                  </w:fldChar>
                </w:r>
                <w:r w:rsidRPr="000E5DB7">
                  <w:instrText xml:space="preserve"> FORMTEXT </w:instrText>
                </w:r>
                <w:r w:rsidRPr="000E5DB7">
                  <w:fldChar w:fldCharType="separate"/>
                </w:r>
                <w:r w:rsidRPr="000E5DB7">
                  <w:rPr>
                    <w:noProof/>
                  </w:rPr>
                  <w:t>[</w:t>
                </w:r>
                <w:r w:rsidR="00B12550">
                  <w:rPr>
                    <w:noProof/>
                  </w:rPr>
                  <w:t>not used</w:t>
                </w:r>
                <w:r w:rsidRPr="000E5DB7">
                  <w:rPr>
                    <w:noProof/>
                  </w:rPr>
                  <w:t>]</w:t>
                </w:r>
                <w:r w:rsidRPr="000E5DB7">
                  <w:fldChar w:fldCharType="end"/>
                </w:r>
                <w:r w:rsidRPr="000E5DB7">
                  <w:t xml:space="preserve"> shall be organised on </w:t>
                </w:r>
                <w:r w:rsidRPr="000E5DB7">
                  <w:fldChar w:fldCharType="begin">
                    <w:ffData>
                      <w:name w:val="Text15"/>
                      <w:enabled/>
                      <w:calcOnExit w:val="0"/>
                      <w:textInput>
                        <w:default w:val="[date]"/>
                      </w:textInput>
                    </w:ffData>
                  </w:fldChar>
                </w:r>
                <w:r w:rsidRPr="000E5DB7">
                  <w:instrText xml:space="preserve"> FORMTEXT </w:instrText>
                </w:r>
                <w:r w:rsidRPr="000E5DB7">
                  <w:fldChar w:fldCharType="separate"/>
                </w:r>
                <w:r w:rsidRPr="000E5DB7">
                  <w:rPr>
                    <w:noProof/>
                  </w:rPr>
                  <w:t>[</w:t>
                </w:r>
                <w:r w:rsidR="00B12550">
                  <w:rPr>
                    <w:noProof/>
                  </w:rPr>
                  <w:t>not used</w:t>
                </w:r>
                <w:r w:rsidRPr="000E5DB7">
                  <w:rPr>
                    <w:noProof/>
                  </w:rPr>
                  <w:t>]</w:t>
                </w:r>
                <w:r w:rsidRPr="000E5DB7">
                  <w:fldChar w:fldCharType="end"/>
                </w:r>
                <w:r w:rsidRPr="000E5DB7">
                  <w:t xml:space="preserve"> between the hours of </w:t>
                </w:r>
                <w:r w:rsidRPr="000E5DB7">
                  <w:fldChar w:fldCharType="begin">
                    <w:ffData>
                      <w:name w:val="Text95"/>
                      <w:enabled/>
                      <w:calcOnExit w:val="0"/>
                      <w:textInput>
                        <w:default w:val="[x and y]"/>
                      </w:textInput>
                    </w:ffData>
                  </w:fldChar>
                </w:r>
                <w:r w:rsidRPr="000E5DB7">
                  <w:instrText xml:space="preserve"> FORMTEXT </w:instrText>
                </w:r>
                <w:r w:rsidRPr="000E5DB7">
                  <w:fldChar w:fldCharType="separate"/>
                </w:r>
                <w:r w:rsidRPr="000E5DB7">
                  <w:rPr>
                    <w:noProof/>
                  </w:rPr>
                  <w:t>[</w:t>
                </w:r>
                <w:r w:rsidR="00B12550">
                  <w:rPr>
                    <w:noProof/>
                  </w:rPr>
                  <w:t>not used</w:t>
                </w:r>
                <w:r w:rsidRPr="000E5DB7">
                  <w:rPr>
                    <w:noProof/>
                  </w:rPr>
                  <w:t>]</w:t>
                </w:r>
                <w:r w:rsidRPr="000E5DB7">
                  <w:fldChar w:fldCharType="end"/>
                </w:r>
                <w:r w:rsidRPr="000E5DB7">
                  <w:t xml:space="preserve">. Tenderers wishing to make an appointment to avail of this opportunity must confirm their attendance by contacting </w:t>
                </w:r>
                <w:r w:rsidRPr="000E5DB7">
                  <w:fldChar w:fldCharType="begin">
                    <w:ffData>
                      <w:name w:val="Text96"/>
                      <w:enabled/>
                      <w:calcOnExit w:val="0"/>
                      <w:textInput>
                        <w:default w:val="[name of person]"/>
                      </w:textInput>
                    </w:ffData>
                  </w:fldChar>
                </w:r>
                <w:r w:rsidRPr="000E5DB7">
                  <w:instrText xml:space="preserve"> FORMTEXT </w:instrText>
                </w:r>
                <w:r w:rsidRPr="000E5DB7">
                  <w:fldChar w:fldCharType="separate"/>
                </w:r>
                <w:r w:rsidRPr="000E5DB7">
                  <w:rPr>
                    <w:noProof/>
                  </w:rPr>
                  <w:t>[</w:t>
                </w:r>
                <w:r w:rsidR="00B12550">
                  <w:rPr>
                    <w:noProof/>
                  </w:rPr>
                  <w:t>not used</w:t>
                </w:r>
                <w:r w:rsidRPr="000E5DB7">
                  <w:rPr>
                    <w:noProof/>
                  </w:rPr>
                  <w:t>]</w:t>
                </w:r>
                <w:r w:rsidRPr="000E5DB7">
                  <w:fldChar w:fldCharType="end"/>
                </w:r>
                <w:r w:rsidRPr="000E5DB7">
                  <w:t xml:space="preserve"> at </w:t>
                </w:r>
                <w:r w:rsidRPr="000E5DB7">
                  <w:fldChar w:fldCharType="begin">
                    <w:ffData>
                      <w:name w:val=""/>
                      <w:enabled/>
                      <w:calcOnExit w:val="0"/>
                      <w:textInput>
                        <w:default w:val="[insert email address]"/>
                      </w:textInput>
                    </w:ffData>
                  </w:fldChar>
                </w:r>
                <w:r w:rsidRPr="000E5DB7">
                  <w:instrText xml:space="preserve"> FORMTEXT </w:instrText>
                </w:r>
                <w:r w:rsidRPr="000E5DB7">
                  <w:fldChar w:fldCharType="separate"/>
                </w:r>
                <w:r w:rsidRPr="000E5DB7">
                  <w:rPr>
                    <w:noProof/>
                  </w:rPr>
                  <w:t>[</w:t>
                </w:r>
                <w:r w:rsidR="00B12550">
                  <w:rPr>
                    <w:noProof/>
                  </w:rPr>
                  <w:t>not used</w:t>
                </w:r>
                <w:r w:rsidRPr="000E5DB7">
                  <w:rPr>
                    <w:noProof/>
                  </w:rPr>
                  <w:t>]</w:t>
                </w:r>
                <w:r w:rsidRPr="000E5DB7">
                  <w:fldChar w:fldCharType="end"/>
                </w:r>
                <w:r w:rsidRPr="000E5DB7">
                  <w:t xml:space="preserve"> by </w:t>
                </w:r>
                <w:r w:rsidRPr="000E5DB7">
                  <w:fldChar w:fldCharType="begin">
                    <w:ffData>
                      <w:name w:val=""/>
                      <w:enabled/>
                      <w:calcOnExit w:val="0"/>
                      <w:textInput>
                        <w:default w:val="[insert date and time]"/>
                      </w:textInput>
                    </w:ffData>
                  </w:fldChar>
                </w:r>
                <w:r w:rsidRPr="000E5DB7">
                  <w:instrText xml:space="preserve"> FORMTEXT </w:instrText>
                </w:r>
                <w:r w:rsidRPr="000E5DB7">
                  <w:fldChar w:fldCharType="separate"/>
                </w:r>
                <w:r w:rsidRPr="000E5DB7">
                  <w:rPr>
                    <w:noProof/>
                  </w:rPr>
                  <w:t>[</w:t>
                </w:r>
                <w:r w:rsidR="00B12550">
                  <w:rPr>
                    <w:noProof/>
                  </w:rPr>
                  <w:t>not used</w:t>
                </w:r>
                <w:r w:rsidRPr="000E5DB7">
                  <w:rPr>
                    <w:noProof/>
                  </w:rPr>
                  <w:t>]</w:t>
                </w:r>
                <w:r w:rsidRPr="000E5DB7">
                  <w:fldChar w:fldCharType="end"/>
                </w:r>
                <w:r w:rsidRPr="000E5DB7">
                  <w:t>. Attendance at the Contracting Authority’s premises will be subject to compliance with local security and health and safety arrangements</w:t>
                </w:r>
                <w:r>
                  <w:t>.</w:t>
                </w:r>
              </w:p>
            </w:sdtContent>
          </w:sdt>
        </w:tc>
      </w:tr>
      <w:tr w:rsidR="00101AC8" w:rsidRPr="00830A49" w14:paraId="3EFC1374" w14:textId="77777777" w:rsidTr="00C57446">
        <w:trPr>
          <w:trHeight w:val="615"/>
        </w:trPr>
        <w:tc>
          <w:tcPr>
            <w:tcW w:w="547" w:type="pct"/>
          </w:tcPr>
          <w:p w14:paraId="57914616"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B3A9720" w14:textId="62E84DE4"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 xml:space="preserve">Not Used </w:t>
            </w:r>
            <w:r w:rsidRPr="00215CCA">
              <w:rPr>
                <w:i/>
                <w:iCs/>
                <w:color w:val="FF0000"/>
                <w:highlight w:val="lightGray"/>
              </w:rPr>
              <w:fldChar w:fldCharType="end"/>
            </w:r>
          </w:p>
          <w:p w14:paraId="11C49E5D" w14:textId="3C9E65B9" w:rsidR="00101AC8" w:rsidRDefault="00101AC8" w:rsidP="00B12550">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B12550">
              <w:rPr>
                <w:highlight w:val="lightGray"/>
              </w:rPr>
              <w:t> </w:t>
            </w:r>
            <w:r w:rsidR="00B12550">
              <w:rPr>
                <w:highlight w:val="lightGray"/>
              </w:rPr>
              <w:t> </w:t>
            </w:r>
            <w:r w:rsidR="00B12550">
              <w:rPr>
                <w:highlight w:val="lightGray"/>
              </w:rPr>
              <w:t> </w:t>
            </w:r>
            <w:r w:rsidR="00B12550">
              <w:rPr>
                <w:highlight w:val="lightGray"/>
              </w:rPr>
              <w:t> </w:t>
            </w:r>
            <w:r w:rsidR="00B12550">
              <w:rPr>
                <w:highlight w:val="lightGray"/>
              </w:rPr>
              <w:t> </w:t>
            </w:r>
            <w:r w:rsidRPr="00227275">
              <w:rPr>
                <w:highlight w:val="lightGray"/>
              </w:rPr>
              <w:fldChar w:fldCharType="end"/>
            </w:r>
            <w:bookmarkEnd w:id="12"/>
            <w:r>
              <w:rPr>
                <w:highlight w:val="lightGray"/>
              </w:rPr>
              <w:t>.</w:t>
            </w:r>
          </w:p>
        </w:tc>
      </w:tr>
    </w:tbl>
    <w:p w14:paraId="67830F6C"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420EA05B" w14:textId="77777777" w:rsidTr="00C7189F">
        <w:trPr>
          <w:trHeight w:val="4097"/>
        </w:trPr>
        <w:tc>
          <w:tcPr>
            <w:tcW w:w="417" w:type="pct"/>
          </w:tcPr>
          <w:p w14:paraId="29F38A9C" w14:textId="77777777" w:rsidR="003C0FB1" w:rsidRDefault="003C0FB1" w:rsidP="00503F93">
            <w:pPr>
              <w:jc w:val="both"/>
              <w:rPr>
                <w:color w:val="0000FF"/>
              </w:rPr>
            </w:pPr>
            <w:r w:rsidRPr="000E5DB7">
              <w:rPr>
                <w:color w:val="0000FF"/>
              </w:rPr>
              <w:t>2.21.1</w:t>
            </w:r>
          </w:p>
        </w:tc>
        <w:tc>
          <w:tcPr>
            <w:tcW w:w="4583" w:type="pct"/>
            <w:gridSpan w:val="2"/>
          </w:tcPr>
          <w:p w14:paraId="7F195D7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30CE54AB"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B243D96"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085B4763"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6B351A6A"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692E455"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7C4E8444" w14:textId="23A205CF" w:rsidR="00C7189F" w:rsidRPr="00CA3AF8" w:rsidRDefault="00C7189F" w:rsidP="001135CF">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1135CF">
                    <w:rPr>
                      <w:szCs w:val="22"/>
                    </w:rPr>
                    <w:t>€13,000,000</w:t>
                  </w:r>
                  <w:r w:rsidRPr="00CA3AF8">
                    <w:rPr>
                      <w:szCs w:val="22"/>
                    </w:rPr>
                    <w:fldChar w:fldCharType="end"/>
                  </w:r>
                </w:p>
              </w:tc>
            </w:tr>
            <w:tr w:rsidR="00C7189F" w:rsidRPr="00CA3AF8" w14:paraId="5ED1A194"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F433C22"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0166C649" w14:textId="3D849AF5" w:rsidR="00C7189F" w:rsidRPr="00CA3AF8" w:rsidRDefault="00C7189F" w:rsidP="001135CF">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1135CF">
                    <w:rPr>
                      <w:szCs w:val="22"/>
                    </w:rPr>
                    <w:t>€1,300,000</w:t>
                  </w:r>
                  <w:r w:rsidRPr="00CA3AF8">
                    <w:rPr>
                      <w:szCs w:val="22"/>
                    </w:rPr>
                    <w:fldChar w:fldCharType="end"/>
                  </w:r>
                </w:p>
              </w:tc>
            </w:tr>
            <w:tr w:rsidR="001C3A95" w:rsidRPr="00CA3AF8" w14:paraId="633A43F8"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309A69"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02A085D1" w14:textId="59D0803F" w:rsidR="001C3A95" w:rsidRPr="00CA3AF8" w:rsidRDefault="001C3A95" w:rsidP="001135CF">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1135CF">
                    <w:rPr>
                      <w:szCs w:val="22"/>
                    </w:rPr>
                    <w:t>€1,300,000</w:t>
                  </w:r>
                  <w:r w:rsidRPr="00CA3AF8">
                    <w:rPr>
                      <w:szCs w:val="22"/>
                    </w:rPr>
                    <w:fldChar w:fldCharType="end"/>
                  </w:r>
                </w:p>
              </w:tc>
            </w:tr>
            <w:tr w:rsidR="00C7189F" w:rsidRPr="00CA3AF8" w14:paraId="3CD3CA07"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D4E5EE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529BC4A5" w14:textId="6C636C77" w:rsidR="00C7189F" w:rsidRPr="00CA3AF8" w:rsidRDefault="00C7189F" w:rsidP="001135CF">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1135CF">
                    <w:rPr>
                      <w:szCs w:val="22"/>
                    </w:rPr>
                    <w:t>€1,000,000</w:t>
                  </w:r>
                  <w:r w:rsidRPr="00CA3AF8">
                    <w:rPr>
                      <w:szCs w:val="22"/>
                    </w:rPr>
                    <w:fldChar w:fldCharType="end"/>
                  </w:r>
                </w:p>
              </w:tc>
            </w:tr>
            <w:tr w:rsidR="00C7189F" w:rsidRPr="00CA3AF8" w14:paraId="672DC896"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3FA5173" w14:textId="2D535C02" w:rsidR="00C7189F" w:rsidRPr="00CA3AF8" w:rsidRDefault="00C7189F" w:rsidP="00BC6759">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BC6759">
                    <w:rPr>
                      <w:szCs w:val="22"/>
                    </w:rPr>
                    <w:t> </w:t>
                  </w:r>
                  <w:r w:rsidR="00BC6759">
                    <w:rPr>
                      <w:szCs w:val="22"/>
                    </w:rPr>
                    <w:t> </w:t>
                  </w:r>
                  <w:r w:rsidR="00BC6759">
                    <w:rPr>
                      <w:szCs w:val="22"/>
                    </w:rPr>
                    <w:t> </w:t>
                  </w:r>
                  <w:r w:rsidR="00BC6759">
                    <w:rPr>
                      <w:szCs w:val="22"/>
                    </w:rPr>
                    <w:t> </w:t>
                  </w:r>
                  <w:r w:rsidR="00BC6759">
                    <w:rPr>
                      <w:szCs w:val="22"/>
                    </w:rPr>
                    <w:t> </w:t>
                  </w:r>
                  <w:r w:rsidRPr="00CA3AF8">
                    <w:rPr>
                      <w:szCs w:val="22"/>
                    </w:rPr>
                    <w:fldChar w:fldCharType="end"/>
                  </w:r>
                </w:p>
              </w:tc>
              <w:tc>
                <w:tcPr>
                  <w:tcW w:w="2500" w:type="pct"/>
                  <w:vAlign w:val="center"/>
                </w:tcPr>
                <w:p w14:paraId="551379A0" w14:textId="69F829C0" w:rsidR="00C7189F" w:rsidRPr="00CA3AF8" w:rsidRDefault="00C7189F" w:rsidP="001135CF">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1135CF">
                    <w:rPr>
                      <w:szCs w:val="22"/>
                    </w:rPr>
                    <w:t> </w:t>
                  </w:r>
                  <w:r w:rsidR="001135CF">
                    <w:rPr>
                      <w:szCs w:val="22"/>
                    </w:rPr>
                    <w:t> </w:t>
                  </w:r>
                  <w:r w:rsidR="001135CF">
                    <w:rPr>
                      <w:szCs w:val="22"/>
                    </w:rPr>
                    <w:t> </w:t>
                  </w:r>
                  <w:r w:rsidR="001135CF">
                    <w:rPr>
                      <w:szCs w:val="22"/>
                    </w:rPr>
                    <w:t> </w:t>
                  </w:r>
                  <w:r w:rsidR="001135CF">
                    <w:rPr>
                      <w:szCs w:val="22"/>
                    </w:rPr>
                    <w:t> </w:t>
                  </w:r>
                  <w:r w:rsidRPr="00CA3AF8">
                    <w:rPr>
                      <w:szCs w:val="22"/>
                    </w:rPr>
                    <w:fldChar w:fldCharType="end"/>
                  </w:r>
                </w:p>
              </w:tc>
            </w:tr>
          </w:tbl>
          <w:p w14:paraId="62751E0C" w14:textId="77777777" w:rsidR="003C0FB1" w:rsidRPr="00CA3AF8" w:rsidRDefault="003C0FB1" w:rsidP="00CA3AF8">
            <w:pPr>
              <w:jc w:val="both"/>
              <w:rPr>
                <w:szCs w:val="22"/>
              </w:rPr>
            </w:pPr>
          </w:p>
        </w:tc>
      </w:tr>
      <w:tr w:rsidR="003C0FB1" w:rsidRPr="00CB5B77" w14:paraId="67371723" w14:textId="77777777" w:rsidTr="00C32309">
        <w:tc>
          <w:tcPr>
            <w:tcW w:w="417" w:type="pct"/>
          </w:tcPr>
          <w:p w14:paraId="462A8F69" w14:textId="77777777" w:rsidR="003C0FB1" w:rsidRDefault="003C0FB1" w:rsidP="00810B05">
            <w:pPr>
              <w:spacing w:before="120"/>
              <w:jc w:val="both"/>
              <w:rPr>
                <w:color w:val="0000FF"/>
              </w:rPr>
            </w:pPr>
            <w:r w:rsidRPr="000E5DB7">
              <w:rPr>
                <w:color w:val="0000FF"/>
              </w:rPr>
              <w:t>2.21.2</w:t>
            </w:r>
          </w:p>
        </w:tc>
        <w:tc>
          <w:tcPr>
            <w:tcW w:w="4583" w:type="pct"/>
            <w:gridSpan w:val="2"/>
          </w:tcPr>
          <w:p w14:paraId="69CC8C81" w14:textId="28F0E804" w:rsidR="003C0FB1" w:rsidRDefault="003C0FB1" w:rsidP="00904FCA">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the Republic of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407512C6" w14:textId="77777777" w:rsidTr="00C32309">
        <w:tc>
          <w:tcPr>
            <w:tcW w:w="417" w:type="pct"/>
          </w:tcPr>
          <w:p w14:paraId="477F9798" w14:textId="77777777" w:rsidR="003C0FB1" w:rsidRDefault="003C0FB1" w:rsidP="00503F93">
            <w:pPr>
              <w:jc w:val="both"/>
              <w:rPr>
                <w:color w:val="0000FF"/>
              </w:rPr>
            </w:pPr>
            <w:r w:rsidRPr="000E5DB7">
              <w:rPr>
                <w:color w:val="0000FF"/>
              </w:rPr>
              <w:t>2.21.3</w:t>
            </w:r>
          </w:p>
        </w:tc>
        <w:tc>
          <w:tcPr>
            <w:tcW w:w="4583" w:type="pct"/>
            <w:gridSpan w:val="2"/>
          </w:tcPr>
          <w:p w14:paraId="04E7820E"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27EBBB69" w14:textId="77777777" w:rsidTr="00C32309">
        <w:tc>
          <w:tcPr>
            <w:tcW w:w="417" w:type="pct"/>
          </w:tcPr>
          <w:p w14:paraId="665E1EE7" w14:textId="77777777" w:rsidR="003C0FB1" w:rsidRDefault="003C0FB1" w:rsidP="00503F93">
            <w:pPr>
              <w:jc w:val="both"/>
              <w:rPr>
                <w:color w:val="0000FF"/>
              </w:rPr>
            </w:pPr>
          </w:p>
        </w:tc>
        <w:tc>
          <w:tcPr>
            <w:tcW w:w="436" w:type="pct"/>
          </w:tcPr>
          <w:p w14:paraId="43D4701D" w14:textId="77777777" w:rsidR="003C0FB1" w:rsidRPr="00810B05" w:rsidRDefault="003C0FB1" w:rsidP="008F5874">
            <w:pPr>
              <w:jc w:val="both"/>
              <w:rPr>
                <w:color w:val="0000FF"/>
              </w:rPr>
            </w:pPr>
            <w:r w:rsidRPr="00810B05">
              <w:rPr>
                <w:color w:val="0000FF"/>
              </w:rPr>
              <w:t>(a)</w:t>
            </w:r>
          </w:p>
        </w:tc>
        <w:tc>
          <w:tcPr>
            <w:tcW w:w="4148" w:type="pct"/>
          </w:tcPr>
          <w:p w14:paraId="47DDED77" w14:textId="77777777" w:rsidR="003C0FB1" w:rsidRDefault="003C0FB1" w:rsidP="008F5874">
            <w:pPr>
              <w:jc w:val="both"/>
            </w:pPr>
            <w:r w:rsidRPr="000E5DB7">
              <w:t>immediately advise the Contracting Authority of any material change to its insured status;</w:t>
            </w:r>
          </w:p>
        </w:tc>
      </w:tr>
      <w:tr w:rsidR="003C0FB1" w:rsidRPr="00CB5B77" w14:paraId="7063B608" w14:textId="77777777" w:rsidTr="00C32309">
        <w:tc>
          <w:tcPr>
            <w:tcW w:w="417" w:type="pct"/>
          </w:tcPr>
          <w:p w14:paraId="19816212" w14:textId="77777777" w:rsidR="003C0FB1" w:rsidRDefault="003C0FB1" w:rsidP="00503F93">
            <w:pPr>
              <w:jc w:val="both"/>
              <w:rPr>
                <w:color w:val="0000FF"/>
              </w:rPr>
            </w:pPr>
          </w:p>
        </w:tc>
        <w:tc>
          <w:tcPr>
            <w:tcW w:w="436" w:type="pct"/>
          </w:tcPr>
          <w:p w14:paraId="139C057D" w14:textId="77777777" w:rsidR="003C0FB1" w:rsidRPr="00810B05" w:rsidRDefault="003C0FB1" w:rsidP="008F5874">
            <w:pPr>
              <w:jc w:val="both"/>
              <w:rPr>
                <w:color w:val="0000FF"/>
              </w:rPr>
            </w:pPr>
            <w:r w:rsidRPr="00810B05">
              <w:rPr>
                <w:color w:val="0000FF"/>
              </w:rPr>
              <w:t>(b)</w:t>
            </w:r>
          </w:p>
        </w:tc>
        <w:tc>
          <w:tcPr>
            <w:tcW w:w="4148" w:type="pct"/>
          </w:tcPr>
          <w:p w14:paraId="638B41AF" w14:textId="77777777" w:rsidR="003C0FB1" w:rsidRDefault="003C0FB1" w:rsidP="008F5874">
            <w:pPr>
              <w:jc w:val="both"/>
            </w:pPr>
            <w:r w:rsidRPr="000E5DB7">
              <w:t>produce proof of current premiums paid upon request;</w:t>
            </w:r>
          </w:p>
        </w:tc>
      </w:tr>
      <w:tr w:rsidR="003C0FB1" w:rsidRPr="00CB5B77" w14:paraId="0F577DCE" w14:textId="77777777" w:rsidTr="00C32309">
        <w:tc>
          <w:tcPr>
            <w:tcW w:w="417" w:type="pct"/>
          </w:tcPr>
          <w:p w14:paraId="3C4B3A7B" w14:textId="77777777" w:rsidR="003C0FB1" w:rsidRDefault="003C0FB1" w:rsidP="00503F93">
            <w:pPr>
              <w:jc w:val="both"/>
              <w:rPr>
                <w:color w:val="0000FF"/>
              </w:rPr>
            </w:pPr>
          </w:p>
        </w:tc>
        <w:tc>
          <w:tcPr>
            <w:tcW w:w="436" w:type="pct"/>
          </w:tcPr>
          <w:p w14:paraId="2D0F57FA" w14:textId="77777777" w:rsidR="003C0FB1" w:rsidRPr="00810B05" w:rsidRDefault="003C0FB1" w:rsidP="008F5874">
            <w:pPr>
              <w:jc w:val="both"/>
              <w:rPr>
                <w:color w:val="0000FF"/>
              </w:rPr>
            </w:pPr>
            <w:r w:rsidRPr="00810B05">
              <w:rPr>
                <w:color w:val="0000FF"/>
              </w:rPr>
              <w:t>(c)</w:t>
            </w:r>
          </w:p>
        </w:tc>
        <w:tc>
          <w:tcPr>
            <w:tcW w:w="4148" w:type="pct"/>
          </w:tcPr>
          <w:p w14:paraId="40AEDCC0" w14:textId="77777777" w:rsidR="003C0FB1" w:rsidRDefault="003C0FB1" w:rsidP="008F5874">
            <w:pPr>
              <w:jc w:val="both"/>
            </w:pPr>
            <w:r w:rsidRPr="000E5DB7">
              <w:t>produce valid certificates of insurance upon request.</w:t>
            </w:r>
          </w:p>
        </w:tc>
      </w:tr>
    </w:tbl>
    <w:p w14:paraId="2A820953" w14:textId="77777777" w:rsidR="003C0FB1" w:rsidRDefault="003C0FB1" w:rsidP="003C0FB1">
      <w:pPr>
        <w:pStyle w:val="Heading1"/>
        <w:jc w:val="both"/>
        <w:rPr>
          <w:rFonts w:ascii="Calibri" w:hAnsi="Calibri"/>
        </w:rPr>
      </w:pPr>
      <w:r w:rsidRPr="000E5DB7">
        <w:rPr>
          <w:rFonts w:ascii="Calibri" w:hAnsi="Calibri"/>
        </w:rPr>
        <w:t xml:space="preserve">Part 3: </w:t>
      </w:r>
      <w:r w:rsidRPr="00507FE4">
        <w:rPr>
          <w:rFonts w:ascii="Calibri" w:hAnsi="Calibri"/>
        </w:rPr>
        <w:t>Selection an</w:t>
      </w:r>
      <w:r w:rsidRPr="000E5DB7">
        <w:rPr>
          <w:rFonts w:ascii="Calibri" w:hAnsi="Calibri"/>
        </w:rPr>
        <w:t>d Award Criteria</w:t>
      </w:r>
    </w:p>
    <w:p w14:paraId="59AC858D"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0A0CFD04" w14:textId="77777777" w:rsidTr="00503F93">
        <w:tc>
          <w:tcPr>
            <w:tcW w:w="1349" w:type="dxa"/>
            <w:gridSpan w:val="2"/>
          </w:tcPr>
          <w:p w14:paraId="4A8C483D" w14:textId="77777777" w:rsidR="003C0FB1" w:rsidRDefault="003C0FB1" w:rsidP="00503F93">
            <w:pPr>
              <w:jc w:val="both"/>
              <w:rPr>
                <w:color w:val="0000FF"/>
                <w:szCs w:val="22"/>
              </w:rPr>
            </w:pPr>
            <w:r>
              <w:rPr>
                <w:color w:val="0000FF"/>
                <w:szCs w:val="22"/>
              </w:rPr>
              <w:t>3.1</w:t>
            </w:r>
          </w:p>
        </w:tc>
        <w:tc>
          <w:tcPr>
            <w:tcW w:w="7938" w:type="dxa"/>
          </w:tcPr>
          <w:p w14:paraId="02BC3A16" w14:textId="77777777" w:rsidR="003C0FB1" w:rsidRPr="00830A49" w:rsidRDefault="003C0FB1" w:rsidP="008F5874">
            <w:pPr>
              <w:jc w:val="both"/>
              <w:rPr>
                <w:szCs w:val="22"/>
              </w:rPr>
            </w:pPr>
            <w:r w:rsidRPr="00830A49">
              <w:rPr>
                <w:szCs w:val="22"/>
              </w:rPr>
              <w:t>Only those Tenderers who have:-</w:t>
            </w:r>
          </w:p>
        </w:tc>
      </w:tr>
      <w:tr w:rsidR="003C0FB1" w:rsidRPr="00830A49" w14:paraId="6129B91C" w14:textId="77777777" w:rsidTr="00503F93">
        <w:tc>
          <w:tcPr>
            <w:tcW w:w="671" w:type="dxa"/>
          </w:tcPr>
          <w:p w14:paraId="2F533D93" w14:textId="77777777" w:rsidR="003C0FB1" w:rsidRPr="00830A49" w:rsidRDefault="003C0FB1" w:rsidP="00503F93">
            <w:pPr>
              <w:jc w:val="both"/>
              <w:rPr>
                <w:color w:val="0000FF"/>
                <w:szCs w:val="22"/>
              </w:rPr>
            </w:pPr>
          </w:p>
        </w:tc>
        <w:tc>
          <w:tcPr>
            <w:tcW w:w="678" w:type="dxa"/>
          </w:tcPr>
          <w:p w14:paraId="276E06F0" w14:textId="77777777" w:rsidR="003C0FB1" w:rsidRPr="00830A49" w:rsidRDefault="003C0FB1" w:rsidP="00503F93">
            <w:pPr>
              <w:jc w:val="both"/>
              <w:rPr>
                <w:color w:val="0000FF"/>
                <w:szCs w:val="22"/>
              </w:rPr>
            </w:pPr>
            <w:r>
              <w:rPr>
                <w:color w:val="0000FF"/>
                <w:szCs w:val="22"/>
              </w:rPr>
              <w:t>(a)</w:t>
            </w:r>
          </w:p>
        </w:tc>
        <w:tc>
          <w:tcPr>
            <w:tcW w:w="7938" w:type="dxa"/>
          </w:tcPr>
          <w:p w14:paraId="430CE7E9"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26A01D9F" w14:textId="77777777" w:rsidTr="008F5874">
        <w:trPr>
          <w:trHeight w:val="2608"/>
        </w:trPr>
        <w:tc>
          <w:tcPr>
            <w:tcW w:w="671" w:type="dxa"/>
          </w:tcPr>
          <w:p w14:paraId="18AF5911" w14:textId="77777777" w:rsidR="003C0FB1" w:rsidRPr="00830A49" w:rsidRDefault="003C0FB1" w:rsidP="00503F93">
            <w:pPr>
              <w:jc w:val="both"/>
              <w:rPr>
                <w:color w:val="0000FF"/>
                <w:szCs w:val="22"/>
              </w:rPr>
            </w:pPr>
          </w:p>
        </w:tc>
        <w:tc>
          <w:tcPr>
            <w:tcW w:w="678" w:type="dxa"/>
          </w:tcPr>
          <w:p w14:paraId="19F89840" w14:textId="77777777" w:rsidR="003C0FB1" w:rsidRPr="00830A49" w:rsidRDefault="003C0FB1" w:rsidP="00503F93">
            <w:pPr>
              <w:jc w:val="both"/>
              <w:rPr>
                <w:color w:val="0000FF"/>
                <w:szCs w:val="22"/>
              </w:rPr>
            </w:pPr>
            <w:r>
              <w:rPr>
                <w:color w:val="0000FF"/>
                <w:szCs w:val="22"/>
              </w:rPr>
              <w:t>(b)</w:t>
            </w:r>
          </w:p>
        </w:tc>
        <w:tc>
          <w:tcPr>
            <w:tcW w:w="7938" w:type="dxa"/>
          </w:tcPr>
          <w:p w14:paraId="70F59621" w14:textId="76874A16"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188D69C0" w14:textId="77777777" w:rsidR="003C0FB1" w:rsidRDefault="003C0FB1" w:rsidP="004F2F8C">
            <w:pPr>
              <w:pStyle w:val="ListParagraph"/>
              <w:numPr>
                <w:ilvl w:val="0"/>
                <w:numId w:val="9"/>
              </w:numPr>
              <w:spacing w:after="0"/>
              <w:jc w:val="both"/>
              <w:rPr>
                <w:szCs w:val="22"/>
              </w:rPr>
            </w:pPr>
            <w:r w:rsidRPr="00960030">
              <w:t>no mandatory grounds for exclusion of the Tenderer pursuant to Regulation 57 of the Regulations apply to them,</w:t>
            </w:r>
            <w:r>
              <w:t xml:space="preserve"> or</w:t>
            </w:r>
          </w:p>
          <w:p w14:paraId="041EA4AC" w14:textId="77777777" w:rsidR="003C0FB1" w:rsidRPr="008F5874" w:rsidRDefault="003C0FB1" w:rsidP="004F2F8C">
            <w:pPr>
              <w:pStyle w:val="ListParagraph"/>
              <w:numPr>
                <w:ilvl w:val="0"/>
                <w:numId w:val="9"/>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601CFB30" w14:textId="77777777" w:rsidTr="00503F93">
        <w:tc>
          <w:tcPr>
            <w:tcW w:w="671" w:type="dxa"/>
          </w:tcPr>
          <w:p w14:paraId="679D2D02" w14:textId="77777777" w:rsidR="003C0FB1" w:rsidRPr="00830A49" w:rsidRDefault="003C0FB1" w:rsidP="00503F93">
            <w:pPr>
              <w:jc w:val="both"/>
              <w:rPr>
                <w:color w:val="0000FF"/>
                <w:szCs w:val="22"/>
              </w:rPr>
            </w:pPr>
          </w:p>
        </w:tc>
        <w:tc>
          <w:tcPr>
            <w:tcW w:w="678" w:type="dxa"/>
          </w:tcPr>
          <w:p w14:paraId="13D4942D" w14:textId="77777777" w:rsidR="003C0FB1" w:rsidRPr="00830A49" w:rsidRDefault="003C0FB1" w:rsidP="00503F93">
            <w:pPr>
              <w:jc w:val="both"/>
              <w:rPr>
                <w:color w:val="0000FF"/>
                <w:szCs w:val="22"/>
              </w:rPr>
            </w:pPr>
            <w:r>
              <w:rPr>
                <w:color w:val="0000FF"/>
                <w:szCs w:val="22"/>
              </w:rPr>
              <w:t>(c)</w:t>
            </w:r>
          </w:p>
        </w:tc>
        <w:tc>
          <w:tcPr>
            <w:tcW w:w="7938" w:type="dxa"/>
          </w:tcPr>
          <w:p w14:paraId="5D452BC8" w14:textId="4CDC9B03" w:rsidR="00C3103B" w:rsidRDefault="00C3103B"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BC6759">
              <w:rPr>
                <w:i/>
                <w:iCs/>
                <w:color w:val="FF0000"/>
              </w:rPr>
              <w:t> </w:t>
            </w:r>
            <w:r w:rsidR="00BC6759">
              <w:rPr>
                <w:i/>
                <w:iCs/>
                <w:color w:val="FF0000"/>
              </w:rPr>
              <w:t> </w:t>
            </w:r>
            <w:r w:rsidR="00BC6759">
              <w:rPr>
                <w:i/>
                <w:iCs/>
                <w:color w:val="FF0000"/>
              </w:rPr>
              <w:t> </w:t>
            </w:r>
            <w:r w:rsidR="00BC6759">
              <w:rPr>
                <w:i/>
                <w:iCs/>
                <w:color w:val="FF0000"/>
              </w:rPr>
              <w:t> </w:t>
            </w:r>
            <w:r w:rsidR="00BC6759">
              <w:rPr>
                <w:i/>
                <w:iCs/>
                <w:color w:val="FF0000"/>
              </w:rPr>
              <w:t> </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BC6759">
              <w:t> </w:t>
            </w:r>
            <w:r w:rsidR="00BC6759">
              <w:t> </w:t>
            </w:r>
            <w:r w:rsidR="00BC6759">
              <w:t> </w:t>
            </w:r>
            <w:r w:rsidR="00BC6759">
              <w:t> </w:t>
            </w:r>
            <w:r w:rsidR="00BC6759">
              <w:t> </w:t>
            </w:r>
            <w:r w:rsidR="008F5874">
              <w:fldChar w:fldCharType="end"/>
            </w:r>
            <w:bookmarkEnd w:id="14"/>
            <w:r w:rsidRPr="003215FF">
              <w:t xml:space="preserve"> this Competition as set out in part 3.2 below (the “Selection Criteria”)</w:t>
            </w:r>
            <w:r>
              <w:t>,</w:t>
            </w:r>
          </w:p>
          <w:p w14:paraId="41AD82A7" w14:textId="77777777" w:rsidR="003C0FB1" w:rsidRDefault="003C0FB1" w:rsidP="008F5874">
            <w:pPr>
              <w:jc w:val="both"/>
              <w:rPr>
                <w:szCs w:val="22"/>
              </w:rPr>
            </w:pPr>
            <w:r w:rsidRPr="003215FF">
              <w:rPr>
                <w:szCs w:val="22"/>
              </w:rPr>
              <w:t>will be evaluated in accordance with the Award Criteria at part 3.3 below.</w:t>
            </w:r>
          </w:p>
          <w:p w14:paraId="387A2932"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3C5CE480" w14:textId="6A825832"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52B6E7F4" w14:textId="77777777" w:rsidR="00D74111" w:rsidRDefault="00D74111" w:rsidP="004F2F8C">
            <w:pPr>
              <w:pStyle w:val="ListParagraph"/>
              <w:numPr>
                <w:ilvl w:val="0"/>
                <w:numId w:val="18"/>
              </w:numPr>
              <w:jc w:val="both"/>
            </w:pPr>
            <w:r>
              <w:t xml:space="preserve">completes and submits a separate eESPD in respect of each such entity, and </w:t>
            </w:r>
          </w:p>
          <w:p w14:paraId="4DED533B" w14:textId="77777777" w:rsidR="00D74111" w:rsidRDefault="00D74111" w:rsidP="004F2F8C">
            <w:pPr>
              <w:pStyle w:val="ListParagraph"/>
              <w:numPr>
                <w:ilvl w:val="0"/>
                <w:numId w:val="18"/>
              </w:numPr>
              <w:jc w:val="both"/>
            </w:pPr>
            <w:r>
              <w:t xml:space="preserve">when requested by the Contracting Authority, submit proof, to the satisfaction of the Contracting Authority, that each such entity will place the necessary resources at the disposal of the Tenderer. </w:t>
            </w:r>
          </w:p>
          <w:p w14:paraId="4E3B13F9" w14:textId="3A82C6E1"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sidR="00BC6759">
              <w:rPr>
                <w:i/>
                <w:iCs/>
                <w:color w:val="FF0000"/>
              </w:rPr>
              <w:t> </w:t>
            </w:r>
            <w:r w:rsidR="00BC6759">
              <w:rPr>
                <w:i/>
                <w:iCs/>
                <w:color w:val="FF0000"/>
              </w:rPr>
              <w:t> </w:t>
            </w:r>
            <w:r w:rsidR="00BC6759">
              <w:rPr>
                <w:i/>
                <w:iCs/>
                <w:color w:val="FF0000"/>
              </w:rPr>
              <w:t> </w:t>
            </w:r>
            <w:r w:rsidR="00BC6759">
              <w:rPr>
                <w:i/>
                <w:iCs/>
                <w:color w:val="FF0000"/>
              </w:rPr>
              <w:t> </w:t>
            </w:r>
            <w:r w:rsidR="00BC6759">
              <w:rPr>
                <w:i/>
                <w:iCs/>
                <w:color w:val="FF0000"/>
              </w:rPr>
              <w:t> </w:t>
            </w:r>
            <w:r>
              <w:rPr>
                <w:i/>
                <w:iCs/>
                <w:color w:val="FF0000"/>
              </w:rPr>
              <w:fldChar w:fldCharType="end"/>
            </w:r>
          </w:p>
          <w:p w14:paraId="4685310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7EB65D36"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3522DD00" w14:textId="1677BB83" w:rsidR="003C0FB1" w:rsidRPr="003215FF" w:rsidRDefault="003C0FB1" w:rsidP="004F2F8C">
            <w:pPr>
              <w:pStyle w:val="western"/>
              <w:numPr>
                <w:ilvl w:val="0"/>
                <w:numId w:val="8"/>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1585108F" w14:textId="77777777" w:rsidR="003C0FB1" w:rsidRPr="003215FF" w:rsidRDefault="003C0FB1" w:rsidP="004F2F8C">
            <w:pPr>
              <w:pStyle w:val="western"/>
              <w:numPr>
                <w:ilvl w:val="0"/>
                <w:numId w:val="8"/>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t>evidence to the effect that measures taken by the entity concerned are sufficient to demonstrate its reliability despite the existence of a relevant Exclusion Ground; and</w:t>
            </w:r>
          </w:p>
          <w:p w14:paraId="2CD90356" w14:textId="77777777" w:rsidR="003C0FB1" w:rsidRPr="003215FF" w:rsidRDefault="003C0FB1" w:rsidP="004F2F8C">
            <w:pPr>
              <w:pStyle w:val="western"/>
              <w:numPr>
                <w:ilvl w:val="0"/>
                <w:numId w:val="8"/>
              </w:numPr>
              <w:suppressAutoHyphens w:val="0"/>
              <w:spacing w:before="0"/>
              <w:ind w:left="1077"/>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specified at paragraph 3.2 below.</w:t>
            </w:r>
          </w:p>
          <w:p w14:paraId="1C61B55D"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 it shall be excluded from further participation in this Competition.</w:t>
            </w:r>
          </w:p>
          <w:p w14:paraId="6B777052" w14:textId="77777777"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52DD54F3" w14:textId="77777777" w:rsidR="003C0FB1" w:rsidRPr="00830A49" w:rsidRDefault="003C0FB1" w:rsidP="003C0FB1">
      <w:pPr>
        <w:pStyle w:val="Heading2"/>
        <w:jc w:val="both"/>
      </w:pPr>
      <w:r w:rsidRPr="00830A49">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CAB5F2C" w14:textId="77777777" w:rsidTr="00192D79">
        <w:trPr>
          <w:trHeight w:val="1041"/>
        </w:trPr>
        <w:tc>
          <w:tcPr>
            <w:tcW w:w="737" w:type="pct"/>
            <w:gridSpan w:val="2"/>
          </w:tcPr>
          <w:p w14:paraId="1010D96E" w14:textId="77777777" w:rsidR="00C3103B" w:rsidRPr="00830A49" w:rsidRDefault="00C3103B" w:rsidP="00C3103B">
            <w:pPr>
              <w:jc w:val="both"/>
              <w:rPr>
                <w:color w:val="0000FF"/>
                <w:szCs w:val="22"/>
              </w:rPr>
            </w:pPr>
            <w:r w:rsidRPr="00830A49">
              <w:rPr>
                <w:color w:val="0000FF"/>
                <w:szCs w:val="22"/>
              </w:rPr>
              <w:t>3.2</w:t>
            </w:r>
          </w:p>
        </w:tc>
        <w:tc>
          <w:tcPr>
            <w:tcW w:w="4263" w:type="pct"/>
          </w:tcPr>
          <w:p w14:paraId="7171FAB1" w14:textId="3D01B7FF"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7136E31A" w14:textId="77777777" w:rsidTr="00192D79">
        <w:trPr>
          <w:trHeight w:val="1693"/>
        </w:trPr>
        <w:tc>
          <w:tcPr>
            <w:tcW w:w="359" w:type="pct"/>
          </w:tcPr>
          <w:p w14:paraId="156EF307" w14:textId="77777777" w:rsidR="00C3103B" w:rsidRPr="00830A49" w:rsidDel="007E6485" w:rsidRDefault="00C3103B" w:rsidP="00C3103B">
            <w:pPr>
              <w:jc w:val="both"/>
              <w:rPr>
                <w:color w:val="0000FF"/>
                <w:szCs w:val="22"/>
              </w:rPr>
            </w:pPr>
          </w:p>
        </w:tc>
        <w:tc>
          <w:tcPr>
            <w:tcW w:w="378" w:type="pct"/>
          </w:tcPr>
          <w:p w14:paraId="5C6E176D" w14:textId="77777777" w:rsidR="00C3103B" w:rsidRPr="00830A49" w:rsidDel="007E6485" w:rsidRDefault="00C3103B" w:rsidP="00C3103B">
            <w:pPr>
              <w:jc w:val="both"/>
              <w:rPr>
                <w:color w:val="0000FF"/>
                <w:szCs w:val="22"/>
              </w:rPr>
            </w:pPr>
            <w:r w:rsidRPr="00830A49">
              <w:rPr>
                <w:color w:val="0000FF"/>
                <w:szCs w:val="22"/>
              </w:rPr>
              <w:t>3.2.A</w:t>
            </w:r>
          </w:p>
        </w:tc>
        <w:tc>
          <w:tcPr>
            <w:tcW w:w="4263" w:type="pct"/>
          </w:tcPr>
          <w:p w14:paraId="0685A02B" w14:textId="77777777" w:rsidR="00C3103B" w:rsidRPr="00830A49" w:rsidRDefault="00C3103B" w:rsidP="00192D79">
            <w:pPr>
              <w:jc w:val="both"/>
              <w:rPr>
                <w:b/>
                <w:szCs w:val="22"/>
              </w:rPr>
            </w:pPr>
            <w:r w:rsidRPr="00830A49">
              <w:rPr>
                <w:b/>
                <w:szCs w:val="22"/>
              </w:rPr>
              <w:t xml:space="preserve">Economic and Financial Standing </w:t>
            </w:r>
          </w:p>
          <w:p w14:paraId="4F5E56DB" w14:textId="7EFC2BB1" w:rsidR="00C3103B" w:rsidRPr="005D57EC" w:rsidDel="007E6485" w:rsidRDefault="00C3103B" w:rsidP="00BC675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BC6759">
              <w:rPr>
                <w:i/>
                <w:iCs/>
                <w:color w:val="FF0000"/>
                <w:szCs w:val="22"/>
              </w:rPr>
              <w:t> </w:t>
            </w:r>
            <w:r w:rsidR="00BC6759">
              <w:rPr>
                <w:i/>
                <w:iCs/>
                <w:color w:val="FF0000"/>
                <w:szCs w:val="22"/>
              </w:rPr>
              <w:t> </w:t>
            </w:r>
            <w:r w:rsidR="00BC6759">
              <w:rPr>
                <w:i/>
                <w:iCs/>
                <w:color w:val="FF0000"/>
                <w:szCs w:val="22"/>
              </w:rPr>
              <w:t> </w:t>
            </w:r>
            <w:r w:rsidR="00BC6759">
              <w:rPr>
                <w:i/>
                <w:iCs/>
                <w:color w:val="FF0000"/>
                <w:szCs w:val="22"/>
              </w:rPr>
              <w:t> </w:t>
            </w:r>
            <w:r w:rsidR="00BC6759">
              <w:rPr>
                <w:i/>
                <w:iCs/>
                <w:color w:val="FF0000"/>
                <w:szCs w:val="22"/>
              </w:rPr>
              <w:t> </w:t>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BC6759">
              <w:rPr>
                <w:szCs w:val="22"/>
              </w:rPr>
              <w:t> </w:t>
            </w:r>
            <w:r w:rsidR="00BC6759">
              <w:rPr>
                <w:szCs w:val="22"/>
              </w:rPr>
              <w:t> </w:t>
            </w:r>
            <w:r w:rsidR="00BC6759">
              <w:rPr>
                <w:szCs w:val="22"/>
              </w:rPr>
              <w:t> </w:t>
            </w:r>
            <w:r w:rsidR="00BC6759">
              <w:rPr>
                <w:szCs w:val="22"/>
              </w:rPr>
              <w:t> </w:t>
            </w:r>
            <w:r w:rsidR="00BC6759">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1B34A97"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9FDECA5DA605460281636B0B452B67F6"/>
        </w:placeholder>
      </w:sdtPr>
      <w:sdtEndPr>
        <w:rPr>
          <w:color w:val="auto"/>
        </w:rPr>
      </w:sdtEndPr>
      <w:sdtContent>
        <w:p w14:paraId="636B9A62" w14:textId="72A13874" w:rsidR="00DE6EEC" w:rsidRPr="00B842B0" w:rsidRDefault="00DE6EEC" w:rsidP="00DE6EEC">
          <w:pPr>
            <w:pStyle w:val="ListParagraph"/>
            <w:numPr>
              <w:ilvl w:val="0"/>
              <w:numId w:val="20"/>
            </w:numPr>
            <w:spacing w:after="0"/>
          </w:pPr>
          <w:r w:rsidRPr="00B842B0">
            <w:t xml:space="preserve">Annual turnover of </w:t>
          </w:r>
          <w:r w:rsidRPr="00B842B0">
            <w:rPr>
              <w:rFonts w:cs="Calibri"/>
            </w:rPr>
            <w:t>€</w:t>
          </w:r>
          <w:r>
            <w:rPr>
              <w:rFonts w:cs="Calibri"/>
            </w:rPr>
            <w:t>8</w:t>
          </w:r>
          <w:r w:rsidRPr="00B842B0">
            <w:t>0,000 or above in one of the past three years.</w:t>
          </w:r>
        </w:p>
      </w:sdtContent>
    </w:sdt>
    <w:p w14:paraId="04A4E94E" w14:textId="77777777" w:rsidR="00C3103B" w:rsidRDefault="00C3103B" w:rsidP="00C3103B">
      <w:pPr>
        <w:spacing w:after="0"/>
        <w:jc w:val="both"/>
        <w:rPr>
          <w:szCs w:val="22"/>
        </w:rPr>
      </w:pPr>
    </w:p>
    <w:p w14:paraId="45970DC2"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6CA5B6DD" w14:textId="77777777" w:rsidTr="00D7420C">
        <w:trPr>
          <w:trHeight w:val="2665"/>
        </w:trPr>
        <w:tc>
          <w:tcPr>
            <w:tcW w:w="359" w:type="pct"/>
          </w:tcPr>
          <w:p w14:paraId="4EF79CB3" w14:textId="77777777" w:rsidR="00C3103B" w:rsidRPr="00830A49" w:rsidRDefault="00C3103B" w:rsidP="00C3103B">
            <w:pPr>
              <w:jc w:val="both"/>
              <w:rPr>
                <w:color w:val="0000FF"/>
                <w:szCs w:val="22"/>
              </w:rPr>
            </w:pPr>
          </w:p>
        </w:tc>
        <w:tc>
          <w:tcPr>
            <w:tcW w:w="378" w:type="pct"/>
          </w:tcPr>
          <w:p w14:paraId="0C4354F9" w14:textId="77777777" w:rsidR="00C3103B" w:rsidRPr="00830A49" w:rsidRDefault="00C3103B" w:rsidP="00C3103B">
            <w:pPr>
              <w:jc w:val="both"/>
              <w:rPr>
                <w:color w:val="0000FF"/>
                <w:szCs w:val="22"/>
              </w:rPr>
            </w:pPr>
          </w:p>
        </w:tc>
        <w:tc>
          <w:tcPr>
            <w:tcW w:w="4263" w:type="pct"/>
          </w:tcPr>
          <w:p w14:paraId="0E1F950C"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61B3D99D" w14:textId="77777777" w:rsidTr="00663B2A">
        <w:trPr>
          <w:trHeight w:val="1984"/>
        </w:trPr>
        <w:tc>
          <w:tcPr>
            <w:tcW w:w="359" w:type="pct"/>
          </w:tcPr>
          <w:p w14:paraId="2C651D65" w14:textId="77777777" w:rsidR="00C3103B" w:rsidRPr="00830A49" w:rsidRDefault="00C3103B" w:rsidP="00C3103B">
            <w:pPr>
              <w:jc w:val="both"/>
              <w:rPr>
                <w:color w:val="0000FF"/>
                <w:szCs w:val="22"/>
              </w:rPr>
            </w:pPr>
          </w:p>
        </w:tc>
        <w:tc>
          <w:tcPr>
            <w:tcW w:w="378" w:type="pct"/>
          </w:tcPr>
          <w:p w14:paraId="3E256EC1" w14:textId="77777777" w:rsidR="00C3103B" w:rsidRPr="00830A49" w:rsidRDefault="00C3103B" w:rsidP="00C3103B">
            <w:pPr>
              <w:jc w:val="both"/>
              <w:rPr>
                <w:color w:val="0000FF"/>
                <w:szCs w:val="22"/>
              </w:rPr>
            </w:pPr>
            <w:r w:rsidRPr="00830A49">
              <w:rPr>
                <w:color w:val="0000FF"/>
                <w:szCs w:val="22"/>
              </w:rPr>
              <w:t>3.2.B</w:t>
            </w:r>
          </w:p>
        </w:tc>
        <w:tc>
          <w:tcPr>
            <w:tcW w:w="4263" w:type="pct"/>
          </w:tcPr>
          <w:p w14:paraId="3D16AB65" w14:textId="77777777" w:rsidR="00C3103B" w:rsidRPr="00830A49" w:rsidRDefault="00C3103B" w:rsidP="00663B2A">
            <w:pPr>
              <w:jc w:val="both"/>
              <w:rPr>
                <w:b/>
                <w:szCs w:val="22"/>
              </w:rPr>
            </w:pPr>
            <w:r w:rsidRPr="00830A49">
              <w:rPr>
                <w:b/>
                <w:szCs w:val="22"/>
              </w:rPr>
              <w:t>Technical and Professional Ability</w:t>
            </w:r>
          </w:p>
          <w:p w14:paraId="29BA0DE5" w14:textId="72F0073D" w:rsidR="00C3103B" w:rsidRPr="00A970E4" w:rsidRDefault="00C3103B" w:rsidP="006710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67102A">
              <w:rPr>
                <w:i/>
                <w:iCs/>
                <w:color w:val="FF0000"/>
                <w:szCs w:val="22"/>
              </w:rPr>
              <w:t> </w:t>
            </w:r>
            <w:r w:rsidR="0067102A">
              <w:rPr>
                <w:i/>
                <w:iCs/>
                <w:color w:val="FF0000"/>
                <w:szCs w:val="22"/>
              </w:rPr>
              <w:t> </w:t>
            </w:r>
            <w:r w:rsidR="0067102A">
              <w:rPr>
                <w:i/>
                <w:iCs/>
                <w:color w:val="FF0000"/>
                <w:szCs w:val="22"/>
              </w:rPr>
              <w:t> </w:t>
            </w:r>
            <w:r w:rsidR="0067102A">
              <w:rPr>
                <w:i/>
                <w:iCs/>
                <w:color w:val="FF0000"/>
                <w:szCs w:val="22"/>
              </w:rPr>
              <w:t> </w:t>
            </w:r>
            <w:r w:rsidR="0067102A">
              <w:rPr>
                <w:i/>
                <w:iCs/>
                <w:color w:val="FF0000"/>
                <w:szCs w:val="22"/>
              </w:rPr>
              <w:t> </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67102A">
              <w:rPr>
                <w:szCs w:val="22"/>
              </w:rPr>
              <w:t>in Appendix 1</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4BB04A8E"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color w:val="FF0000"/>
        </w:rPr>
        <w:id w:val="1108477636"/>
        <w:placeholder>
          <w:docPart w:val="242DA34E6AED4F51A351857C0994C5C1"/>
        </w:placeholder>
      </w:sdtPr>
      <w:sdtEndPr>
        <w:rPr>
          <w:color w:val="auto"/>
        </w:rPr>
      </w:sdtEndPr>
      <w:sdtContent>
        <w:p w14:paraId="4529005A" w14:textId="6CD6E186" w:rsidR="009F12BE" w:rsidRDefault="009F12BE" w:rsidP="009F12BE">
          <w:pPr>
            <w:spacing w:after="0"/>
            <w:ind w:left="1440"/>
          </w:pPr>
        </w:p>
        <w:p w14:paraId="50FF6392" w14:textId="37C52F07" w:rsidR="00C3103B" w:rsidRPr="005D57EC" w:rsidRDefault="008167B5" w:rsidP="002C7140">
          <w:pPr>
            <w:spacing w:after="0"/>
            <w:ind w:left="1440"/>
          </w:pPr>
        </w:p>
      </w:sdtContent>
    </w:sdt>
    <w:p w14:paraId="709BC0F0" w14:textId="77777777" w:rsidR="00C3103B" w:rsidRPr="00BA3C02" w:rsidRDefault="00C3103B" w:rsidP="00BA3C02">
      <w:pPr>
        <w:spacing w:after="0"/>
        <w:jc w:val="both"/>
        <w:rPr>
          <w:szCs w:val="22"/>
        </w:rPr>
      </w:pPr>
    </w:p>
    <w:p w14:paraId="22459C6B"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7A5B6C7" w14:textId="77777777" w:rsidTr="007831B0">
        <w:trPr>
          <w:trHeight w:val="655"/>
        </w:trPr>
        <w:tc>
          <w:tcPr>
            <w:tcW w:w="359" w:type="pct"/>
          </w:tcPr>
          <w:p w14:paraId="638E77A1" w14:textId="77777777" w:rsidR="00C3103B" w:rsidRPr="00830A49" w:rsidRDefault="00C3103B" w:rsidP="00C3103B">
            <w:pPr>
              <w:jc w:val="both"/>
              <w:rPr>
                <w:color w:val="0000FF"/>
                <w:szCs w:val="22"/>
              </w:rPr>
            </w:pPr>
            <w:bookmarkStart w:id="19" w:name="Text81"/>
          </w:p>
        </w:tc>
        <w:tc>
          <w:tcPr>
            <w:tcW w:w="378" w:type="pct"/>
          </w:tcPr>
          <w:p w14:paraId="6B90559E" w14:textId="77777777" w:rsidR="00C3103B" w:rsidRPr="00830A49" w:rsidRDefault="00C3103B" w:rsidP="00C3103B">
            <w:pPr>
              <w:jc w:val="both"/>
              <w:rPr>
                <w:color w:val="0000FF"/>
                <w:szCs w:val="22"/>
              </w:rPr>
            </w:pPr>
          </w:p>
        </w:tc>
        <w:tc>
          <w:tcPr>
            <w:tcW w:w="4263" w:type="pct"/>
          </w:tcPr>
          <w:p w14:paraId="1B319173"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0B61CD82"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4215A634"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7303DE0F" w14:textId="77777777" w:rsidTr="00564F8A">
        <w:trPr>
          <w:trHeight w:val="595"/>
        </w:trPr>
        <w:tc>
          <w:tcPr>
            <w:tcW w:w="428" w:type="pct"/>
          </w:tcPr>
          <w:p w14:paraId="5395F8A6"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3B70D764" w14:textId="77777777" w:rsidR="00564F8A" w:rsidRPr="00507FE4" w:rsidRDefault="00564F8A" w:rsidP="00564F8A">
            <w:pPr>
              <w:jc w:val="both"/>
            </w:pPr>
            <w:r w:rsidRPr="00507FE4">
              <w:t>The Services Contract will be awarded on the basis of the most economically advantageous tender(s) as identified in accordance with the following criteria:</w:t>
            </w:r>
          </w:p>
        </w:tc>
      </w:tr>
    </w:tbl>
    <w:p w14:paraId="766AD145"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id w:val="-181055553"/>
        <w:placeholder>
          <w:docPart w:val="568461D9EC2F44218FE3F7B8F3907B28"/>
        </w:placeholder>
      </w:sdtPr>
      <w:sdtEndPr/>
      <w:sdtContent>
        <w:p w14:paraId="649176FD" w14:textId="77777777" w:rsidR="00441C47" w:rsidRDefault="00441C47" w:rsidP="00564F8A">
          <w:pPr>
            <w:ind w:left="993"/>
          </w:pPr>
        </w:p>
        <w:tbl>
          <w:tblPr>
            <w:tblW w:w="9623"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
            <w:gridCol w:w="3622"/>
            <w:gridCol w:w="1367"/>
            <w:gridCol w:w="1878"/>
            <w:gridCol w:w="66"/>
            <w:gridCol w:w="1670"/>
          </w:tblGrid>
          <w:tr w:rsidR="00441C47" w:rsidRPr="002B693A" w14:paraId="1A6FDEA7" w14:textId="77777777" w:rsidTr="00237A27">
            <w:trPr>
              <w:trHeight w:val="503"/>
              <w:tblHeader/>
            </w:trPr>
            <w:tc>
              <w:tcPr>
                <w:tcW w:w="1020" w:type="dxa"/>
                <w:shd w:val="clear" w:color="auto" w:fill="76923C"/>
                <w:vAlign w:val="center"/>
              </w:tcPr>
              <w:p w14:paraId="3B8EA6D8" w14:textId="77777777" w:rsidR="00441C47" w:rsidRPr="002B693A" w:rsidRDefault="00441C47" w:rsidP="00237A27">
                <w:pPr>
                  <w:jc w:val="center"/>
                  <w:rPr>
                    <w:rFonts w:ascii="Verdana" w:eastAsia="Calibri" w:hAnsi="Verdana" w:cs="Arial"/>
                    <w:bCs/>
                    <w:color w:val="FFFFFF"/>
                    <w:sz w:val="20"/>
                    <w:szCs w:val="20"/>
                  </w:rPr>
                </w:pPr>
              </w:p>
            </w:tc>
            <w:tc>
              <w:tcPr>
                <w:tcW w:w="3622" w:type="dxa"/>
                <w:shd w:val="clear" w:color="auto" w:fill="76923C"/>
                <w:vAlign w:val="center"/>
              </w:tcPr>
              <w:p w14:paraId="6AA38BA0" w14:textId="77777777" w:rsidR="00441C47" w:rsidRPr="002B693A" w:rsidRDefault="00441C47" w:rsidP="00237A27">
                <w:pPr>
                  <w:jc w:val="center"/>
                  <w:rPr>
                    <w:rFonts w:ascii="Verdana" w:eastAsia="Calibri" w:hAnsi="Verdana" w:cs="Arial"/>
                    <w:b/>
                    <w:bCs/>
                    <w:color w:val="FFFFFF"/>
                    <w:sz w:val="20"/>
                    <w:szCs w:val="20"/>
                  </w:rPr>
                </w:pPr>
                <w:r w:rsidRPr="005C6F16">
                  <w:rPr>
                    <w:rFonts w:ascii="Verdana" w:eastAsia="Calibri" w:hAnsi="Verdana" w:cs="Arial"/>
                    <w:b/>
                    <w:bCs/>
                    <w:color w:val="FFFFFF"/>
                    <w:sz w:val="20"/>
                    <w:szCs w:val="20"/>
                  </w:rPr>
                  <w:t>Award criteria</w:t>
                </w:r>
              </w:p>
            </w:tc>
            <w:tc>
              <w:tcPr>
                <w:tcW w:w="1367" w:type="dxa"/>
                <w:shd w:val="clear" w:color="auto" w:fill="76923C"/>
                <w:vAlign w:val="center"/>
              </w:tcPr>
              <w:p w14:paraId="1F306D31" w14:textId="77777777" w:rsidR="00441C47" w:rsidRPr="002B693A" w:rsidRDefault="00441C47" w:rsidP="00237A27">
                <w:pPr>
                  <w:jc w:val="center"/>
                  <w:rPr>
                    <w:rFonts w:ascii="Verdana" w:eastAsia="Calibri" w:hAnsi="Verdana" w:cs="Arial"/>
                    <w:b/>
                    <w:bCs/>
                    <w:color w:val="FFFFFF"/>
                    <w:sz w:val="20"/>
                    <w:szCs w:val="20"/>
                  </w:rPr>
                </w:pPr>
                <w:r w:rsidRPr="005C6F16">
                  <w:rPr>
                    <w:rFonts w:ascii="Verdana" w:eastAsia="Calibri" w:hAnsi="Verdana" w:cs="Arial"/>
                    <w:b/>
                    <w:bCs/>
                    <w:color w:val="FFFFFF"/>
                    <w:sz w:val="20"/>
                    <w:szCs w:val="20"/>
                  </w:rPr>
                  <w:t>Weighting</w:t>
                </w:r>
              </w:p>
            </w:tc>
            <w:tc>
              <w:tcPr>
                <w:tcW w:w="1878" w:type="dxa"/>
                <w:shd w:val="clear" w:color="auto" w:fill="76923C"/>
              </w:tcPr>
              <w:p w14:paraId="1FD9B224" w14:textId="77777777" w:rsidR="00441C47" w:rsidRPr="002B693A" w:rsidRDefault="00441C47" w:rsidP="00237A27">
                <w:pPr>
                  <w:jc w:val="center"/>
                  <w:rPr>
                    <w:rFonts w:ascii="Verdana" w:eastAsia="Calibri" w:hAnsi="Verdana" w:cs="Arial"/>
                    <w:b/>
                    <w:bCs/>
                    <w:color w:val="FFFFFF"/>
                    <w:sz w:val="20"/>
                    <w:szCs w:val="20"/>
                  </w:rPr>
                </w:pPr>
                <w:r w:rsidRPr="005C6F16">
                  <w:rPr>
                    <w:rFonts w:ascii="Verdana" w:eastAsia="Calibri" w:hAnsi="Verdana" w:cs="Arial"/>
                    <w:b/>
                    <w:bCs/>
                    <w:color w:val="FFFFFF"/>
                    <w:sz w:val="20"/>
                    <w:szCs w:val="20"/>
                  </w:rPr>
                  <w:t>Maximum Score</w:t>
                </w:r>
              </w:p>
              <w:p w14:paraId="7D93D189" w14:textId="77777777" w:rsidR="00441C47" w:rsidRPr="002B693A" w:rsidRDefault="00441C47" w:rsidP="00237A27">
                <w:pPr>
                  <w:jc w:val="center"/>
                  <w:rPr>
                    <w:rFonts w:ascii="Verdana" w:eastAsia="Calibri" w:hAnsi="Verdana" w:cs="Arial"/>
                    <w:b/>
                    <w:bCs/>
                    <w:color w:val="FFFFFF"/>
                    <w:sz w:val="20"/>
                    <w:szCs w:val="20"/>
                  </w:rPr>
                </w:pPr>
                <w:r w:rsidRPr="005C6F16">
                  <w:rPr>
                    <w:rFonts w:ascii="Verdana" w:eastAsia="Calibri" w:hAnsi="Verdana" w:cs="Arial"/>
                    <w:b/>
                    <w:bCs/>
                    <w:color w:val="FFFFFF"/>
                    <w:sz w:val="20"/>
                    <w:szCs w:val="20"/>
                  </w:rPr>
                  <w:t>Available</w:t>
                </w:r>
              </w:p>
            </w:tc>
            <w:tc>
              <w:tcPr>
                <w:tcW w:w="1736" w:type="dxa"/>
                <w:gridSpan w:val="2"/>
                <w:shd w:val="clear" w:color="auto" w:fill="76923C"/>
              </w:tcPr>
              <w:p w14:paraId="2ADA7965" w14:textId="77777777" w:rsidR="00441C47" w:rsidRPr="002B693A" w:rsidRDefault="00441C47" w:rsidP="00237A27">
                <w:pPr>
                  <w:ind w:left="240"/>
                  <w:jc w:val="center"/>
                  <w:rPr>
                    <w:rFonts w:ascii="Verdana" w:eastAsia="Calibri" w:hAnsi="Verdana" w:cs="Arial"/>
                    <w:b/>
                    <w:bCs/>
                    <w:color w:val="FFFFFF"/>
                    <w:sz w:val="20"/>
                    <w:szCs w:val="20"/>
                  </w:rPr>
                </w:pPr>
                <w:r w:rsidRPr="005C6F16">
                  <w:rPr>
                    <w:rFonts w:ascii="Verdana" w:eastAsia="Calibri" w:hAnsi="Verdana" w:cs="Arial"/>
                    <w:b/>
                    <w:bCs/>
                    <w:color w:val="FFFFFF"/>
                    <w:sz w:val="20"/>
                    <w:szCs w:val="20"/>
                  </w:rPr>
                  <w:t>Minimum Score Required</w:t>
                </w:r>
              </w:p>
            </w:tc>
          </w:tr>
          <w:tr w:rsidR="00441C47" w:rsidRPr="002B693A" w14:paraId="683B0EAE" w14:textId="77777777" w:rsidTr="00237A27">
            <w:trPr>
              <w:trHeight w:val="575"/>
              <w:tblHeader/>
            </w:trPr>
            <w:tc>
              <w:tcPr>
                <w:tcW w:w="1020" w:type="dxa"/>
                <w:shd w:val="clear" w:color="auto" w:fill="76923C"/>
                <w:vAlign w:val="center"/>
              </w:tcPr>
              <w:p w14:paraId="50BD60AB" w14:textId="77777777" w:rsidR="00441C47" w:rsidRPr="002B693A" w:rsidRDefault="00441C47" w:rsidP="00237A27">
                <w:pPr>
                  <w:ind w:left="240"/>
                  <w:jc w:val="center"/>
                  <w:rPr>
                    <w:rFonts w:ascii="Verdana" w:eastAsia="Calibri" w:hAnsi="Verdana" w:cs="Arial"/>
                    <w:b/>
                    <w:bCs/>
                    <w:color w:val="FFFFFF"/>
                    <w:sz w:val="20"/>
                    <w:szCs w:val="20"/>
                  </w:rPr>
                </w:pPr>
                <w:r w:rsidRPr="005C6F16">
                  <w:rPr>
                    <w:rFonts w:ascii="Verdana" w:eastAsia="Calibri" w:hAnsi="Verdana" w:cs="Arial"/>
                    <w:b/>
                    <w:bCs/>
                    <w:color w:val="FFFFFF"/>
                    <w:sz w:val="20"/>
                    <w:szCs w:val="20"/>
                  </w:rPr>
                  <w:t>A</w:t>
                </w:r>
              </w:p>
            </w:tc>
            <w:tc>
              <w:tcPr>
                <w:tcW w:w="3622" w:type="dxa"/>
                <w:shd w:val="clear" w:color="auto" w:fill="D6E3BC"/>
                <w:vAlign w:val="center"/>
              </w:tcPr>
              <w:p w14:paraId="0C325C36" w14:textId="77777777" w:rsidR="00441C47" w:rsidRPr="000E6ADC" w:rsidRDefault="00441C47" w:rsidP="00237A27">
                <w:pPr>
                  <w:ind w:left="240"/>
                  <w:rPr>
                    <w:rFonts w:ascii="Verdana" w:hAnsi="Verdana"/>
                    <w:b/>
                    <w:sz w:val="20"/>
                    <w:szCs w:val="20"/>
                  </w:rPr>
                </w:pPr>
                <w:r>
                  <w:rPr>
                    <w:rFonts w:ascii="Verdana" w:hAnsi="Verdana"/>
                    <w:b/>
                    <w:sz w:val="20"/>
                    <w:szCs w:val="20"/>
                  </w:rPr>
                  <w:t>M</w:t>
                </w:r>
                <w:r w:rsidRPr="00970565">
                  <w:rPr>
                    <w:rFonts w:ascii="Verdana" w:hAnsi="Verdana"/>
                    <w:b/>
                    <w:sz w:val="20"/>
                    <w:szCs w:val="20"/>
                  </w:rPr>
                  <w:t>ethodology</w:t>
                </w:r>
                <w:r>
                  <w:rPr>
                    <w:rFonts w:ascii="Verdana" w:hAnsi="Verdana"/>
                    <w:b/>
                    <w:sz w:val="20"/>
                    <w:szCs w:val="20"/>
                  </w:rPr>
                  <w:t xml:space="preserve"> &amp; Understanding of National Archives Requirements</w:t>
                </w:r>
              </w:p>
            </w:tc>
            <w:tc>
              <w:tcPr>
                <w:tcW w:w="1367" w:type="dxa"/>
                <w:shd w:val="clear" w:color="auto" w:fill="D6E3BC"/>
                <w:vAlign w:val="center"/>
              </w:tcPr>
              <w:p w14:paraId="0308402A" w14:textId="37873D20" w:rsidR="00441C47" w:rsidRPr="002B693A" w:rsidRDefault="00646A57" w:rsidP="00237A27">
                <w:pPr>
                  <w:ind w:left="240"/>
                  <w:rPr>
                    <w:rFonts w:ascii="Verdana" w:hAnsi="Verdana" w:cs="Arial"/>
                    <w:b/>
                    <w:sz w:val="20"/>
                    <w:szCs w:val="20"/>
                  </w:rPr>
                </w:pPr>
                <w:r>
                  <w:rPr>
                    <w:rFonts w:ascii="Verdana" w:hAnsi="Verdana" w:cs="Arial"/>
                    <w:b/>
                    <w:sz w:val="20"/>
                    <w:szCs w:val="20"/>
                  </w:rPr>
                  <w:t>35</w:t>
                </w:r>
                <w:r w:rsidR="00441C47" w:rsidRPr="005C6F16">
                  <w:rPr>
                    <w:rFonts w:ascii="Verdana" w:hAnsi="Verdana" w:cs="Arial"/>
                    <w:b/>
                    <w:sz w:val="20"/>
                    <w:szCs w:val="20"/>
                  </w:rPr>
                  <w:t>%</w:t>
                </w:r>
              </w:p>
            </w:tc>
            <w:tc>
              <w:tcPr>
                <w:tcW w:w="1878" w:type="dxa"/>
                <w:shd w:val="clear" w:color="auto" w:fill="D6E3BC"/>
                <w:vAlign w:val="center"/>
              </w:tcPr>
              <w:p w14:paraId="6E9235BD" w14:textId="477BC446" w:rsidR="00441C47" w:rsidRPr="002B693A" w:rsidRDefault="00646A57" w:rsidP="00237A27">
                <w:pPr>
                  <w:ind w:left="240"/>
                  <w:jc w:val="center"/>
                  <w:rPr>
                    <w:rFonts w:ascii="Verdana" w:hAnsi="Verdana" w:cs="Arial"/>
                    <w:b/>
                    <w:sz w:val="20"/>
                    <w:szCs w:val="20"/>
                  </w:rPr>
                </w:pPr>
                <w:r>
                  <w:rPr>
                    <w:rFonts w:ascii="Verdana" w:hAnsi="Verdana" w:cs="Arial"/>
                    <w:b/>
                    <w:sz w:val="20"/>
                    <w:szCs w:val="20"/>
                  </w:rPr>
                  <w:t>35</w:t>
                </w:r>
                <w:r w:rsidR="00441C47">
                  <w:rPr>
                    <w:rFonts w:ascii="Verdana" w:hAnsi="Verdana" w:cs="Arial"/>
                    <w:b/>
                    <w:sz w:val="20"/>
                    <w:szCs w:val="20"/>
                  </w:rPr>
                  <w:t>00</w:t>
                </w:r>
              </w:p>
            </w:tc>
            <w:tc>
              <w:tcPr>
                <w:tcW w:w="1736" w:type="dxa"/>
                <w:gridSpan w:val="2"/>
                <w:shd w:val="clear" w:color="auto" w:fill="D6E3BC"/>
                <w:vAlign w:val="center"/>
              </w:tcPr>
              <w:p w14:paraId="7A24937D" w14:textId="246B329B" w:rsidR="00441C47" w:rsidRPr="002B693A" w:rsidRDefault="00646A57" w:rsidP="00237A27">
                <w:pPr>
                  <w:ind w:left="240"/>
                  <w:jc w:val="center"/>
                  <w:rPr>
                    <w:rFonts w:ascii="Verdana" w:hAnsi="Verdana" w:cs="Arial"/>
                    <w:b/>
                    <w:sz w:val="20"/>
                    <w:szCs w:val="20"/>
                  </w:rPr>
                </w:pPr>
                <w:r>
                  <w:rPr>
                    <w:rFonts w:ascii="Verdana" w:hAnsi="Verdana" w:cs="Arial"/>
                    <w:b/>
                    <w:sz w:val="20"/>
                    <w:szCs w:val="20"/>
                  </w:rPr>
                  <w:t>2</w:t>
                </w:r>
                <w:r w:rsidR="00441C47">
                  <w:rPr>
                    <w:rFonts w:ascii="Verdana" w:hAnsi="Verdana" w:cs="Arial"/>
                    <w:b/>
                    <w:sz w:val="20"/>
                    <w:szCs w:val="20"/>
                  </w:rPr>
                  <w:t>200</w:t>
                </w:r>
              </w:p>
            </w:tc>
          </w:tr>
          <w:tr w:rsidR="00441C47" w:rsidRPr="002B693A" w14:paraId="76C1A49E" w14:textId="77777777" w:rsidTr="00237A27">
            <w:trPr>
              <w:trHeight w:val="575"/>
              <w:tblHeader/>
            </w:trPr>
            <w:tc>
              <w:tcPr>
                <w:tcW w:w="1020" w:type="dxa"/>
                <w:shd w:val="clear" w:color="auto" w:fill="76923C"/>
                <w:vAlign w:val="center"/>
              </w:tcPr>
              <w:p w14:paraId="3CAF152F" w14:textId="77777777" w:rsidR="00441C47" w:rsidRPr="002B693A" w:rsidRDefault="00441C47" w:rsidP="00237A27">
                <w:pPr>
                  <w:jc w:val="center"/>
                  <w:rPr>
                    <w:rFonts w:ascii="Verdana" w:eastAsia="Calibri" w:hAnsi="Verdana" w:cs="Arial"/>
                    <w:b/>
                    <w:bCs/>
                    <w:color w:val="FFFFFF"/>
                    <w:sz w:val="20"/>
                    <w:szCs w:val="20"/>
                  </w:rPr>
                </w:pPr>
              </w:p>
            </w:tc>
            <w:tc>
              <w:tcPr>
                <w:tcW w:w="8603" w:type="dxa"/>
                <w:gridSpan w:val="5"/>
                <w:vAlign w:val="center"/>
              </w:tcPr>
              <w:p w14:paraId="23CC7C1A" w14:textId="747A4CF9" w:rsidR="00441C47" w:rsidRPr="002B693A" w:rsidRDefault="00441C47" w:rsidP="00237A27">
                <w:pPr>
                  <w:spacing w:before="120"/>
                  <w:rPr>
                    <w:rFonts w:ascii="Verdana" w:hAnsi="Verdana" w:cs="Arial"/>
                    <w:color w:val="000000"/>
                    <w:sz w:val="20"/>
                    <w:szCs w:val="20"/>
                  </w:rPr>
                </w:pPr>
                <w:r>
                  <w:rPr>
                    <w:rFonts w:ascii="Verdana" w:hAnsi="Verdana"/>
                    <w:sz w:val="20"/>
                    <w:szCs w:val="20"/>
                  </w:rPr>
                  <w:t xml:space="preserve">Please describe clearly the proposed methodology and schedule (which should be time-bound and include milestones), which will be used for the project. </w:t>
                </w:r>
                <w:r w:rsidRPr="005C6F16">
                  <w:rPr>
                    <w:rFonts w:ascii="Verdana" w:hAnsi="Verdana" w:cs="Arial"/>
                    <w:color w:val="000000"/>
                    <w:sz w:val="20"/>
                    <w:szCs w:val="20"/>
                    <w:lang w:val="en-US"/>
                  </w:rPr>
                  <w:t xml:space="preserve"> Tenderers are asked to </w:t>
                </w:r>
                <w:r>
                  <w:rPr>
                    <w:rFonts w:ascii="Verdana" w:hAnsi="Verdana" w:cs="Arial"/>
                    <w:color w:val="000000"/>
                    <w:sz w:val="20"/>
                    <w:szCs w:val="20"/>
                    <w:lang w:val="en-US"/>
                  </w:rPr>
                  <w:t>demonstrate an understanding of the project requirements</w:t>
                </w:r>
                <w:r w:rsidR="00646A57">
                  <w:rPr>
                    <w:rFonts w:ascii="Verdana" w:hAnsi="Verdana" w:cs="Arial"/>
                    <w:color w:val="000000"/>
                    <w:sz w:val="20"/>
                    <w:szCs w:val="20"/>
                    <w:lang w:val="en-US"/>
                  </w:rPr>
                  <w:t xml:space="preserve"> as well as outlining approaches to sustainable and green practices.</w:t>
                </w:r>
                <w:r>
                  <w:rPr>
                    <w:rFonts w:ascii="Verdana" w:hAnsi="Verdana" w:cs="Arial"/>
                    <w:color w:val="000000"/>
                    <w:sz w:val="20"/>
                    <w:szCs w:val="20"/>
                    <w:lang w:val="en-US"/>
                  </w:rPr>
                  <w:br/>
                </w:r>
              </w:p>
            </w:tc>
          </w:tr>
          <w:tr w:rsidR="00441C47" w:rsidRPr="00301BE2" w14:paraId="6BD94BA7" w14:textId="77777777" w:rsidTr="00237A27">
            <w:trPr>
              <w:trHeight w:val="575"/>
              <w:tblHeader/>
            </w:trPr>
            <w:tc>
              <w:tcPr>
                <w:tcW w:w="1020" w:type="dxa"/>
                <w:shd w:val="clear" w:color="auto" w:fill="76923C"/>
                <w:vAlign w:val="center"/>
              </w:tcPr>
              <w:p w14:paraId="7DD543EC" w14:textId="77777777" w:rsidR="00441C47" w:rsidRDefault="00441C47" w:rsidP="00237A27">
                <w:pPr>
                  <w:jc w:val="center"/>
                  <w:rPr>
                    <w:rFonts w:ascii="Verdana" w:eastAsia="Calibri" w:hAnsi="Verdana" w:cs="Arial"/>
                    <w:b/>
                    <w:bCs/>
                    <w:color w:val="FFFFFF"/>
                    <w:sz w:val="20"/>
                    <w:szCs w:val="20"/>
                  </w:rPr>
                </w:pPr>
                <w:r>
                  <w:rPr>
                    <w:rFonts w:ascii="Verdana" w:eastAsia="Calibri" w:hAnsi="Verdana" w:cs="Arial"/>
                    <w:b/>
                    <w:bCs/>
                    <w:color w:val="FFFFFF"/>
                    <w:sz w:val="20"/>
                    <w:szCs w:val="20"/>
                  </w:rPr>
                  <w:t>B</w:t>
                </w:r>
              </w:p>
            </w:tc>
            <w:tc>
              <w:tcPr>
                <w:tcW w:w="3622" w:type="dxa"/>
                <w:shd w:val="clear" w:color="auto" w:fill="D6E3BC"/>
                <w:vAlign w:val="center"/>
              </w:tcPr>
              <w:p w14:paraId="799B9EC1" w14:textId="77777777" w:rsidR="00441C47" w:rsidRPr="00301BE2" w:rsidRDefault="00441C47" w:rsidP="00237A27">
                <w:pPr>
                  <w:autoSpaceDE w:val="0"/>
                  <w:autoSpaceDN w:val="0"/>
                  <w:adjustRightInd w:val="0"/>
                  <w:spacing w:before="120"/>
                  <w:rPr>
                    <w:rFonts w:ascii="Verdana" w:eastAsia="Calibri" w:hAnsi="Verdana" w:cs="Arial"/>
                    <w:b/>
                    <w:bCs/>
                    <w:sz w:val="20"/>
                    <w:szCs w:val="20"/>
                  </w:rPr>
                </w:pPr>
                <w:r w:rsidRPr="008C5B8D">
                  <w:rPr>
                    <w:rFonts w:ascii="Verdana" w:eastAsia="Calibri" w:hAnsi="Verdana" w:cs="Arial"/>
                    <w:b/>
                    <w:bCs/>
                    <w:sz w:val="20"/>
                    <w:szCs w:val="20"/>
                  </w:rPr>
                  <w:t xml:space="preserve">  Continuity and Reliability of Supply</w:t>
                </w:r>
              </w:p>
            </w:tc>
            <w:tc>
              <w:tcPr>
                <w:tcW w:w="1367" w:type="dxa"/>
                <w:shd w:val="clear" w:color="auto" w:fill="D6E3BC"/>
                <w:vAlign w:val="center"/>
              </w:tcPr>
              <w:p w14:paraId="62265337" w14:textId="77777777" w:rsidR="00441C47" w:rsidRPr="00301BE2" w:rsidRDefault="00441C47" w:rsidP="00237A27">
                <w:pPr>
                  <w:autoSpaceDE w:val="0"/>
                  <w:autoSpaceDN w:val="0"/>
                  <w:adjustRightInd w:val="0"/>
                  <w:jc w:val="center"/>
                  <w:rPr>
                    <w:rFonts w:ascii="Verdana" w:eastAsia="Calibri" w:hAnsi="Verdana" w:cs="Arial"/>
                    <w:b/>
                    <w:bCs/>
                    <w:sz w:val="20"/>
                    <w:szCs w:val="20"/>
                  </w:rPr>
                </w:pPr>
                <w:r>
                  <w:rPr>
                    <w:rFonts w:ascii="Verdana" w:eastAsia="Calibri" w:hAnsi="Verdana" w:cs="Arial"/>
                    <w:b/>
                    <w:bCs/>
                    <w:sz w:val="20"/>
                    <w:szCs w:val="20"/>
                  </w:rPr>
                  <w:t>5</w:t>
                </w:r>
                <w:r w:rsidRPr="008C5B8D">
                  <w:rPr>
                    <w:rFonts w:ascii="Verdana" w:eastAsia="Calibri" w:hAnsi="Verdana" w:cs="Arial"/>
                    <w:b/>
                    <w:bCs/>
                    <w:sz w:val="20"/>
                    <w:szCs w:val="20"/>
                  </w:rPr>
                  <w:t>%</w:t>
                </w:r>
              </w:p>
            </w:tc>
            <w:tc>
              <w:tcPr>
                <w:tcW w:w="1944" w:type="dxa"/>
                <w:gridSpan w:val="2"/>
                <w:shd w:val="clear" w:color="auto" w:fill="D6E3BC"/>
                <w:vAlign w:val="center"/>
              </w:tcPr>
              <w:p w14:paraId="73533D9E" w14:textId="77777777" w:rsidR="00441C47" w:rsidRPr="00301BE2" w:rsidRDefault="00441C47" w:rsidP="00237A27">
                <w:pPr>
                  <w:autoSpaceDE w:val="0"/>
                  <w:autoSpaceDN w:val="0"/>
                  <w:adjustRightInd w:val="0"/>
                  <w:jc w:val="center"/>
                  <w:rPr>
                    <w:rFonts w:ascii="Verdana" w:eastAsia="Calibri" w:hAnsi="Verdana" w:cs="Arial"/>
                    <w:b/>
                    <w:bCs/>
                    <w:sz w:val="20"/>
                    <w:szCs w:val="20"/>
                  </w:rPr>
                </w:pPr>
                <w:r>
                  <w:rPr>
                    <w:rFonts w:ascii="Verdana" w:eastAsia="Calibri" w:hAnsi="Verdana" w:cs="Arial"/>
                    <w:b/>
                    <w:bCs/>
                    <w:sz w:val="20"/>
                    <w:szCs w:val="20"/>
                  </w:rPr>
                  <w:t>500</w:t>
                </w:r>
              </w:p>
            </w:tc>
            <w:tc>
              <w:tcPr>
                <w:tcW w:w="1670" w:type="dxa"/>
                <w:shd w:val="clear" w:color="auto" w:fill="D6E3BC"/>
                <w:vAlign w:val="center"/>
              </w:tcPr>
              <w:p w14:paraId="5B6FD207" w14:textId="77777777" w:rsidR="00441C47" w:rsidRPr="00301BE2" w:rsidRDefault="00441C47" w:rsidP="00237A27">
                <w:pPr>
                  <w:autoSpaceDE w:val="0"/>
                  <w:autoSpaceDN w:val="0"/>
                  <w:adjustRightInd w:val="0"/>
                  <w:jc w:val="center"/>
                  <w:rPr>
                    <w:rFonts w:ascii="Verdana" w:eastAsia="Calibri" w:hAnsi="Verdana" w:cs="Arial"/>
                    <w:b/>
                    <w:bCs/>
                    <w:sz w:val="20"/>
                    <w:szCs w:val="20"/>
                  </w:rPr>
                </w:pPr>
                <w:r>
                  <w:rPr>
                    <w:rFonts w:ascii="Verdana" w:eastAsia="Calibri" w:hAnsi="Verdana" w:cs="Arial"/>
                    <w:b/>
                    <w:bCs/>
                    <w:sz w:val="20"/>
                    <w:szCs w:val="20"/>
                  </w:rPr>
                  <w:t>300</w:t>
                </w:r>
              </w:p>
            </w:tc>
          </w:tr>
          <w:tr w:rsidR="00441C47" w14:paraId="459B4ACD" w14:textId="77777777" w:rsidTr="00237A27">
            <w:trPr>
              <w:trHeight w:val="575"/>
              <w:tblHeader/>
            </w:trPr>
            <w:tc>
              <w:tcPr>
                <w:tcW w:w="1020" w:type="dxa"/>
                <w:shd w:val="clear" w:color="auto" w:fill="76923C"/>
                <w:vAlign w:val="center"/>
              </w:tcPr>
              <w:p w14:paraId="0A384234" w14:textId="77777777" w:rsidR="00441C47" w:rsidRDefault="00441C47" w:rsidP="00237A27">
                <w:pPr>
                  <w:jc w:val="center"/>
                  <w:rPr>
                    <w:rFonts w:ascii="Verdana" w:eastAsia="Calibri" w:hAnsi="Verdana" w:cs="Arial"/>
                    <w:b/>
                    <w:bCs/>
                    <w:color w:val="FFFFFF"/>
                    <w:sz w:val="20"/>
                    <w:szCs w:val="20"/>
                  </w:rPr>
                </w:pPr>
              </w:p>
            </w:tc>
            <w:tc>
              <w:tcPr>
                <w:tcW w:w="8603" w:type="dxa"/>
                <w:gridSpan w:val="5"/>
                <w:vAlign w:val="center"/>
              </w:tcPr>
              <w:p w14:paraId="2B50742C" w14:textId="77777777" w:rsidR="00441C47" w:rsidRDefault="00441C47" w:rsidP="00237A27">
                <w:pPr>
                  <w:spacing w:before="120"/>
                  <w:rPr>
                    <w:rFonts w:ascii="Verdana" w:hAnsi="Verdana"/>
                    <w:sz w:val="20"/>
                    <w:szCs w:val="20"/>
                  </w:rPr>
                </w:pPr>
                <w:r w:rsidRPr="008C5B8D">
                  <w:rPr>
                    <w:rFonts w:ascii="Verdana" w:hAnsi="Verdana"/>
                    <w:sz w:val="20"/>
                    <w:szCs w:val="20"/>
                  </w:rPr>
                  <w:t xml:space="preserve">Tenderers are asked to submit contact details for at least two relevant referees. (See Appendix </w:t>
                </w:r>
                <w:r>
                  <w:rPr>
                    <w:rFonts w:ascii="Verdana" w:hAnsi="Verdana"/>
                    <w:sz w:val="20"/>
                    <w:szCs w:val="20"/>
                  </w:rPr>
                  <w:t>1a</w:t>
                </w:r>
                <w:r w:rsidRPr="008C5B8D">
                  <w:rPr>
                    <w:rFonts w:ascii="Verdana" w:hAnsi="Verdana"/>
                    <w:sz w:val="20"/>
                    <w:szCs w:val="20"/>
                  </w:rPr>
                  <w:t xml:space="preserve"> Referees). </w:t>
                </w:r>
              </w:p>
              <w:p w14:paraId="48858710" w14:textId="77777777" w:rsidR="00441C47" w:rsidRDefault="00441C47" w:rsidP="00237A27">
                <w:pPr>
                  <w:spacing w:before="120"/>
                  <w:rPr>
                    <w:rFonts w:ascii="Verdana" w:eastAsia="Calibri" w:hAnsi="Verdana" w:cs="Arial"/>
                    <w:b/>
                    <w:bCs/>
                    <w:color w:val="FFFFFF"/>
                    <w:sz w:val="20"/>
                    <w:szCs w:val="20"/>
                  </w:rPr>
                </w:pPr>
                <w:r>
                  <w:rPr>
                    <w:rFonts w:ascii="Verdana" w:hAnsi="Verdana"/>
                    <w:sz w:val="20"/>
                    <w:szCs w:val="20"/>
                  </w:rPr>
                  <w:t>NAI</w:t>
                </w:r>
                <w:r w:rsidRPr="00301BE2">
                  <w:rPr>
                    <w:rFonts w:ascii="Verdana" w:hAnsi="Verdana"/>
                    <w:sz w:val="20"/>
                    <w:szCs w:val="20"/>
                  </w:rPr>
                  <w:t xml:space="preserve"> reserves the right to contact one or all of the nominated referees independently of tenderers in order to attest to reliability and continuity of supply</w:t>
                </w:r>
                <w:r w:rsidRPr="00301BE2">
                  <w:rPr>
                    <w:rFonts w:ascii="Verdana" w:hAnsi="Verdana" w:cs="Arial"/>
                    <w:sz w:val="20"/>
                    <w:szCs w:val="20"/>
                  </w:rPr>
                  <w:t>.</w:t>
                </w:r>
                <w:r>
                  <w:rPr>
                    <w:rFonts w:ascii="Verdana" w:hAnsi="Verdana" w:cs="Arial"/>
                    <w:sz w:val="20"/>
                    <w:szCs w:val="20"/>
                  </w:rPr>
                  <w:br/>
                </w:r>
              </w:p>
            </w:tc>
          </w:tr>
          <w:tr w:rsidR="00441C47" w:rsidRPr="002B693A" w14:paraId="69243CF4" w14:textId="77777777" w:rsidTr="00237A27">
            <w:trPr>
              <w:trHeight w:val="575"/>
              <w:tblHeader/>
            </w:trPr>
            <w:tc>
              <w:tcPr>
                <w:tcW w:w="1020" w:type="dxa"/>
                <w:shd w:val="clear" w:color="auto" w:fill="76923C"/>
                <w:vAlign w:val="center"/>
              </w:tcPr>
              <w:p w14:paraId="71917A14" w14:textId="77777777" w:rsidR="00441C47" w:rsidRPr="002B693A" w:rsidRDefault="00441C47" w:rsidP="00237A27">
                <w:pPr>
                  <w:jc w:val="center"/>
                  <w:rPr>
                    <w:rFonts w:ascii="Verdana" w:eastAsia="Calibri" w:hAnsi="Verdana" w:cs="Arial"/>
                    <w:b/>
                    <w:bCs/>
                    <w:color w:val="FFFFFF"/>
                    <w:sz w:val="20"/>
                    <w:szCs w:val="20"/>
                  </w:rPr>
                </w:pPr>
                <w:r>
                  <w:rPr>
                    <w:rFonts w:ascii="Verdana" w:eastAsia="Calibri" w:hAnsi="Verdana" w:cs="Arial"/>
                    <w:b/>
                    <w:bCs/>
                    <w:color w:val="FFFFFF"/>
                    <w:sz w:val="20"/>
                    <w:szCs w:val="20"/>
                  </w:rPr>
                  <w:t>C</w:t>
                </w:r>
              </w:p>
            </w:tc>
            <w:tc>
              <w:tcPr>
                <w:tcW w:w="3622" w:type="dxa"/>
                <w:shd w:val="clear" w:color="auto" w:fill="D6E3BC"/>
                <w:vAlign w:val="center"/>
              </w:tcPr>
              <w:p w14:paraId="750548C6" w14:textId="77777777" w:rsidR="00441C47" w:rsidRPr="002B693A" w:rsidRDefault="00441C47" w:rsidP="00237A27">
                <w:pPr>
                  <w:autoSpaceDE w:val="0"/>
                  <w:autoSpaceDN w:val="0"/>
                  <w:adjustRightInd w:val="0"/>
                  <w:spacing w:before="120"/>
                  <w:ind w:left="-200" w:firstLine="200"/>
                  <w:rPr>
                    <w:rFonts w:ascii="Verdana" w:hAnsi="Verdana"/>
                    <w:sz w:val="20"/>
                    <w:szCs w:val="20"/>
                  </w:rPr>
                </w:pPr>
                <w:r>
                  <w:rPr>
                    <w:rFonts w:ascii="Verdana" w:hAnsi="Verdana" w:cs="Arial"/>
                    <w:b/>
                    <w:bCs/>
                    <w:sz w:val="20"/>
                    <w:szCs w:val="20"/>
                  </w:rPr>
                  <w:t xml:space="preserve">Quality and Expertise of  Person(s) Proposed to carry out the contract </w:t>
                </w:r>
              </w:p>
            </w:tc>
            <w:tc>
              <w:tcPr>
                <w:tcW w:w="1367" w:type="dxa"/>
                <w:shd w:val="clear" w:color="auto" w:fill="D6E3BC"/>
                <w:vAlign w:val="center"/>
              </w:tcPr>
              <w:p w14:paraId="66C5C957" w14:textId="0334DD4B" w:rsidR="00441C47" w:rsidRPr="002B693A" w:rsidRDefault="00441C47" w:rsidP="00237A27">
                <w:pPr>
                  <w:autoSpaceDE w:val="0"/>
                  <w:autoSpaceDN w:val="0"/>
                  <w:adjustRightInd w:val="0"/>
                  <w:jc w:val="center"/>
                  <w:rPr>
                    <w:rFonts w:ascii="Verdana" w:hAnsi="Verdana" w:cs="Arial"/>
                    <w:b/>
                    <w:sz w:val="20"/>
                    <w:szCs w:val="20"/>
                  </w:rPr>
                </w:pPr>
                <w:r>
                  <w:rPr>
                    <w:rFonts w:ascii="Verdana" w:hAnsi="Verdana" w:cs="Arial"/>
                    <w:b/>
                    <w:sz w:val="20"/>
                    <w:szCs w:val="20"/>
                  </w:rPr>
                  <w:t>3</w:t>
                </w:r>
                <w:r w:rsidR="00646A57">
                  <w:rPr>
                    <w:rFonts w:ascii="Verdana" w:hAnsi="Verdana" w:cs="Arial"/>
                    <w:b/>
                    <w:sz w:val="20"/>
                    <w:szCs w:val="20"/>
                  </w:rPr>
                  <w:t>0</w:t>
                </w:r>
                <w:r w:rsidRPr="005C6F16">
                  <w:rPr>
                    <w:rFonts w:ascii="Verdana" w:hAnsi="Verdana" w:cs="Arial"/>
                    <w:b/>
                    <w:sz w:val="20"/>
                    <w:szCs w:val="20"/>
                  </w:rPr>
                  <w:t>%</w:t>
                </w:r>
              </w:p>
            </w:tc>
            <w:tc>
              <w:tcPr>
                <w:tcW w:w="1944" w:type="dxa"/>
                <w:gridSpan w:val="2"/>
                <w:shd w:val="clear" w:color="auto" w:fill="D6E3BC"/>
                <w:vAlign w:val="center"/>
              </w:tcPr>
              <w:p w14:paraId="4CCA00B9" w14:textId="391C2CD3" w:rsidR="00441C47" w:rsidRPr="002B693A" w:rsidRDefault="00441C47" w:rsidP="00237A27">
                <w:pPr>
                  <w:autoSpaceDE w:val="0"/>
                  <w:autoSpaceDN w:val="0"/>
                  <w:adjustRightInd w:val="0"/>
                  <w:rPr>
                    <w:rFonts w:ascii="Verdana" w:hAnsi="Verdana" w:cs="Arial"/>
                    <w:b/>
                    <w:sz w:val="20"/>
                    <w:szCs w:val="20"/>
                  </w:rPr>
                </w:pPr>
                <w:r>
                  <w:rPr>
                    <w:rFonts w:ascii="Verdana" w:hAnsi="Verdana" w:cs="Arial"/>
                    <w:b/>
                    <w:sz w:val="20"/>
                    <w:szCs w:val="20"/>
                  </w:rPr>
                  <w:t xml:space="preserve">      3</w:t>
                </w:r>
                <w:r w:rsidR="00646A57">
                  <w:rPr>
                    <w:rFonts w:ascii="Verdana" w:hAnsi="Verdana" w:cs="Arial"/>
                    <w:b/>
                    <w:sz w:val="20"/>
                    <w:szCs w:val="20"/>
                  </w:rPr>
                  <w:t>0</w:t>
                </w:r>
                <w:r>
                  <w:rPr>
                    <w:rFonts w:ascii="Verdana" w:hAnsi="Verdana" w:cs="Arial"/>
                    <w:b/>
                    <w:sz w:val="20"/>
                    <w:szCs w:val="20"/>
                  </w:rPr>
                  <w:t>00</w:t>
                </w:r>
              </w:p>
            </w:tc>
            <w:tc>
              <w:tcPr>
                <w:tcW w:w="1670" w:type="dxa"/>
                <w:shd w:val="clear" w:color="auto" w:fill="D6E3BC"/>
                <w:vAlign w:val="center"/>
              </w:tcPr>
              <w:p w14:paraId="7C8A852E" w14:textId="77777777" w:rsidR="00441C47" w:rsidRPr="002B693A" w:rsidRDefault="00441C47" w:rsidP="00237A27">
                <w:pPr>
                  <w:autoSpaceDE w:val="0"/>
                  <w:autoSpaceDN w:val="0"/>
                  <w:adjustRightInd w:val="0"/>
                  <w:rPr>
                    <w:rFonts w:ascii="Verdana" w:hAnsi="Verdana" w:cs="Arial"/>
                    <w:b/>
                    <w:sz w:val="20"/>
                    <w:szCs w:val="20"/>
                  </w:rPr>
                </w:pPr>
                <w:r>
                  <w:rPr>
                    <w:rFonts w:ascii="Verdana" w:hAnsi="Verdana" w:cs="Arial"/>
                    <w:b/>
                    <w:sz w:val="20"/>
                    <w:szCs w:val="20"/>
                  </w:rPr>
                  <w:t xml:space="preserve">      2100</w:t>
                </w:r>
              </w:p>
            </w:tc>
          </w:tr>
          <w:tr w:rsidR="00441C47" w:rsidRPr="00CE1C96" w14:paraId="3A2AF61F" w14:textId="77777777" w:rsidTr="00237A27">
            <w:trPr>
              <w:trHeight w:val="575"/>
              <w:tblHeader/>
            </w:trPr>
            <w:tc>
              <w:tcPr>
                <w:tcW w:w="1020" w:type="dxa"/>
                <w:shd w:val="clear" w:color="auto" w:fill="76923C"/>
                <w:vAlign w:val="center"/>
              </w:tcPr>
              <w:p w14:paraId="2E435799" w14:textId="77777777" w:rsidR="00441C47" w:rsidRPr="002B693A" w:rsidRDefault="00441C47" w:rsidP="00237A27">
                <w:pPr>
                  <w:jc w:val="center"/>
                  <w:rPr>
                    <w:rFonts w:ascii="Verdana" w:eastAsia="Calibri" w:hAnsi="Verdana" w:cs="Arial"/>
                    <w:b/>
                    <w:bCs/>
                    <w:color w:val="FFFFFF"/>
                    <w:sz w:val="20"/>
                    <w:szCs w:val="20"/>
                  </w:rPr>
                </w:pPr>
              </w:p>
            </w:tc>
            <w:tc>
              <w:tcPr>
                <w:tcW w:w="8603" w:type="dxa"/>
                <w:gridSpan w:val="5"/>
                <w:vAlign w:val="center"/>
              </w:tcPr>
              <w:p w14:paraId="68846531" w14:textId="2063458A" w:rsidR="00441C47" w:rsidRPr="00CE1C96" w:rsidRDefault="00441C47" w:rsidP="00237A27">
                <w:pPr>
                  <w:spacing w:before="120"/>
                  <w:rPr>
                    <w:rFonts w:ascii="Verdana" w:hAnsi="Verdana"/>
                    <w:sz w:val="20"/>
                    <w:szCs w:val="20"/>
                  </w:rPr>
                </w:pPr>
                <w:r>
                  <w:rPr>
                    <w:rFonts w:ascii="Verdana" w:hAnsi="Verdana"/>
                    <w:sz w:val="20"/>
                    <w:szCs w:val="20"/>
                  </w:rPr>
                  <w:t>Tenderers must submit CVs attesting to the qualifications</w:t>
                </w:r>
                <w:r w:rsidR="00646A57">
                  <w:rPr>
                    <w:rFonts w:ascii="Verdana" w:hAnsi="Verdana"/>
                    <w:sz w:val="20"/>
                    <w:szCs w:val="20"/>
                  </w:rPr>
                  <w:t xml:space="preserve">, experience </w:t>
                </w:r>
                <w:r>
                  <w:rPr>
                    <w:rFonts w:ascii="Verdana" w:hAnsi="Verdana"/>
                    <w:sz w:val="20"/>
                    <w:szCs w:val="20"/>
                  </w:rPr>
                  <w:t xml:space="preserve">and expertise of person(s) proposed to carry out the work.  </w:t>
                </w:r>
                <w:r>
                  <w:rPr>
                    <w:rFonts w:ascii="Verdana" w:hAnsi="Verdana"/>
                    <w:sz w:val="20"/>
                    <w:szCs w:val="20"/>
                  </w:rPr>
                  <w:br/>
                </w:r>
              </w:p>
            </w:tc>
          </w:tr>
          <w:tr w:rsidR="00441C47" w:rsidRPr="002B693A" w14:paraId="2D5100F1" w14:textId="77777777" w:rsidTr="00237A27">
            <w:trPr>
              <w:trHeight w:val="575"/>
              <w:tblHeader/>
            </w:trPr>
            <w:tc>
              <w:tcPr>
                <w:tcW w:w="1020" w:type="dxa"/>
                <w:shd w:val="clear" w:color="auto" w:fill="76923C"/>
                <w:vAlign w:val="center"/>
              </w:tcPr>
              <w:p w14:paraId="1D30DDA1" w14:textId="77777777" w:rsidR="00441C47" w:rsidRPr="002B693A" w:rsidRDefault="00441C47" w:rsidP="00237A27">
                <w:pPr>
                  <w:jc w:val="center"/>
                  <w:rPr>
                    <w:rFonts w:ascii="Verdana" w:eastAsia="Calibri" w:hAnsi="Verdana" w:cs="Arial"/>
                    <w:b/>
                    <w:bCs/>
                    <w:color w:val="FFFFFF"/>
                    <w:sz w:val="20"/>
                    <w:szCs w:val="20"/>
                  </w:rPr>
                </w:pPr>
                <w:r>
                  <w:rPr>
                    <w:rFonts w:ascii="Verdana" w:eastAsia="Calibri" w:hAnsi="Verdana" w:cs="Arial"/>
                    <w:b/>
                    <w:bCs/>
                    <w:color w:val="FFFFFF"/>
                    <w:sz w:val="20"/>
                    <w:szCs w:val="20"/>
                  </w:rPr>
                  <w:t>D</w:t>
                </w:r>
              </w:p>
            </w:tc>
            <w:tc>
              <w:tcPr>
                <w:tcW w:w="3622" w:type="dxa"/>
                <w:shd w:val="clear" w:color="auto" w:fill="D6E3BC"/>
                <w:vAlign w:val="center"/>
              </w:tcPr>
              <w:p w14:paraId="76B31F35" w14:textId="77777777" w:rsidR="00441C47" w:rsidRPr="002B693A" w:rsidRDefault="00441C47" w:rsidP="00237A27">
                <w:pPr>
                  <w:autoSpaceDE w:val="0"/>
                  <w:autoSpaceDN w:val="0"/>
                  <w:adjustRightInd w:val="0"/>
                  <w:ind w:left="720"/>
                  <w:contextualSpacing/>
                  <w:rPr>
                    <w:rFonts w:ascii="Verdana" w:hAnsi="Verdana" w:cs="Arial"/>
                    <w:b/>
                    <w:color w:val="000000"/>
                    <w:sz w:val="20"/>
                    <w:szCs w:val="20"/>
                    <w:lang w:val="en-US"/>
                  </w:rPr>
                </w:pPr>
                <w:r w:rsidRPr="005C6F16">
                  <w:rPr>
                    <w:rFonts w:ascii="Verdana" w:hAnsi="Verdana" w:cs="Arial"/>
                    <w:b/>
                    <w:color w:val="000000"/>
                    <w:sz w:val="20"/>
                    <w:szCs w:val="20"/>
                    <w:lang w:val="en-US"/>
                  </w:rPr>
                  <w:t xml:space="preserve">Ultimate Cost </w:t>
                </w:r>
              </w:p>
              <w:p w14:paraId="50C13D86" w14:textId="77777777" w:rsidR="00441C47" w:rsidRPr="002B693A" w:rsidRDefault="00441C47" w:rsidP="00237A27">
                <w:pPr>
                  <w:autoSpaceDE w:val="0"/>
                  <w:autoSpaceDN w:val="0"/>
                  <w:adjustRightInd w:val="0"/>
                  <w:rPr>
                    <w:rFonts w:ascii="Verdana" w:hAnsi="Verdana" w:cs="Arial"/>
                    <w:color w:val="000000"/>
                    <w:sz w:val="20"/>
                    <w:szCs w:val="20"/>
                    <w:lang w:val="en-US"/>
                  </w:rPr>
                </w:pPr>
              </w:p>
            </w:tc>
            <w:tc>
              <w:tcPr>
                <w:tcW w:w="1367" w:type="dxa"/>
                <w:shd w:val="clear" w:color="auto" w:fill="D6E3BC"/>
                <w:vAlign w:val="center"/>
              </w:tcPr>
              <w:p w14:paraId="20620E88" w14:textId="1DA186FF" w:rsidR="00441C47" w:rsidRPr="002B693A" w:rsidRDefault="00646A57" w:rsidP="00237A27">
                <w:pPr>
                  <w:autoSpaceDE w:val="0"/>
                  <w:autoSpaceDN w:val="0"/>
                  <w:adjustRightInd w:val="0"/>
                  <w:jc w:val="center"/>
                  <w:rPr>
                    <w:rFonts w:ascii="Verdana" w:hAnsi="Verdana" w:cs="Arial"/>
                    <w:b/>
                    <w:color w:val="000000"/>
                    <w:sz w:val="20"/>
                    <w:szCs w:val="20"/>
                    <w:lang w:val="en-US"/>
                  </w:rPr>
                </w:pPr>
                <w:r>
                  <w:rPr>
                    <w:rFonts w:ascii="Verdana" w:hAnsi="Verdana" w:cs="Arial"/>
                    <w:b/>
                    <w:color w:val="000000"/>
                    <w:sz w:val="20"/>
                    <w:szCs w:val="20"/>
                    <w:lang w:val="en-US"/>
                  </w:rPr>
                  <w:t>3</w:t>
                </w:r>
                <w:r w:rsidR="00441C47" w:rsidRPr="005C6F16">
                  <w:rPr>
                    <w:rFonts w:ascii="Verdana" w:hAnsi="Verdana" w:cs="Arial"/>
                    <w:b/>
                    <w:color w:val="000000"/>
                    <w:sz w:val="20"/>
                    <w:szCs w:val="20"/>
                    <w:lang w:val="en-US"/>
                  </w:rPr>
                  <w:t>0%</w:t>
                </w:r>
              </w:p>
            </w:tc>
            <w:tc>
              <w:tcPr>
                <w:tcW w:w="1944" w:type="dxa"/>
                <w:gridSpan w:val="2"/>
                <w:shd w:val="clear" w:color="auto" w:fill="D6E3BC"/>
                <w:vAlign w:val="center"/>
              </w:tcPr>
              <w:p w14:paraId="6CD42A81" w14:textId="70EE4B51" w:rsidR="00441C47" w:rsidRPr="002B693A" w:rsidRDefault="00646A57" w:rsidP="00237A27">
                <w:pPr>
                  <w:autoSpaceDE w:val="0"/>
                  <w:autoSpaceDN w:val="0"/>
                  <w:adjustRightInd w:val="0"/>
                  <w:jc w:val="center"/>
                  <w:rPr>
                    <w:rFonts w:ascii="Verdana" w:hAnsi="Verdana" w:cs="Arial"/>
                    <w:b/>
                    <w:color w:val="000000"/>
                    <w:sz w:val="20"/>
                    <w:szCs w:val="20"/>
                    <w:lang w:val="en-US"/>
                  </w:rPr>
                </w:pPr>
                <w:r>
                  <w:rPr>
                    <w:rFonts w:ascii="Verdana" w:hAnsi="Verdana" w:cs="Arial"/>
                    <w:b/>
                    <w:color w:val="000000"/>
                    <w:sz w:val="20"/>
                    <w:szCs w:val="20"/>
                    <w:lang w:val="en-US"/>
                  </w:rPr>
                  <w:t>3</w:t>
                </w:r>
                <w:r w:rsidR="00441C47">
                  <w:rPr>
                    <w:rFonts w:ascii="Verdana" w:hAnsi="Verdana" w:cs="Arial"/>
                    <w:b/>
                    <w:color w:val="000000"/>
                    <w:sz w:val="20"/>
                    <w:szCs w:val="20"/>
                    <w:lang w:val="en-US"/>
                  </w:rPr>
                  <w:t>000</w:t>
                </w:r>
              </w:p>
            </w:tc>
            <w:tc>
              <w:tcPr>
                <w:tcW w:w="1670" w:type="dxa"/>
                <w:shd w:val="clear" w:color="auto" w:fill="D6E3BC"/>
                <w:vAlign w:val="center"/>
              </w:tcPr>
              <w:p w14:paraId="226F926C" w14:textId="77777777" w:rsidR="00441C47" w:rsidRPr="002B693A" w:rsidRDefault="00441C47" w:rsidP="00237A27">
                <w:pPr>
                  <w:autoSpaceDE w:val="0"/>
                  <w:autoSpaceDN w:val="0"/>
                  <w:adjustRightInd w:val="0"/>
                  <w:jc w:val="center"/>
                  <w:rPr>
                    <w:rFonts w:ascii="Verdana" w:hAnsi="Verdana" w:cs="Arial"/>
                    <w:b/>
                    <w:color w:val="000000"/>
                    <w:sz w:val="20"/>
                    <w:szCs w:val="20"/>
                    <w:lang w:val="en-US"/>
                  </w:rPr>
                </w:pPr>
                <w:r w:rsidRPr="005C6F16">
                  <w:rPr>
                    <w:rFonts w:ascii="Verdana" w:hAnsi="Verdana" w:cs="Arial"/>
                    <w:b/>
                    <w:color w:val="000000"/>
                    <w:sz w:val="20"/>
                    <w:szCs w:val="20"/>
                    <w:lang w:val="en-US"/>
                  </w:rPr>
                  <w:t>n/a</w:t>
                </w:r>
              </w:p>
            </w:tc>
          </w:tr>
          <w:tr w:rsidR="00441C47" w:rsidRPr="002B693A" w14:paraId="2E05EEEA" w14:textId="77777777" w:rsidTr="00237A27">
            <w:trPr>
              <w:trHeight w:val="575"/>
              <w:tblHeader/>
            </w:trPr>
            <w:tc>
              <w:tcPr>
                <w:tcW w:w="1020" w:type="dxa"/>
                <w:shd w:val="clear" w:color="auto" w:fill="76923C"/>
                <w:vAlign w:val="center"/>
              </w:tcPr>
              <w:p w14:paraId="179DF0E0" w14:textId="77777777" w:rsidR="00441C47" w:rsidRPr="002B693A" w:rsidRDefault="00441C47" w:rsidP="00237A27">
                <w:pPr>
                  <w:jc w:val="center"/>
                  <w:rPr>
                    <w:rFonts w:ascii="Verdana" w:eastAsia="Calibri" w:hAnsi="Verdana" w:cs="Arial"/>
                    <w:bCs/>
                    <w:color w:val="FFFFFF"/>
                    <w:sz w:val="20"/>
                    <w:szCs w:val="20"/>
                  </w:rPr>
                </w:pPr>
              </w:p>
            </w:tc>
            <w:tc>
              <w:tcPr>
                <w:tcW w:w="8603" w:type="dxa"/>
                <w:gridSpan w:val="5"/>
                <w:vAlign w:val="center"/>
              </w:tcPr>
              <w:p w14:paraId="212E7441" w14:textId="77777777" w:rsidR="00441C47" w:rsidRDefault="00441C47" w:rsidP="00237A27">
                <w:pPr>
                  <w:autoSpaceDE w:val="0"/>
                  <w:autoSpaceDN w:val="0"/>
                  <w:adjustRightInd w:val="0"/>
                  <w:rPr>
                    <w:rFonts w:ascii="Verdana" w:hAnsi="Verdana" w:cs="Arial"/>
                    <w:i/>
                    <w:color w:val="000000"/>
                    <w:sz w:val="20"/>
                    <w:szCs w:val="20"/>
                  </w:rPr>
                </w:pPr>
                <w:r w:rsidRPr="005C6F16">
                  <w:rPr>
                    <w:rFonts w:ascii="Verdana" w:hAnsi="Verdana" w:cs="Arial"/>
                    <w:i/>
                    <w:color w:val="000000"/>
                    <w:sz w:val="20"/>
                    <w:szCs w:val="20"/>
                  </w:rPr>
                  <w:t>Tenderers are required to complete the Form of Tender</w:t>
                </w:r>
                <w:r>
                  <w:rPr>
                    <w:rFonts w:ascii="Verdana" w:hAnsi="Verdana" w:cs="Arial"/>
                    <w:i/>
                    <w:color w:val="000000"/>
                    <w:sz w:val="20"/>
                    <w:szCs w:val="20"/>
                  </w:rPr>
                  <w:t>.</w:t>
                </w:r>
              </w:p>
              <w:p w14:paraId="0E2EA1E8" w14:textId="77777777" w:rsidR="00441C47" w:rsidRPr="002B693A" w:rsidRDefault="00441C47" w:rsidP="00237A27">
                <w:pPr>
                  <w:autoSpaceDE w:val="0"/>
                  <w:autoSpaceDN w:val="0"/>
                  <w:adjustRightInd w:val="0"/>
                  <w:rPr>
                    <w:rFonts w:ascii="Verdana" w:hAnsi="Verdana" w:cs="Arial"/>
                    <w:color w:val="000000"/>
                    <w:sz w:val="20"/>
                    <w:szCs w:val="20"/>
                    <w:lang w:val="en-US"/>
                  </w:rPr>
                </w:pPr>
                <w:r w:rsidRPr="005C6F16">
                  <w:rPr>
                    <w:rFonts w:ascii="Verdana" w:hAnsi="Verdana" w:cs="Arial"/>
                    <w:i/>
                    <w:color w:val="000000"/>
                    <w:sz w:val="20"/>
                    <w:szCs w:val="20"/>
                  </w:rPr>
                  <w:t xml:space="preserve"> All costs quoted must be inclusive of out of pocket expenses, travel, subsistence and ancillary expenses and costs of every description. </w:t>
                </w:r>
              </w:p>
            </w:tc>
          </w:tr>
        </w:tbl>
        <w:p w14:paraId="7AEB2C97" w14:textId="17F9C89A" w:rsidR="00564F8A" w:rsidRPr="009F2CFB" w:rsidRDefault="008167B5" w:rsidP="00564F8A">
          <w:pPr>
            <w:ind w:left="993"/>
          </w:pPr>
        </w:p>
      </w:sdtContent>
    </w:sdt>
    <w:p w14:paraId="2B1A85AF" w14:textId="77777777" w:rsidR="00564F8A" w:rsidRDefault="00564F8A" w:rsidP="00564F8A"/>
    <w:p w14:paraId="3387428C"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54EFA16D" w14:textId="77777777" w:rsidTr="000E4872">
        <w:trPr>
          <w:trHeight w:val="2971"/>
        </w:trPr>
        <w:tc>
          <w:tcPr>
            <w:tcW w:w="428" w:type="pct"/>
          </w:tcPr>
          <w:p w14:paraId="6710C2A2"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907AF86"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06E56606" w14:textId="05D77E4C" w:rsidR="003C0FB1" w:rsidRPr="00507FE4" w:rsidRDefault="003C0FB1" w:rsidP="004F2F8C">
            <w:pPr>
              <w:pStyle w:val="western"/>
              <w:numPr>
                <w:ilvl w:val="0"/>
                <w:numId w:val="10"/>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2987AC74" w14:textId="0C4D3CD0" w:rsidR="003C0FB1" w:rsidRPr="00507FE4" w:rsidRDefault="003C0FB1" w:rsidP="004F2F8C">
            <w:pPr>
              <w:pStyle w:val="ListParagraph"/>
              <w:numPr>
                <w:ilvl w:val="0"/>
                <w:numId w:val="10"/>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0810B0C9" w14:textId="77777777" w:rsidR="003C0FB1" w:rsidRDefault="003C0FB1" w:rsidP="003C0FB1">
      <w:pPr>
        <w:pStyle w:val="Heading2"/>
        <w:jc w:val="both"/>
      </w:pPr>
      <w:r>
        <w:t>3.4</w:t>
      </w:r>
      <w:r w:rsidRPr="000E5DB7">
        <w:tab/>
        <w:t>Presentation of Proposals</w:t>
      </w:r>
    </w:p>
    <w:p w14:paraId="035ACEDD"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4DBE9E78"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1EB90145" w14:textId="77777777" w:rsidTr="00503F93">
        <w:tc>
          <w:tcPr>
            <w:tcW w:w="828" w:type="dxa"/>
          </w:tcPr>
          <w:p w14:paraId="24D2458D" w14:textId="77777777" w:rsidR="003C0FB1" w:rsidRDefault="003C0FB1" w:rsidP="00C3103B">
            <w:pPr>
              <w:jc w:val="both"/>
              <w:rPr>
                <w:color w:val="0000FF"/>
              </w:rPr>
            </w:pPr>
            <w:r w:rsidRPr="000E5DB7">
              <w:rPr>
                <w:color w:val="0000FF"/>
              </w:rPr>
              <w:t>3.5.1</w:t>
            </w:r>
          </w:p>
        </w:tc>
        <w:tc>
          <w:tcPr>
            <w:tcW w:w="9540" w:type="dxa"/>
          </w:tcPr>
          <w:p w14:paraId="31C2F18A" w14:textId="77777777" w:rsidR="003C0FB1" w:rsidRDefault="003C0FB1" w:rsidP="00B35085">
            <w:pPr>
              <w:jc w:val="both"/>
            </w:pPr>
            <w:r w:rsidRPr="000E5DB7">
              <w:t xml:space="preserve">In circumstances where </w:t>
            </w:r>
            <w:r>
              <w:t>the</w:t>
            </w:r>
            <w:r w:rsidRPr="00342963">
              <w:t xml:space="preserve"> European Communities (Public Authorities' Contracts) (Review Procedures) Regulations 2010</w:t>
            </w:r>
            <w:r>
              <w:t xml:space="preserve"> </w:t>
            </w:r>
            <w:r w:rsidRPr="00174146">
              <w:t xml:space="preserve">(Statutory Instrument </w:t>
            </w:r>
            <w:r>
              <w:t>130</w:t>
            </w:r>
            <w:r w:rsidRPr="00174146">
              <w:t xml:space="preserve"> of 201</w:t>
            </w:r>
            <w:r>
              <w:t>0</w:t>
            </w:r>
            <w:r w:rsidRPr="00174146">
              <w:t>)</w:t>
            </w:r>
            <w:r>
              <w:t xml:space="preserve">, as amended by the </w:t>
            </w:r>
            <w:r w:rsidRPr="00174146">
              <w:t>European Communities (Public Authorities’ Contracts)</w:t>
            </w:r>
            <w:r>
              <w:t xml:space="preserve"> </w:t>
            </w:r>
            <w:r w:rsidRPr="00174146">
              <w:t>(Review Procedures) (Amendment) Regulations 2015</w:t>
            </w:r>
            <w:r>
              <w:t xml:space="preserve"> (</w:t>
            </w:r>
            <w:r w:rsidRPr="00174146">
              <w:t xml:space="preserve">Statutory Instrument </w:t>
            </w:r>
            <w:r>
              <w:t>192</w:t>
            </w:r>
            <w:r w:rsidRPr="00174146">
              <w:t xml:space="preserve"> of 201</w:t>
            </w:r>
            <w:r>
              <w:t>5</w:t>
            </w:r>
            <w:r w:rsidRPr="00174146">
              <w:t>)</w:t>
            </w:r>
            <w:r>
              <w:t xml:space="preserve"> </w:t>
            </w:r>
            <w:r w:rsidRPr="000E5DB7">
              <w:t>appl</w:t>
            </w:r>
            <w:r>
              <w:t>y</w:t>
            </w:r>
            <w:r w:rsidRPr="000E5DB7">
              <w:t>,</w:t>
            </w:r>
            <w:r>
              <w:t xml:space="preserve"> </w:t>
            </w:r>
            <w:r w:rsidRPr="000E5DB7">
              <w:t xml:space="preserve">no contract can or will be executed or take effect until at least </w:t>
            </w:r>
            <w:r w:rsidRPr="00507FE4">
              <w:t>fourteen (14) c</w:t>
            </w:r>
            <w:r w:rsidRPr="000E5DB7">
              <w:t>alendar days after the day on which the Tenderers have been sent a notice informing them of the result of this Competition (</w:t>
            </w:r>
            <w:r>
              <w:t xml:space="preserve">the </w:t>
            </w:r>
            <w:r w:rsidRPr="000E5DB7">
              <w:t>“Standstill Period”) if such notice is sent by electronic means.</w:t>
            </w:r>
            <w:r>
              <w:t xml:space="preserve"> </w:t>
            </w:r>
            <w:r w:rsidRPr="000E5DB7">
              <w:t xml:space="preserve">The Standstill Period shall be sixteen (16) calendar days if such notice is sent by other means. The preferred bidder will be notified of the decision of the Contracting Authority and of the expiry date of the Standstill Period. </w:t>
            </w:r>
          </w:p>
        </w:tc>
      </w:tr>
      <w:tr w:rsidR="003C0FB1" w:rsidRPr="00CB5B77" w14:paraId="1A01C723" w14:textId="77777777" w:rsidTr="00503F93">
        <w:tc>
          <w:tcPr>
            <w:tcW w:w="828" w:type="dxa"/>
          </w:tcPr>
          <w:p w14:paraId="3A726824" w14:textId="77777777" w:rsidR="003C0FB1" w:rsidRDefault="003C0FB1" w:rsidP="00810B05">
            <w:pPr>
              <w:jc w:val="both"/>
              <w:rPr>
                <w:color w:val="0000FF"/>
              </w:rPr>
            </w:pPr>
            <w:r w:rsidRPr="000E5DB7">
              <w:rPr>
                <w:color w:val="0000FF"/>
              </w:rPr>
              <w:t>3.5.2</w:t>
            </w:r>
          </w:p>
        </w:tc>
        <w:tc>
          <w:tcPr>
            <w:tcW w:w="9540" w:type="dxa"/>
          </w:tcPr>
          <w:p w14:paraId="52121022"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51415AF0" w14:textId="77777777" w:rsidR="003C0FB1" w:rsidRDefault="003C0FB1"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3CFD160E" w14:textId="77777777" w:rsidTr="00503F93">
        <w:tc>
          <w:tcPr>
            <w:tcW w:w="828" w:type="dxa"/>
          </w:tcPr>
          <w:p w14:paraId="534A7F21" w14:textId="77777777" w:rsidR="003C0FB1" w:rsidRDefault="003C0FB1" w:rsidP="00810B05">
            <w:pPr>
              <w:keepNext/>
              <w:jc w:val="both"/>
              <w:rPr>
                <w:color w:val="0000FF"/>
              </w:rPr>
            </w:pPr>
            <w:r w:rsidRPr="000E5DB7">
              <w:rPr>
                <w:color w:val="0000FF"/>
              </w:rPr>
              <w:t>3.6.1</w:t>
            </w:r>
          </w:p>
        </w:tc>
        <w:tc>
          <w:tcPr>
            <w:tcW w:w="9540" w:type="dxa"/>
          </w:tcPr>
          <w:p w14:paraId="6BFBFBF0" w14:textId="663F353C" w:rsidR="003C0FB1" w:rsidRDefault="003C0FB1" w:rsidP="00BC6759">
            <w:pPr>
              <w:jc w:val="both"/>
            </w:pPr>
            <w:r w:rsidRPr="000E5DB7">
              <w:t xml:space="preserve">The successful Tenderer must sign and return the Services Contract and the Confidentiality Agreement, both in duplicate, to the Contracting Authority no later than </w:t>
            </w:r>
            <w:bookmarkStart w:id="20"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BC6759">
              <w:rPr>
                <w:noProof/>
              </w:rPr>
              <w:t>5</w:t>
            </w:r>
            <w:r w:rsidRPr="000E5DB7">
              <w:fldChar w:fldCharType="end"/>
            </w:r>
            <w:bookmarkEnd w:id="20"/>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40D3393E" w14:textId="77777777" w:rsidTr="00503F93">
        <w:tc>
          <w:tcPr>
            <w:tcW w:w="828" w:type="dxa"/>
          </w:tcPr>
          <w:p w14:paraId="5443F844" w14:textId="77777777" w:rsidR="003C0FB1" w:rsidRDefault="003C0FB1" w:rsidP="00810B05">
            <w:pPr>
              <w:jc w:val="both"/>
              <w:rPr>
                <w:color w:val="0000FF"/>
              </w:rPr>
            </w:pPr>
            <w:r w:rsidRPr="000E5DB7">
              <w:rPr>
                <w:color w:val="0000FF"/>
              </w:rPr>
              <w:t>3.6.2</w:t>
            </w:r>
          </w:p>
        </w:tc>
        <w:tc>
          <w:tcPr>
            <w:tcW w:w="9540" w:type="dxa"/>
          </w:tcPr>
          <w:p w14:paraId="4E983918"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0247CC1B" w14:textId="77777777" w:rsidR="003C0FB1" w:rsidRPr="00CB5B77" w:rsidRDefault="003C0FB1" w:rsidP="003C0FB1">
      <w:pPr>
        <w:pStyle w:val="Heading1"/>
        <w:rPr>
          <w:rFonts w:ascii="Calibri" w:hAnsi="Calibri"/>
        </w:rPr>
        <w:sectPr w:rsidR="003C0FB1" w:rsidRPr="00CB5B77" w:rsidSect="00926F67">
          <w:footerReference w:type="default" r:id="rId23"/>
          <w:type w:val="continuous"/>
          <w:pgSz w:w="11907" w:h="16840" w:code="9"/>
          <w:pgMar w:top="1134" w:right="1418" w:bottom="851" w:left="1418" w:header="709" w:footer="709" w:gutter="0"/>
          <w:cols w:space="708"/>
          <w:docGrid w:linePitch="360"/>
        </w:sectPr>
      </w:pPr>
      <w:r w:rsidRPr="000E5DB7">
        <w:rPr>
          <w:rFonts w:ascii="Calibri" w:hAnsi="Calibri"/>
        </w:rPr>
        <w:t>Appendix 1: Requirements and Specifications</w:t>
      </w:r>
    </w:p>
    <w:p w14:paraId="176DCD5A"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6A6BA93F" w14:textId="77777777" w:rsidR="00B1490E" w:rsidRPr="00D52608" w:rsidRDefault="00B1490E" w:rsidP="00550821">
      <w:pPr>
        <w:jc w:val="both"/>
        <w:rPr>
          <w:b/>
        </w:rPr>
      </w:pPr>
    </w:p>
    <w:p w14:paraId="3F48C588" w14:textId="77777777" w:rsidR="00B1490E" w:rsidRDefault="00B1490E" w:rsidP="00550821">
      <w:pPr>
        <w:jc w:val="both"/>
        <w:sectPr w:rsidR="00B1490E" w:rsidSect="00926F67">
          <w:type w:val="continuous"/>
          <w:pgSz w:w="11907" w:h="16840" w:code="9"/>
          <w:pgMar w:top="1134" w:right="1418" w:bottom="851" w:left="1418" w:header="709" w:footer="709" w:gutter="0"/>
          <w:cols w:space="708"/>
          <w:docGrid w:linePitch="360"/>
        </w:sectPr>
      </w:pPr>
    </w:p>
    <w:sdt>
      <w:sdtPr>
        <w:rPr>
          <w:color w:val="FF0000"/>
        </w:rPr>
        <w:id w:val="170828057"/>
        <w:placeholder>
          <w:docPart w:val="A00FC379BF5544BFB800084F58835F02"/>
        </w:placeholder>
      </w:sdtPr>
      <w:sdtEndPr>
        <w:rPr>
          <w:color w:val="auto"/>
        </w:rPr>
      </w:sdtEndPr>
      <w:sdtContent>
        <w:sdt>
          <w:sdtPr>
            <w:id w:val="1406286"/>
            <w:placeholder>
              <w:docPart w:val="F4792B88E2D344CB88D77BF6152C06F7"/>
            </w:placeholder>
          </w:sdtPr>
          <w:sdtEndPr/>
          <w:sdtContent>
            <w:p w14:paraId="0AFF1008" w14:textId="34529DC7" w:rsidR="006E1922" w:rsidRPr="006E1922" w:rsidRDefault="006E1922" w:rsidP="006E1922">
              <w:pPr>
                <w:suppressAutoHyphens/>
                <w:autoSpaceDN w:val="0"/>
                <w:jc w:val="center"/>
                <w:textAlignment w:val="baseline"/>
                <w:rPr>
                  <w:rFonts w:asciiTheme="minorHAnsi" w:eastAsia="Frutiger 45 Light" w:hAnsiTheme="minorHAnsi" w:cstheme="minorHAnsi"/>
                  <w:b/>
                  <w:bCs/>
                  <w:szCs w:val="22"/>
                </w:rPr>
              </w:pPr>
              <w:r w:rsidRPr="006E1922">
                <w:rPr>
                  <w:rFonts w:asciiTheme="minorHAnsi" w:eastAsia="Frutiger 45 Light" w:hAnsiTheme="minorHAnsi" w:cstheme="minorHAnsi"/>
                  <w:b/>
                  <w:bCs/>
                  <w:szCs w:val="22"/>
                </w:rPr>
                <w:t>Digital media services for the National Archives’ social media platforms (X, Facebook, LinkedIn, Instagram)</w:t>
              </w:r>
              <w:r w:rsidR="00EC6261">
                <w:rPr>
                  <w:rFonts w:asciiTheme="minorHAnsi" w:eastAsia="Frutiger 45 Light" w:hAnsiTheme="minorHAnsi" w:cstheme="minorHAnsi"/>
                  <w:b/>
                  <w:bCs/>
                  <w:szCs w:val="22"/>
                </w:rPr>
                <w:t xml:space="preserve"> and website</w:t>
              </w:r>
            </w:p>
            <w:p w14:paraId="26D0343F" w14:textId="0270E717" w:rsidR="006E1922" w:rsidRDefault="006E1922" w:rsidP="006E1922">
              <w:pPr>
                <w:suppressAutoHyphens/>
                <w:autoSpaceDN w:val="0"/>
                <w:textAlignment w:val="baseline"/>
                <w:rPr>
                  <w:rFonts w:asciiTheme="minorHAnsi" w:eastAsia="Frutiger 45 Light" w:hAnsiTheme="minorHAnsi" w:cstheme="minorHAnsi"/>
                  <w:szCs w:val="22"/>
                </w:rPr>
              </w:pPr>
              <w:r w:rsidRPr="001268B0">
                <w:rPr>
                  <w:rFonts w:asciiTheme="minorHAnsi" w:eastAsia="Frutiger 45 Light" w:hAnsiTheme="minorHAnsi" w:cstheme="minorHAnsi"/>
                  <w:szCs w:val="22"/>
                </w:rPr>
                <w:t xml:space="preserve">The National Archives requires external support </w:t>
              </w:r>
              <w:r w:rsidRPr="009E3B13">
                <w:rPr>
                  <w:rFonts w:asciiTheme="minorHAnsi" w:eastAsia="Frutiger 45 Light" w:hAnsiTheme="minorHAnsi" w:cstheme="minorHAnsi"/>
                  <w:szCs w:val="22"/>
                </w:rPr>
                <w:t>to coordinate and manage the scheduling and uploading of digital content across its social media platforms</w:t>
              </w:r>
              <w:r>
                <w:rPr>
                  <w:rFonts w:asciiTheme="minorHAnsi" w:eastAsia="Frutiger 45 Light" w:hAnsiTheme="minorHAnsi" w:cstheme="minorHAnsi"/>
                  <w:szCs w:val="22"/>
                </w:rPr>
                <w:t xml:space="preserve"> </w:t>
              </w:r>
              <w:r w:rsidRPr="001268B0">
                <w:rPr>
                  <w:rFonts w:asciiTheme="minorHAnsi" w:eastAsia="Frutiger 45 Light" w:hAnsiTheme="minorHAnsi" w:cstheme="minorHAnsi"/>
                  <w:szCs w:val="22"/>
                </w:rPr>
                <w:t>(X, Facebook, LinkedIn, Instagram</w:t>
              </w:r>
              <w:r w:rsidR="00EC6261">
                <w:rPr>
                  <w:rFonts w:asciiTheme="minorHAnsi" w:eastAsia="Frutiger 45 Light" w:hAnsiTheme="minorHAnsi" w:cstheme="minorHAnsi"/>
                  <w:szCs w:val="22"/>
                </w:rPr>
                <w:t>) and</w:t>
              </w:r>
              <w:r w:rsidR="00C80F41">
                <w:rPr>
                  <w:rFonts w:asciiTheme="minorHAnsi" w:eastAsia="Frutiger 45 Light" w:hAnsiTheme="minorHAnsi" w:cstheme="minorHAnsi"/>
                  <w:szCs w:val="22"/>
                </w:rPr>
                <w:t xml:space="preserve"> website</w:t>
              </w:r>
              <w:r>
                <w:rPr>
                  <w:rFonts w:asciiTheme="minorHAnsi" w:eastAsia="Frutiger 45 Light" w:hAnsiTheme="minorHAnsi" w:cstheme="minorHAnsi"/>
                  <w:szCs w:val="22"/>
                </w:rPr>
                <w:t xml:space="preserve">. </w:t>
              </w:r>
            </w:p>
            <w:p w14:paraId="584B276D" w14:textId="55ABC2EA" w:rsidR="006E1922" w:rsidRPr="001268B0" w:rsidRDefault="006E1922" w:rsidP="006E1922">
              <w:pPr>
                <w:suppressAutoHyphens/>
                <w:autoSpaceDN w:val="0"/>
                <w:textAlignment w:val="baseline"/>
                <w:rPr>
                  <w:rFonts w:asciiTheme="minorHAnsi" w:eastAsia="Frutiger 45 Light" w:hAnsiTheme="minorHAnsi" w:cstheme="minorHAnsi"/>
                  <w:szCs w:val="22"/>
                </w:rPr>
              </w:pPr>
              <w:r>
                <w:rPr>
                  <w:rFonts w:asciiTheme="minorHAnsi" w:eastAsia="Frutiger 45 Light" w:hAnsiTheme="minorHAnsi" w:cstheme="minorHAnsi"/>
                  <w:szCs w:val="22"/>
                </w:rPr>
                <w:t>T</w:t>
              </w:r>
              <w:r w:rsidRPr="009E3B13">
                <w:rPr>
                  <w:rFonts w:asciiTheme="minorHAnsi" w:eastAsia="Frutiger 45 Light" w:hAnsiTheme="minorHAnsi" w:cstheme="minorHAnsi"/>
                  <w:szCs w:val="22"/>
                </w:rPr>
                <w:t xml:space="preserve">his role will </w:t>
              </w:r>
              <w:r>
                <w:rPr>
                  <w:rFonts w:asciiTheme="minorHAnsi" w:eastAsia="Frutiger 45 Light" w:hAnsiTheme="minorHAnsi" w:cstheme="minorHAnsi"/>
                  <w:szCs w:val="22"/>
                </w:rPr>
                <w:t xml:space="preserve">work with the internal team in the generation and development of content and </w:t>
              </w:r>
              <w:r w:rsidRPr="009E3B13">
                <w:rPr>
                  <w:rFonts w:asciiTheme="minorHAnsi" w:eastAsia="Frutiger 45 Light" w:hAnsiTheme="minorHAnsi" w:cstheme="minorHAnsi"/>
                  <w:szCs w:val="22"/>
                </w:rPr>
                <w:t xml:space="preserve">ensure consistent and timely publication, maintain a digital content calendar, and support the </w:t>
              </w:r>
              <w:r>
                <w:rPr>
                  <w:rFonts w:asciiTheme="minorHAnsi" w:eastAsia="Frutiger 45 Light" w:hAnsiTheme="minorHAnsi" w:cstheme="minorHAnsi"/>
                  <w:szCs w:val="22"/>
                </w:rPr>
                <w:t>Public Services</w:t>
              </w:r>
              <w:r w:rsidRPr="009E3B13">
                <w:rPr>
                  <w:rFonts w:asciiTheme="minorHAnsi" w:eastAsia="Frutiger 45 Light" w:hAnsiTheme="minorHAnsi" w:cstheme="minorHAnsi"/>
                  <w:szCs w:val="22"/>
                </w:rPr>
                <w:t xml:space="preserve"> team in delivering an online presence</w:t>
              </w:r>
              <w:r>
                <w:rPr>
                  <w:rFonts w:asciiTheme="minorHAnsi" w:eastAsia="Frutiger 45 Light" w:hAnsiTheme="minorHAnsi" w:cstheme="minorHAnsi"/>
                  <w:szCs w:val="22"/>
                </w:rPr>
                <w:t xml:space="preserve"> which will</w:t>
              </w:r>
              <w:r w:rsidRPr="009E3B13">
                <w:rPr>
                  <w:rFonts w:asciiTheme="minorHAnsi" w:eastAsia="Frutiger 45 Light" w:hAnsiTheme="minorHAnsi" w:cstheme="minorHAnsi"/>
                  <w:szCs w:val="22"/>
                </w:rPr>
                <w:t xml:space="preserve"> </w:t>
              </w:r>
              <w:r w:rsidRPr="00A60B09">
                <w:rPr>
                  <w:rFonts w:asciiTheme="minorHAnsi" w:eastAsia="Frutiger 45 Light" w:hAnsiTheme="minorHAnsi" w:cstheme="minorHAnsi"/>
                  <w:szCs w:val="22"/>
                </w:rPr>
                <w:t>engage the public, share archival resources, and highlight institutional initiatives.</w:t>
              </w:r>
            </w:p>
            <w:p w14:paraId="56346779" w14:textId="77777777" w:rsidR="006E1922" w:rsidRPr="001268B0" w:rsidRDefault="006E1922" w:rsidP="006E1922">
              <w:pPr>
                <w:suppressAutoHyphens/>
                <w:autoSpaceDN w:val="0"/>
                <w:textAlignment w:val="baseline"/>
                <w:rPr>
                  <w:rFonts w:asciiTheme="minorHAnsi" w:eastAsia="Frutiger 45 Light" w:hAnsiTheme="minorHAnsi" w:cstheme="minorHAnsi"/>
                  <w:szCs w:val="22"/>
                </w:rPr>
              </w:pPr>
              <w:r w:rsidRPr="001268B0">
                <w:rPr>
                  <w:rFonts w:asciiTheme="minorHAnsi" w:eastAsia="Frutiger 45 Light" w:hAnsiTheme="minorHAnsi" w:cstheme="minorHAnsi"/>
                  <w:szCs w:val="22"/>
                </w:rPr>
                <w:t>The external service provider will:</w:t>
              </w:r>
            </w:p>
            <w:p w14:paraId="337275DC" w14:textId="0BFAB2B1" w:rsidR="006E1922" w:rsidRPr="001268B0" w:rsidRDefault="006E1922" w:rsidP="006E1922">
              <w:pPr>
                <w:pStyle w:val="ListParagraph"/>
                <w:numPr>
                  <w:ilvl w:val="0"/>
                  <w:numId w:val="26"/>
                </w:numPr>
                <w:suppressAutoHyphens/>
                <w:autoSpaceDN w:val="0"/>
                <w:spacing w:after="0" w:line="240" w:lineRule="auto"/>
                <w:textAlignment w:val="baseline"/>
                <w:rPr>
                  <w:rFonts w:eastAsia="Frutiger 45 Light" w:cstheme="minorHAnsi"/>
                  <w:szCs w:val="22"/>
                </w:rPr>
              </w:pPr>
              <w:r w:rsidRPr="001268B0">
                <w:rPr>
                  <w:rFonts w:eastAsia="Frutiger 45 Light" w:cstheme="minorHAnsi"/>
                  <w:szCs w:val="22"/>
                </w:rPr>
                <w:t>Maintain a structured content calendar to support forward planning and strategic messaging</w:t>
              </w:r>
              <w:r>
                <w:rPr>
                  <w:rFonts w:eastAsia="Frutiger 45 Light" w:cstheme="minorHAnsi"/>
                  <w:szCs w:val="22"/>
                </w:rPr>
                <w:t xml:space="preserve"> for both day to day business as well as k</w:t>
              </w:r>
              <w:r w:rsidR="00C80F41">
                <w:rPr>
                  <w:rFonts w:eastAsia="Frutiger 45 Light" w:cstheme="minorHAnsi"/>
                  <w:szCs w:val="22"/>
                </w:rPr>
                <w:t>e</w:t>
              </w:r>
              <w:r>
                <w:rPr>
                  <w:rFonts w:eastAsia="Frutiger 45 Light" w:cstheme="minorHAnsi"/>
                  <w:szCs w:val="22"/>
                </w:rPr>
                <w:t>y events and programmes</w:t>
              </w:r>
              <w:r w:rsidR="00C80F41">
                <w:rPr>
                  <w:rFonts w:eastAsia="Frutiger 45 Light" w:cstheme="minorHAnsi"/>
                  <w:szCs w:val="22"/>
                </w:rPr>
                <w:t xml:space="preserve"> across the calendar</w:t>
              </w:r>
              <w:r w:rsidRPr="001268B0">
                <w:rPr>
                  <w:rFonts w:eastAsia="Frutiger 45 Light" w:cstheme="minorHAnsi"/>
                  <w:szCs w:val="22"/>
                </w:rPr>
                <w:t>.</w:t>
              </w:r>
            </w:p>
            <w:p w14:paraId="492037C9" w14:textId="19928FC4" w:rsidR="006E1922" w:rsidRDefault="006E1922" w:rsidP="006E1922">
              <w:pPr>
                <w:pStyle w:val="ListParagraph"/>
                <w:numPr>
                  <w:ilvl w:val="0"/>
                  <w:numId w:val="26"/>
                </w:numPr>
                <w:suppressAutoHyphens/>
                <w:autoSpaceDN w:val="0"/>
                <w:spacing w:after="0" w:line="240" w:lineRule="auto"/>
                <w:textAlignment w:val="baseline"/>
                <w:rPr>
                  <w:rFonts w:eastAsia="Frutiger 45 Light" w:cstheme="minorHAnsi"/>
                  <w:szCs w:val="22"/>
                </w:rPr>
              </w:pPr>
              <w:r w:rsidRPr="001268B0">
                <w:rPr>
                  <w:rFonts w:eastAsia="Frutiger 45 Light" w:cstheme="minorHAnsi"/>
                  <w:szCs w:val="22"/>
                </w:rPr>
                <w:t xml:space="preserve">Upload and publish content across </w:t>
              </w:r>
              <w:r w:rsidR="00C80F41">
                <w:rPr>
                  <w:rFonts w:eastAsia="Frutiger 45 Light" w:cstheme="minorHAnsi"/>
                  <w:szCs w:val="22"/>
                </w:rPr>
                <w:t xml:space="preserve">all </w:t>
              </w:r>
              <w:r w:rsidRPr="001268B0">
                <w:rPr>
                  <w:rFonts w:eastAsia="Frutiger 45 Light" w:cstheme="minorHAnsi"/>
                  <w:szCs w:val="22"/>
                </w:rPr>
                <w:t>platforms, ensuring consistency in tone and branding.</w:t>
              </w:r>
            </w:p>
            <w:p w14:paraId="7AEF0D3D" w14:textId="6860CDE8" w:rsidR="005F5CBD" w:rsidRDefault="005F5CBD" w:rsidP="006E1922">
              <w:pPr>
                <w:pStyle w:val="ListParagraph"/>
                <w:numPr>
                  <w:ilvl w:val="0"/>
                  <w:numId w:val="26"/>
                </w:numPr>
                <w:suppressAutoHyphens/>
                <w:autoSpaceDN w:val="0"/>
                <w:spacing w:after="0" w:line="240" w:lineRule="auto"/>
                <w:textAlignment w:val="baseline"/>
                <w:rPr>
                  <w:rFonts w:eastAsia="Frutiger 45 Light" w:cstheme="minorHAnsi"/>
                  <w:szCs w:val="22"/>
                </w:rPr>
              </w:pPr>
              <w:r>
                <w:rPr>
                  <w:rFonts w:eastAsia="Frutiger 45 Light" w:cstheme="minorHAnsi"/>
                  <w:szCs w:val="22"/>
                </w:rPr>
                <w:t>Manage and procure new digital content and assets as required.</w:t>
              </w:r>
            </w:p>
            <w:p w14:paraId="74090311" w14:textId="77777777" w:rsidR="006E1922" w:rsidRPr="001268B0" w:rsidRDefault="006E1922" w:rsidP="006E1922">
              <w:pPr>
                <w:pStyle w:val="ListParagraph"/>
                <w:numPr>
                  <w:ilvl w:val="0"/>
                  <w:numId w:val="26"/>
                </w:numPr>
                <w:suppressAutoHyphens/>
                <w:autoSpaceDN w:val="0"/>
                <w:spacing w:after="0" w:line="240" w:lineRule="auto"/>
                <w:textAlignment w:val="baseline"/>
                <w:rPr>
                  <w:rFonts w:eastAsia="Frutiger 45 Light" w:cstheme="minorHAnsi"/>
                  <w:szCs w:val="22"/>
                </w:rPr>
              </w:pPr>
              <w:r w:rsidRPr="001268B0">
                <w:rPr>
                  <w:rFonts w:eastAsia="Frutiger 45 Light" w:cstheme="minorHAnsi"/>
                  <w:szCs w:val="22"/>
                </w:rPr>
                <w:t>Monitor engagement and flag opportunities for amplification or response.</w:t>
              </w:r>
            </w:p>
            <w:p w14:paraId="18C79658" w14:textId="77777777" w:rsidR="006E1922" w:rsidRDefault="006E1922" w:rsidP="006E1922">
              <w:pPr>
                <w:pStyle w:val="ListParagraph"/>
                <w:numPr>
                  <w:ilvl w:val="0"/>
                  <w:numId w:val="26"/>
                </w:numPr>
                <w:suppressAutoHyphens/>
                <w:autoSpaceDN w:val="0"/>
                <w:spacing w:after="0" w:line="240" w:lineRule="auto"/>
                <w:textAlignment w:val="baseline"/>
                <w:rPr>
                  <w:rFonts w:eastAsia="Frutiger 45 Light" w:cstheme="minorHAnsi"/>
                  <w:szCs w:val="22"/>
                </w:rPr>
              </w:pPr>
              <w:r w:rsidRPr="001268B0">
                <w:rPr>
                  <w:rFonts w:eastAsia="Frutiger 45 Light" w:cstheme="minorHAnsi"/>
                  <w:szCs w:val="22"/>
                </w:rPr>
                <w:t>Provide basic performance reporting to inform future communications planning.</w:t>
              </w:r>
            </w:p>
            <w:p w14:paraId="726626F3" w14:textId="77777777" w:rsidR="00EC6261" w:rsidRPr="00E67050" w:rsidRDefault="00EC6261" w:rsidP="00EC6261">
              <w:pPr>
                <w:pStyle w:val="ListParagraph"/>
                <w:numPr>
                  <w:ilvl w:val="0"/>
                  <w:numId w:val="26"/>
                </w:numPr>
                <w:suppressAutoHyphens/>
                <w:autoSpaceDN w:val="0"/>
                <w:spacing w:after="0" w:line="240" w:lineRule="auto"/>
                <w:textAlignment w:val="baseline"/>
                <w:rPr>
                  <w:rFonts w:eastAsia="Frutiger 45 Light" w:cstheme="minorHAnsi"/>
                  <w:szCs w:val="22"/>
                </w:rPr>
              </w:pPr>
              <w:r w:rsidRPr="00E67050">
                <w:rPr>
                  <w:rFonts w:eastAsia="Frutiger 45 Light" w:cstheme="minorHAnsi"/>
                  <w:szCs w:val="22"/>
                </w:rPr>
                <w:t>Coordinate web content updates to align with social media campaigns.</w:t>
              </w:r>
            </w:p>
            <w:p w14:paraId="53F128AB" w14:textId="77777777" w:rsidR="00EC6261" w:rsidRPr="00E67050" w:rsidRDefault="00EC6261" w:rsidP="00EC6261">
              <w:pPr>
                <w:pStyle w:val="ListParagraph"/>
                <w:numPr>
                  <w:ilvl w:val="0"/>
                  <w:numId w:val="26"/>
                </w:numPr>
                <w:suppressAutoHyphens/>
                <w:autoSpaceDN w:val="0"/>
                <w:spacing w:after="0" w:line="240" w:lineRule="auto"/>
                <w:textAlignment w:val="baseline"/>
                <w:rPr>
                  <w:rFonts w:eastAsia="Frutiger 45 Light" w:cstheme="minorHAnsi"/>
                  <w:szCs w:val="22"/>
                </w:rPr>
              </w:pPr>
              <w:r w:rsidRPr="00E67050">
                <w:rPr>
                  <w:rFonts w:eastAsia="Frutiger 45 Light" w:cstheme="minorHAnsi"/>
                  <w:szCs w:val="22"/>
                </w:rPr>
                <w:t>Develop hashtag and SEO strategies to enhance discoverability across platforms and the website.</w:t>
              </w:r>
            </w:p>
            <w:p w14:paraId="65B213A4" w14:textId="77777777" w:rsidR="00EC6261" w:rsidRPr="00E67050" w:rsidRDefault="00EC6261" w:rsidP="00EC6261">
              <w:pPr>
                <w:pStyle w:val="ListParagraph"/>
                <w:numPr>
                  <w:ilvl w:val="0"/>
                  <w:numId w:val="26"/>
                </w:numPr>
                <w:suppressAutoHyphens/>
                <w:autoSpaceDN w:val="0"/>
                <w:spacing w:after="0" w:line="240" w:lineRule="auto"/>
                <w:textAlignment w:val="baseline"/>
                <w:rPr>
                  <w:rFonts w:eastAsia="Frutiger 45 Light" w:cstheme="minorHAnsi"/>
                  <w:szCs w:val="22"/>
                </w:rPr>
              </w:pPr>
              <w:r w:rsidRPr="00E67050">
                <w:rPr>
                  <w:rFonts w:eastAsia="Frutiger 45 Light" w:cstheme="minorHAnsi"/>
                  <w:szCs w:val="22"/>
                </w:rPr>
                <w:t>Support live event coverage across platforms (e.g., live tweeting, Instagram Stories).</w:t>
              </w:r>
            </w:p>
            <w:p w14:paraId="7BA86D84" w14:textId="77777777" w:rsidR="00EC6261" w:rsidRPr="00E67050" w:rsidRDefault="00EC6261" w:rsidP="00EC6261">
              <w:pPr>
                <w:pStyle w:val="ListParagraph"/>
                <w:numPr>
                  <w:ilvl w:val="0"/>
                  <w:numId w:val="26"/>
                </w:numPr>
                <w:suppressAutoHyphens/>
                <w:autoSpaceDN w:val="0"/>
                <w:spacing w:after="0" w:line="240" w:lineRule="auto"/>
                <w:textAlignment w:val="baseline"/>
                <w:rPr>
                  <w:rFonts w:eastAsia="Frutiger 45 Light" w:cstheme="minorHAnsi"/>
                  <w:szCs w:val="22"/>
                </w:rPr>
              </w:pPr>
              <w:r w:rsidRPr="00E67050">
                <w:rPr>
                  <w:rFonts w:eastAsia="Frutiger 45 Light" w:cstheme="minorHAnsi"/>
                  <w:szCs w:val="22"/>
                </w:rPr>
                <w:t>Keep the team informed of platform updates, trends, and best practices.</w:t>
              </w:r>
            </w:p>
            <w:p w14:paraId="71E2BD45" w14:textId="189FAE9A" w:rsidR="000405DB" w:rsidRPr="00497399" w:rsidRDefault="000405DB" w:rsidP="006E1922">
              <w:pPr>
                <w:rPr>
                  <w:rFonts w:cs="Calibri"/>
                  <w:bCs/>
                  <w:szCs w:val="22"/>
                </w:rPr>
              </w:pPr>
            </w:p>
            <w:p w14:paraId="2C899B44" w14:textId="77777777" w:rsidR="000405DB" w:rsidRPr="000405DB" w:rsidRDefault="000405DB" w:rsidP="000405DB">
              <w:pPr>
                <w:keepNext/>
                <w:pBdr>
                  <w:bottom w:val="single" w:sz="12" w:space="1" w:color="333399"/>
                </w:pBdr>
                <w:shd w:val="clear" w:color="auto" w:fill="000080"/>
                <w:tabs>
                  <w:tab w:val="left" w:pos="567"/>
                  <w:tab w:val="left" w:pos="907"/>
                  <w:tab w:val="left" w:pos="1134"/>
                </w:tabs>
                <w:spacing w:before="240" w:after="80"/>
                <w:ind w:firstLine="57"/>
                <w:outlineLvl w:val="1"/>
                <w:rPr>
                  <w:b/>
                  <w:caps/>
                  <w:color w:val="FFFFFF"/>
                  <w:szCs w:val="22"/>
                </w:rPr>
              </w:pPr>
              <w:r w:rsidRPr="000405DB">
                <w:rPr>
                  <w:b/>
                  <w:caps/>
                  <w:color w:val="FFFFFF"/>
                  <w:szCs w:val="22"/>
                </w:rPr>
                <w:t>Appendix 1a – References</w:t>
              </w:r>
            </w:p>
            <w:p w14:paraId="36164CE1" w14:textId="77777777" w:rsidR="000405DB" w:rsidRPr="000405DB" w:rsidRDefault="000405DB" w:rsidP="000405DB">
              <w:pPr>
                <w:suppressAutoHyphens/>
                <w:ind w:hanging="360"/>
                <w:rPr>
                  <w:rFonts w:cs="Calibri"/>
                  <w:szCs w:val="22"/>
                  <w:lang w:eastAsia="ar-SA"/>
                </w:rPr>
              </w:pPr>
            </w:p>
            <w:p w14:paraId="10903107" w14:textId="77777777" w:rsidR="000405DB" w:rsidRPr="000405DB" w:rsidRDefault="000405DB" w:rsidP="000405DB">
              <w:pPr>
                <w:suppressAutoHyphens/>
                <w:rPr>
                  <w:rFonts w:cs="Calibri"/>
                  <w:szCs w:val="22"/>
                  <w:lang w:eastAsia="ar-SA"/>
                </w:rPr>
              </w:pPr>
              <w:r w:rsidRPr="000405DB">
                <w:rPr>
                  <w:rFonts w:cs="Calibri"/>
                  <w:szCs w:val="22"/>
                  <w:lang w:eastAsia="ar-SA"/>
                </w:rPr>
                <w:t xml:space="preserve">Contact details for at least 2 independent referees who may be contacted on a confidential basis. The nominated referee will be required to attest and verify that you have successfully delivered similar services of high quality under a defined contract. </w:t>
              </w:r>
            </w:p>
            <w:p w14:paraId="06B5927E" w14:textId="77777777" w:rsidR="000405DB" w:rsidRPr="000405DB" w:rsidRDefault="000405DB" w:rsidP="000405DB">
              <w:pPr>
                <w:suppressAutoHyphens/>
                <w:rPr>
                  <w:rFonts w:cs="Calibri"/>
                  <w:szCs w:val="22"/>
                  <w:lang w:eastAsia="ar-SA"/>
                </w:rPr>
              </w:pPr>
              <w:r w:rsidRPr="000405DB">
                <w:rPr>
                  <w:rFonts w:cs="Calibri"/>
                  <w:szCs w:val="22"/>
                  <w:lang w:eastAsia="ar-SA"/>
                </w:rPr>
                <w:t>Referees may be contacted in order to evaluate the award criterion of reliability and continuity of supply. The details relating to previous contracts undertaken or previous experience is required to assess previous experience and to assess award criterion B and C, as outlined in section 3.3.1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3"/>
                <w:gridCol w:w="5953"/>
              </w:tblGrid>
              <w:tr w:rsidR="000405DB" w:rsidRPr="000405DB" w14:paraId="254C9C76" w14:textId="77777777" w:rsidTr="00772006">
                <w:tc>
                  <w:tcPr>
                    <w:tcW w:w="3063" w:type="dxa"/>
                    <w:shd w:val="clear" w:color="auto" w:fill="C5E0B3" w:themeFill="accent6" w:themeFillTint="66"/>
                  </w:tcPr>
                  <w:p w14:paraId="7EC1A10B" w14:textId="77777777" w:rsidR="000405DB" w:rsidRPr="000405DB" w:rsidRDefault="000405DB" w:rsidP="000405DB">
                    <w:pPr>
                      <w:rPr>
                        <w:rFonts w:cs="Calibri"/>
                        <w:b/>
                        <w:bCs/>
                        <w:szCs w:val="22"/>
                      </w:rPr>
                    </w:pPr>
                    <w:r w:rsidRPr="000405DB">
                      <w:rPr>
                        <w:rFonts w:cs="Calibri"/>
                        <w:b/>
                        <w:bCs/>
                        <w:szCs w:val="22"/>
                      </w:rPr>
                      <w:t>CLIENT NAME</w:t>
                    </w:r>
                  </w:p>
                  <w:p w14:paraId="654C28D1" w14:textId="77777777" w:rsidR="000405DB" w:rsidRPr="000405DB" w:rsidRDefault="000405DB" w:rsidP="000405DB">
                    <w:pPr>
                      <w:rPr>
                        <w:rFonts w:cs="Calibri"/>
                        <w:b/>
                        <w:bCs/>
                        <w:szCs w:val="22"/>
                      </w:rPr>
                    </w:pPr>
                  </w:p>
                </w:tc>
                <w:tc>
                  <w:tcPr>
                    <w:tcW w:w="5953" w:type="dxa"/>
                  </w:tcPr>
                  <w:p w14:paraId="35C6C3A7" w14:textId="77777777" w:rsidR="000405DB" w:rsidRPr="000405DB" w:rsidRDefault="000405DB" w:rsidP="000405DB">
                    <w:pPr>
                      <w:rPr>
                        <w:rFonts w:cs="Calibri"/>
                        <w:b/>
                        <w:bCs/>
                        <w:szCs w:val="22"/>
                      </w:rPr>
                    </w:pPr>
                  </w:p>
                </w:tc>
              </w:tr>
              <w:tr w:rsidR="000405DB" w:rsidRPr="000405DB" w14:paraId="43081F20" w14:textId="77777777" w:rsidTr="00772006">
                <w:tc>
                  <w:tcPr>
                    <w:tcW w:w="3063" w:type="dxa"/>
                    <w:shd w:val="clear" w:color="auto" w:fill="C5E0B3" w:themeFill="accent6" w:themeFillTint="66"/>
                  </w:tcPr>
                  <w:p w14:paraId="071B1697" w14:textId="77777777" w:rsidR="000405DB" w:rsidRPr="000405DB" w:rsidRDefault="000405DB" w:rsidP="000405DB">
                    <w:pPr>
                      <w:rPr>
                        <w:rFonts w:cs="Calibri"/>
                        <w:b/>
                        <w:bCs/>
                        <w:szCs w:val="22"/>
                      </w:rPr>
                    </w:pPr>
                    <w:r w:rsidRPr="000405DB">
                      <w:rPr>
                        <w:rFonts w:cs="Calibri"/>
                        <w:b/>
                        <w:bCs/>
                        <w:szCs w:val="22"/>
                      </w:rPr>
                      <w:t>COMPREHENSIVE</w:t>
                    </w:r>
                  </w:p>
                  <w:p w14:paraId="353E496A" w14:textId="77777777" w:rsidR="000405DB" w:rsidRPr="000405DB" w:rsidRDefault="000405DB" w:rsidP="000405DB">
                    <w:pPr>
                      <w:rPr>
                        <w:rFonts w:cs="Calibri"/>
                        <w:b/>
                        <w:bCs/>
                        <w:szCs w:val="22"/>
                      </w:rPr>
                    </w:pPr>
                    <w:r w:rsidRPr="000405DB">
                      <w:rPr>
                        <w:rFonts w:cs="Calibri"/>
                        <w:b/>
                        <w:bCs/>
                        <w:szCs w:val="22"/>
                      </w:rPr>
                      <w:t xml:space="preserve">DESCRIPTION OF CONTRACT DELIVERED </w:t>
                    </w:r>
                  </w:p>
                  <w:p w14:paraId="319347F1" w14:textId="77777777" w:rsidR="000405DB" w:rsidRPr="000405DB" w:rsidRDefault="000405DB" w:rsidP="000405DB">
                    <w:pPr>
                      <w:rPr>
                        <w:rFonts w:cs="Calibri"/>
                        <w:b/>
                        <w:bCs/>
                        <w:szCs w:val="22"/>
                      </w:rPr>
                    </w:pPr>
                  </w:p>
                </w:tc>
                <w:tc>
                  <w:tcPr>
                    <w:tcW w:w="5953" w:type="dxa"/>
                  </w:tcPr>
                  <w:p w14:paraId="7A3BB99F" w14:textId="77777777" w:rsidR="000405DB" w:rsidRPr="000405DB" w:rsidRDefault="000405DB" w:rsidP="000405DB">
                    <w:pPr>
                      <w:rPr>
                        <w:rFonts w:cs="Calibri"/>
                        <w:b/>
                        <w:bCs/>
                        <w:szCs w:val="22"/>
                      </w:rPr>
                    </w:pPr>
                  </w:p>
                  <w:p w14:paraId="604CF721" w14:textId="77777777" w:rsidR="000405DB" w:rsidRPr="000405DB" w:rsidRDefault="000405DB" w:rsidP="000405DB">
                    <w:pPr>
                      <w:rPr>
                        <w:rFonts w:cs="Calibri"/>
                        <w:b/>
                        <w:bCs/>
                        <w:szCs w:val="22"/>
                      </w:rPr>
                    </w:pPr>
                  </w:p>
                  <w:p w14:paraId="03B19C43" w14:textId="77777777" w:rsidR="000405DB" w:rsidRPr="000405DB" w:rsidRDefault="000405DB" w:rsidP="000405DB">
                    <w:pPr>
                      <w:rPr>
                        <w:rFonts w:cs="Calibri"/>
                        <w:b/>
                        <w:bCs/>
                        <w:szCs w:val="22"/>
                      </w:rPr>
                    </w:pPr>
                  </w:p>
                  <w:p w14:paraId="4FC45FB3" w14:textId="77777777" w:rsidR="000405DB" w:rsidRPr="000405DB" w:rsidRDefault="000405DB" w:rsidP="000405DB">
                    <w:pPr>
                      <w:rPr>
                        <w:rFonts w:cs="Calibri"/>
                        <w:b/>
                        <w:bCs/>
                        <w:szCs w:val="22"/>
                      </w:rPr>
                    </w:pPr>
                  </w:p>
                  <w:p w14:paraId="3B983A0F" w14:textId="77777777" w:rsidR="000405DB" w:rsidRPr="000405DB" w:rsidRDefault="000405DB" w:rsidP="000405DB">
                    <w:pPr>
                      <w:rPr>
                        <w:rFonts w:cs="Calibri"/>
                        <w:b/>
                        <w:bCs/>
                        <w:szCs w:val="22"/>
                      </w:rPr>
                    </w:pPr>
                  </w:p>
                  <w:p w14:paraId="59F817BB" w14:textId="77777777" w:rsidR="000405DB" w:rsidRPr="000405DB" w:rsidRDefault="000405DB" w:rsidP="000405DB">
                    <w:pPr>
                      <w:rPr>
                        <w:rFonts w:cs="Calibri"/>
                        <w:b/>
                        <w:bCs/>
                        <w:szCs w:val="22"/>
                      </w:rPr>
                    </w:pPr>
                  </w:p>
                  <w:p w14:paraId="1DB34950" w14:textId="77777777" w:rsidR="000405DB" w:rsidRPr="000405DB" w:rsidRDefault="000405DB" w:rsidP="000405DB">
                    <w:pPr>
                      <w:rPr>
                        <w:rFonts w:cs="Calibri"/>
                        <w:b/>
                        <w:bCs/>
                        <w:szCs w:val="22"/>
                      </w:rPr>
                    </w:pPr>
                  </w:p>
                  <w:p w14:paraId="02103684" w14:textId="77777777" w:rsidR="000405DB" w:rsidRPr="000405DB" w:rsidRDefault="000405DB" w:rsidP="000405DB">
                    <w:pPr>
                      <w:rPr>
                        <w:rFonts w:cs="Calibri"/>
                        <w:b/>
                        <w:bCs/>
                        <w:szCs w:val="22"/>
                      </w:rPr>
                    </w:pPr>
                  </w:p>
                </w:tc>
              </w:tr>
              <w:tr w:rsidR="000405DB" w:rsidRPr="000405DB" w14:paraId="14F7F275" w14:textId="77777777" w:rsidTr="00772006">
                <w:tc>
                  <w:tcPr>
                    <w:tcW w:w="3063" w:type="dxa"/>
                    <w:shd w:val="clear" w:color="auto" w:fill="C5E0B3" w:themeFill="accent6" w:themeFillTint="66"/>
                  </w:tcPr>
                  <w:p w14:paraId="299ED8CF" w14:textId="77777777" w:rsidR="000405DB" w:rsidRPr="000405DB" w:rsidRDefault="000405DB" w:rsidP="000405DB">
                    <w:pPr>
                      <w:rPr>
                        <w:rFonts w:cs="Calibri"/>
                        <w:b/>
                        <w:bCs/>
                        <w:szCs w:val="22"/>
                      </w:rPr>
                    </w:pPr>
                    <w:r w:rsidRPr="000405DB">
                      <w:rPr>
                        <w:rFonts w:cs="Calibri"/>
                        <w:b/>
                        <w:bCs/>
                        <w:szCs w:val="22"/>
                      </w:rPr>
                      <w:t>CONTACT DETAILS FOR PROVISION OF REFERENCE</w:t>
                    </w:r>
                  </w:p>
                </w:tc>
                <w:tc>
                  <w:tcPr>
                    <w:tcW w:w="5953" w:type="dxa"/>
                  </w:tcPr>
                  <w:p w14:paraId="4DF040EF" w14:textId="77777777" w:rsidR="000405DB" w:rsidRPr="000405DB" w:rsidRDefault="000405DB" w:rsidP="000405DB">
                    <w:pPr>
                      <w:rPr>
                        <w:rFonts w:cs="Calibri"/>
                        <w:b/>
                        <w:bCs/>
                        <w:szCs w:val="22"/>
                      </w:rPr>
                    </w:pPr>
                  </w:p>
                </w:tc>
              </w:tr>
              <w:tr w:rsidR="000405DB" w:rsidRPr="000405DB" w14:paraId="49BCC7DD" w14:textId="77777777" w:rsidTr="00772006">
                <w:tc>
                  <w:tcPr>
                    <w:tcW w:w="3063" w:type="dxa"/>
                    <w:shd w:val="clear" w:color="auto" w:fill="C5E0B3" w:themeFill="accent6" w:themeFillTint="66"/>
                  </w:tcPr>
                  <w:p w14:paraId="071D3FFC" w14:textId="77777777" w:rsidR="000405DB" w:rsidRPr="000405DB" w:rsidRDefault="000405DB" w:rsidP="000405DB">
                    <w:pPr>
                      <w:rPr>
                        <w:rFonts w:cs="Calibri"/>
                        <w:b/>
                        <w:bCs/>
                        <w:szCs w:val="22"/>
                      </w:rPr>
                    </w:pPr>
                    <w:r w:rsidRPr="000405DB">
                      <w:rPr>
                        <w:rFonts w:cs="Calibri"/>
                        <w:b/>
                        <w:bCs/>
                        <w:szCs w:val="22"/>
                      </w:rPr>
                      <w:t xml:space="preserve">APPROX. VALUE </w:t>
                    </w:r>
                  </w:p>
                  <w:p w14:paraId="082C52FC" w14:textId="77777777" w:rsidR="000405DB" w:rsidRPr="000405DB" w:rsidRDefault="000405DB" w:rsidP="000405DB">
                    <w:pPr>
                      <w:rPr>
                        <w:rFonts w:cs="Calibri"/>
                        <w:b/>
                        <w:bCs/>
                        <w:szCs w:val="22"/>
                      </w:rPr>
                    </w:pPr>
                    <w:r w:rsidRPr="000405DB">
                      <w:rPr>
                        <w:rFonts w:cs="Calibri"/>
                        <w:b/>
                        <w:bCs/>
                        <w:szCs w:val="22"/>
                      </w:rPr>
                      <w:t>(€)</w:t>
                    </w:r>
                  </w:p>
                </w:tc>
                <w:tc>
                  <w:tcPr>
                    <w:tcW w:w="5953" w:type="dxa"/>
                  </w:tcPr>
                  <w:p w14:paraId="27783603" w14:textId="77777777" w:rsidR="000405DB" w:rsidRPr="000405DB" w:rsidRDefault="000405DB" w:rsidP="000405DB">
                    <w:pPr>
                      <w:rPr>
                        <w:rFonts w:cs="Calibri"/>
                        <w:b/>
                        <w:bCs/>
                        <w:szCs w:val="22"/>
                      </w:rPr>
                    </w:pPr>
                  </w:p>
                </w:tc>
              </w:tr>
              <w:tr w:rsidR="000405DB" w:rsidRPr="000405DB" w14:paraId="5CCC2450" w14:textId="77777777" w:rsidTr="00772006">
                <w:tc>
                  <w:tcPr>
                    <w:tcW w:w="3063" w:type="dxa"/>
                    <w:shd w:val="clear" w:color="auto" w:fill="C5E0B3" w:themeFill="accent6" w:themeFillTint="66"/>
                  </w:tcPr>
                  <w:p w14:paraId="6A4C3AA8" w14:textId="77777777" w:rsidR="000405DB" w:rsidRPr="000405DB" w:rsidRDefault="000405DB" w:rsidP="000405DB">
                    <w:pPr>
                      <w:rPr>
                        <w:rFonts w:cs="Calibri"/>
                        <w:b/>
                        <w:bCs/>
                        <w:szCs w:val="22"/>
                      </w:rPr>
                    </w:pPr>
                    <w:r w:rsidRPr="000405DB">
                      <w:rPr>
                        <w:rFonts w:cs="Calibri"/>
                        <w:b/>
                        <w:bCs/>
                        <w:szCs w:val="22"/>
                      </w:rPr>
                      <w:t>DATE (S) DELIVERED</w:t>
                    </w:r>
                  </w:p>
                  <w:p w14:paraId="097322EA" w14:textId="77777777" w:rsidR="000405DB" w:rsidRPr="000405DB" w:rsidRDefault="000405DB" w:rsidP="000405DB">
                    <w:pPr>
                      <w:rPr>
                        <w:rFonts w:cs="Calibri"/>
                        <w:b/>
                        <w:bCs/>
                        <w:szCs w:val="22"/>
                      </w:rPr>
                    </w:pPr>
                  </w:p>
                </w:tc>
                <w:tc>
                  <w:tcPr>
                    <w:tcW w:w="5953" w:type="dxa"/>
                  </w:tcPr>
                  <w:p w14:paraId="210F235B" w14:textId="77777777" w:rsidR="000405DB" w:rsidRPr="000405DB" w:rsidRDefault="000405DB" w:rsidP="000405DB">
                    <w:pPr>
                      <w:rPr>
                        <w:rFonts w:cs="Calibri"/>
                        <w:b/>
                        <w:bCs/>
                        <w:szCs w:val="22"/>
                      </w:rPr>
                    </w:pPr>
                  </w:p>
                </w:tc>
              </w:tr>
            </w:tbl>
            <w:p w14:paraId="1E99EB21" w14:textId="77777777" w:rsidR="000405DB" w:rsidRPr="000405DB" w:rsidRDefault="000405DB" w:rsidP="000405DB">
              <w:pPr>
                <w:suppressAutoHyphens/>
                <w:ind w:hanging="360"/>
                <w:rPr>
                  <w:rFonts w:cs="Calibri"/>
                  <w:szCs w:val="22"/>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3"/>
                <w:gridCol w:w="5953"/>
              </w:tblGrid>
              <w:tr w:rsidR="000405DB" w:rsidRPr="000405DB" w14:paraId="15C28C66" w14:textId="77777777" w:rsidTr="00772006">
                <w:tc>
                  <w:tcPr>
                    <w:tcW w:w="3063" w:type="dxa"/>
                    <w:shd w:val="clear" w:color="auto" w:fill="C5E0B3" w:themeFill="accent6" w:themeFillTint="66"/>
                  </w:tcPr>
                  <w:p w14:paraId="11DE1134" w14:textId="77777777" w:rsidR="000405DB" w:rsidRPr="000405DB" w:rsidRDefault="000405DB" w:rsidP="000405DB">
                    <w:pPr>
                      <w:rPr>
                        <w:rFonts w:cs="Calibri"/>
                        <w:b/>
                        <w:bCs/>
                        <w:szCs w:val="22"/>
                      </w:rPr>
                    </w:pPr>
                    <w:r w:rsidRPr="000405DB">
                      <w:rPr>
                        <w:rFonts w:cs="Calibri"/>
                        <w:b/>
                        <w:bCs/>
                        <w:szCs w:val="22"/>
                      </w:rPr>
                      <w:t>CLIENT NAME</w:t>
                    </w:r>
                  </w:p>
                  <w:p w14:paraId="0F46C4EC" w14:textId="77777777" w:rsidR="000405DB" w:rsidRPr="000405DB" w:rsidRDefault="000405DB" w:rsidP="000405DB">
                    <w:pPr>
                      <w:rPr>
                        <w:rFonts w:cs="Calibri"/>
                        <w:b/>
                        <w:bCs/>
                        <w:szCs w:val="22"/>
                      </w:rPr>
                    </w:pPr>
                  </w:p>
                </w:tc>
                <w:tc>
                  <w:tcPr>
                    <w:tcW w:w="5953" w:type="dxa"/>
                  </w:tcPr>
                  <w:p w14:paraId="28FD3AB9" w14:textId="77777777" w:rsidR="000405DB" w:rsidRPr="000405DB" w:rsidRDefault="000405DB" w:rsidP="000405DB">
                    <w:pPr>
                      <w:rPr>
                        <w:rFonts w:cs="Calibri"/>
                        <w:b/>
                        <w:bCs/>
                        <w:szCs w:val="22"/>
                      </w:rPr>
                    </w:pPr>
                  </w:p>
                </w:tc>
              </w:tr>
              <w:tr w:rsidR="000405DB" w:rsidRPr="000405DB" w14:paraId="63B6699A" w14:textId="77777777" w:rsidTr="00772006">
                <w:tc>
                  <w:tcPr>
                    <w:tcW w:w="3063" w:type="dxa"/>
                    <w:shd w:val="clear" w:color="auto" w:fill="C5E0B3" w:themeFill="accent6" w:themeFillTint="66"/>
                  </w:tcPr>
                  <w:p w14:paraId="6390D994" w14:textId="77777777" w:rsidR="000405DB" w:rsidRPr="000405DB" w:rsidRDefault="000405DB" w:rsidP="000405DB">
                    <w:pPr>
                      <w:rPr>
                        <w:rFonts w:cs="Calibri"/>
                        <w:b/>
                        <w:bCs/>
                        <w:szCs w:val="22"/>
                      </w:rPr>
                    </w:pPr>
                    <w:r w:rsidRPr="000405DB">
                      <w:rPr>
                        <w:rFonts w:cs="Calibri"/>
                        <w:b/>
                        <w:bCs/>
                        <w:szCs w:val="22"/>
                      </w:rPr>
                      <w:t>COMPREHENSIVE</w:t>
                    </w:r>
                  </w:p>
                  <w:p w14:paraId="46F7E944" w14:textId="77777777" w:rsidR="000405DB" w:rsidRPr="000405DB" w:rsidRDefault="000405DB" w:rsidP="000405DB">
                    <w:pPr>
                      <w:rPr>
                        <w:rFonts w:cs="Calibri"/>
                        <w:b/>
                        <w:bCs/>
                        <w:szCs w:val="22"/>
                      </w:rPr>
                    </w:pPr>
                    <w:r w:rsidRPr="000405DB">
                      <w:rPr>
                        <w:rFonts w:cs="Calibri"/>
                        <w:b/>
                        <w:bCs/>
                        <w:szCs w:val="22"/>
                      </w:rPr>
                      <w:t xml:space="preserve">DESCRIPTION OF CONTRACT DELIVERED </w:t>
                    </w:r>
                  </w:p>
                  <w:p w14:paraId="2FBCC220" w14:textId="77777777" w:rsidR="000405DB" w:rsidRPr="000405DB" w:rsidRDefault="000405DB" w:rsidP="000405DB">
                    <w:pPr>
                      <w:rPr>
                        <w:rFonts w:cs="Calibri"/>
                        <w:b/>
                        <w:bCs/>
                        <w:szCs w:val="22"/>
                      </w:rPr>
                    </w:pPr>
                  </w:p>
                </w:tc>
                <w:tc>
                  <w:tcPr>
                    <w:tcW w:w="5953" w:type="dxa"/>
                  </w:tcPr>
                  <w:p w14:paraId="77701918" w14:textId="77777777" w:rsidR="000405DB" w:rsidRPr="000405DB" w:rsidRDefault="000405DB" w:rsidP="000405DB">
                    <w:pPr>
                      <w:rPr>
                        <w:rFonts w:cs="Calibri"/>
                        <w:b/>
                        <w:bCs/>
                        <w:szCs w:val="22"/>
                      </w:rPr>
                    </w:pPr>
                  </w:p>
                  <w:p w14:paraId="227F94E6" w14:textId="77777777" w:rsidR="000405DB" w:rsidRPr="000405DB" w:rsidRDefault="000405DB" w:rsidP="000405DB">
                    <w:pPr>
                      <w:rPr>
                        <w:rFonts w:cs="Calibri"/>
                        <w:b/>
                        <w:bCs/>
                        <w:szCs w:val="22"/>
                      </w:rPr>
                    </w:pPr>
                  </w:p>
                  <w:p w14:paraId="137FF3AE" w14:textId="77777777" w:rsidR="000405DB" w:rsidRPr="000405DB" w:rsidRDefault="000405DB" w:rsidP="000405DB">
                    <w:pPr>
                      <w:rPr>
                        <w:rFonts w:cs="Calibri"/>
                        <w:b/>
                        <w:bCs/>
                        <w:szCs w:val="22"/>
                      </w:rPr>
                    </w:pPr>
                  </w:p>
                  <w:p w14:paraId="2EB40F90" w14:textId="77777777" w:rsidR="000405DB" w:rsidRPr="000405DB" w:rsidRDefault="000405DB" w:rsidP="000405DB">
                    <w:pPr>
                      <w:rPr>
                        <w:rFonts w:cs="Calibri"/>
                        <w:b/>
                        <w:bCs/>
                        <w:szCs w:val="22"/>
                      </w:rPr>
                    </w:pPr>
                  </w:p>
                  <w:p w14:paraId="4CC5C760" w14:textId="77777777" w:rsidR="000405DB" w:rsidRPr="000405DB" w:rsidRDefault="000405DB" w:rsidP="000405DB">
                    <w:pPr>
                      <w:rPr>
                        <w:rFonts w:cs="Calibri"/>
                        <w:b/>
                        <w:bCs/>
                        <w:szCs w:val="22"/>
                      </w:rPr>
                    </w:pPr>
                  </w:p>
                  <w:p w14:paraId="5A7E9354" w14:textId="77777777" w:rsidR="000405DB" w:rsidRPr="000405DB" w:rsidRDefault="000405DB" w:rsidP="000405DB">
                    <w:pPr>
                      <w:rPr>
                        <w:rFonts w:cs="Calibri"/>
                        <w:b/>
                        <w:bCs/>
                        <w:szCs w:val="22"/>
                      </w:rPr>
                    </w:pPr>
                  </w:p>
                  <w:p w14:paraId="44E6D51B" w14:textId="77777777" w:rsidR="000405DB" w:rsidRPr="000405DB" w:rsidRDefault="000405DB" w:rsidP="000405DB">
                    <w:pPr>
                      <w:rPr>
                        <w:rFonts w:cs="Calibri"/>
                        <w:b/>
                        <w:bCs/>
                        <w:szCs w:val="22"/>
                      </w:rPr>
                    </w:pPr>
                  </w:p>
                  <w:p w14:paraId="668A539C" w14:textId="77777777" w:rsidR="000405DB" w:rsidRPr="000405DB" w:rsidRDefault="000405DB" w:rsidP="000405DB">
                    <w:pPr>
                      <w:rPr>
                        <w:rFonts w:cs="Calibri"/>
                        <w:b/>
                        <w:bCs/>
                        <w:szCs w:val="22"/>
                      </w:rPr>
                    </w:pPr>
                  </w:p>
                </w:tc>
              </w:tr>
              <w:tr w:rsidR="000405DB" w:rsidRPr="000405DB" w14:paraId="2C16510F" w14:textId="77777777" w:rsidTr="00772006">
                <w:tc>
                  <w:tcPr>
                    <w:tcW w:w="3063" w:type="dxa"/>
                    <w:shd w:val="clear" w:color="auto" w:fill="C5E0B3" w:themeFill="accent6" w:themeFillTint="66"/>
                  </w:tcPr>
                  <w:p w14:paraId="67FE224B" w14:textId="77777777" w:rsidR="000405DB" w:rsidRPr="000405DB" w:rsidRDefault="000405DB" w:rsidP="000405DB">
                    <w:pPr>
                      <w:rPr>
                        <w:rFonts w:cs="Calibri"/>
                        <w:b/>
                        <w:bCs/>
                        <w:szCs w:val="22"/>
                      </w:rPr>
                    </w:pPr>
                    <w:r w:rsidRPr="000405DB">
                      <w:rPr>
                        <w:rFonts w:cs="Calibri"/>
                        <w:b/>
                        <w:bCs/>
                        <w:szCs w:val="22"/>
                      </w:rPr>
                      <w:t>CONTACT DETAILS FOR PROVISION OF REFERENCE</w:t>
                    </w:r>
                  </w:p>
                </w:tc>
                <w:tc>
                  <w:tcPr>
                    <w:tcW w:w="5953" w:type="dxa"/>
                  </w:tcPr>
                  <w:p w14:paraId="1B767FEC" w14:textId="77777777" w:rsidR="000405DB" w:rsidRPr="000405DB" w:rsidRDefault="000405DB" w:rsidP="000405DB">
                    <w:pPr>
                      <w:rPr>
                        <w:rFonts w:cs="Calibri"/>
                        <w:b/>
                        <w:bCs/>
                        <w:szCs w:val="22"/>
                      </w:rPr>
                    </w:pPr>
                  </w:p>
                </w:tc>
              </w:tr>
              <w:tr w:rsidR="000405DB" w:rsidRPr="000405DB" w14:paraId="37204D97" w14:textId="77777777" w:rsidTr="00772006">
                <w:tc>
                  <w:tcPr>
                    <w:tcW w:w="3063" w:type="dxa"/>
                    <w:shd w:val="clear" w:color="auto" w:fill="C5E0B3" w:themeFill="accent6" w:themeFillTint="66"/>
                  </w:tcPr>
                  <w:p w14:paraId="6F307B7F" w14:textId="77777777" w:rsidR="000405DB" w:rsidRPr="000405DB" w:rsidRDefault="000405DB" w:rsidP="000405DB">
                    <w:pPr>
                      <w:rPr>
                        <w:rFonts w:cs="Calibri"/>
                        <w:b/>
                        <w:bCs/>
                        <w:szCs w:val="22"/>
                      </w:rPr>
                    </w:pPr>
                    <w:r w:rsidRPr="000405DB">
                      <w:rPr>
                        <w:rFonts w:cs="Calibri"/>
                        <w:b/>
                        <w:bCs/>
                        <w:szCs w:val="22"/>
                      </w:rPr>
                      <w:t xml:space="preserve">APPROX. VALUE </w:t>
                    </w:r>
                  </w:p>
                  <w:p w14:paraId="31FEA92E" w14:textId="77777777" w:rsidR="000405DB" w:rsidRPr="000405DB" w:rsidRDefault="000405DB" w:rsidP="000405DB">
                    <w:pPr>
                      <w:rPr>
                        <w:rFonts w:cs="Calibri"/>
                        <w:b/>
                        <w:bCs/>
                        <w:szCs w:val="22"/>
                      </w:rPr>
                    </w:pPr>
                    <w:r w:rsidRPr="000405DB">
                      <w:rPr>
                        <w:rFonts w:cs="Calibri"/>
                        <w:b/>
                        <w:bCs/>
                        <w:szCs w:val="22"/>
                      </w:rPr>
                      <w:t>(€)</w:t>
                    </w:r>
                  </w:p>
                </w:tc>
                <w:tc>
                  <w:tcPr>
                    <w:tcW w:w="5953" w:type="dxa"/>
                  </w:tcPr>
                  <w:p w14:paraId="11AD0EDF" w14:textId="77777777" w:rsidR="000405DB" w:rsidRPr="000405DB" w:rsidRDefault="000405DB" w:rsidP="000405DB">
                    <w:pPr>
                      <w:rPr>
                        <w:rFonts w:cs="Calibri"/>
                        <w:b/>
                        <w:bCs/>
                        <w:szCs w:val="22"/>
                      </w:rPr>
                    </w:pPr>
                  </w:p>
                </w:tc>
              </w:tr>
              <w:tr w:rsidR="000405DB" w:rsidRPr="000405DB" w14:paraId="4957485D" w14:textId="77777777" w:rsidTr="00772006">
                <w:tc>
                  <w:tcPr>
                    <w:tcW w:w="3063" w:type="dxa"/>
                    <w:shd w:val="clear" w:color="auto" w:fill="C5E0B3" w:themeFill="accent6" w:themeFillTint="66"/>
                  </w:tcPr>
                  <w:p w14:paraId="6D4D65C1" w14:textId="77777777" w:rsidR="000405DB" w:rsidRPr="000405DB" w:rsidRDefault="000405DB" w:rsidP="000405DB">
                    <w:pPr>
                      <w:rPr>
                        <w:rFonts w:cs="Calibri"/>
                        <w:b/>
                        <w:bCs/>
                        <w:szCs w:val="22"/>
                      </w:rPr>
                    </w:pPr>
                    <w:r w:rsidRPr="000405DB">
                      <w:rPr>
                        <w:rFonts w:cs="Calibri"/>
                        <w:b/>
                        <w:bCs/>
                        <w:szCs w:val="22"/>
                      </w:rPr>
                      <w:t>DATE (S) DELIVERED</w:t>
                    </w:r>
                  </w:p>
                  <w:p w14:paraId="4D459D64" w14:textId="77777777" w:rsidR="000405DB" w:rsidRPr="000405DB" w:rsidRDefault="000405DB" w:rsidP="000405DB">
                    <w:pPr>
                      <w:rPr>
                        <w:rFonts w:cs="Calibri"/>
                        <w:b/>
                        <w:bCs/>
                        <w:szCs w:val="22"/>
                      </w:rPr>
                    </w:pPr>
                  </w:p>
                </w:tc>
                <w:tc>
                  <w:tcPr>
                    <w:tcW w:w="5953" w:type="dxa"/>
                  </w:tcPr>
                  <w:p w14:paraId="02B3DDF9" w14:textId="77777777" w:rsidR="000405DB" w:rsidRPr="000405DB" w:rsidRDefault="000405DB" w:rsidP="000405DB">
                    <w:pPr>
                      <w:rPr>
                        <w:rFonts w:cs="Calibri"/>
                        <w:b/>
                        <w:bCs/>
                        <w:szCs w:val="22"/>
                      </w:rPr>
                    </w:pPr>
                  </w:p>
                </w:tc>
              </w:tr>
            </w:tbl>
            <w:p w14:paraId="347FE663" w14:textId="77777777" w:rsidR="000405DB" w:rsidRPr="000405DB" w:rsidRDefault="000405DB" w:rsidP="000405DB">
              <w:pPr>
                <w:suppressAutoHyphens/>
                <w:ind w:hanging="360"/>
                <w:rPr>
                  <w:rFonts w:ascii="Verdana" w:hAnsi="Verdana"/>
                  <w:sz w:val="20"/>
                  <w:szCs w:val="20"/>
                  <w:lang w:eastAsia="ar-SA"/>
                </w:rPr>
              </w:pPr>
            </w:p>
            <w:p w14:paraId="65CEBE9B" w14:textId="354D4F2A" w:rsidR="00B1490E" w:rsidRPr="00B1490E" w:rsidRDefault="008167B5" w:rsidP="00B1490E">
              <w:pPr>
                <w:jc w:val="both"/>
                <w:rPr>
                  <w:highlight w:val="lightGray"/>
                </w:rPr>
              </w:pPr>
            </w:p>
          </w:sdtContent>
        </w:sdt>
      </w:sdtContent>
    </w:sdt>
    <w:p w14:paraId="47733619" w14:textId="77777777" w:rsidR="00B1490E" w:rsidRDefault="00B1490E" w:rsidP="00550821">
      <w:pPr>
        <w:jc w:val="both"/>
      </w:pPr>
    </w:p>
    <w:p w14:paraId="29EF253D" w14:textId="77777777" w:rsidR="00B1490E" w:rsidRDefault="00B1490E" w:rsidP="00550821">
      <w:pPr>
        <w:jc w:val="both"/>
        <w:sectPr w:rsidR="00B1490E" w:rsidSect="00926F67">
          <w:type w:val="continuous"/>
          <w:pgSz w:w="11907" w:h="16840" w:code="9"/>
          <w:pgMar w:top="1134" w:right="1418" w:bottom="851" w:left="1418" w:header="709" w:footer="709" w:gutter="0"/>
          <w:cols w:space="708"/>
          <w:formProt w:val="0"/>
          <w:docGrid w:linePitch="360"/>
        </w:sectPr>
      </w:pPr>
    </w:p>
    <w:p w14:paraId="56746BED" w14:textId="77777777" w:rsidR="003C0FB1" w:rsidRDefault="003C0FB1" w:rsidP="00550821">
      <w:pPr>
        <w:jc w:val="both"/>
      </w:pPr>
    </w:p>
    <w:p w14:paraId="4B5D49F9"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t>Appendix 2: Pricing Schedule</w:t>
      </w:r>
    </w:p>
    <w:sdt>
      <w:sdtPr>
        <w:rPr>
          <w:color w:val="FF0000"/>
          <w:highlight w:val="lightGray"/>
        </w:rPr>
        <w:id w:val="-776173035"/>
        <w:placeholder>
          <w:docPart w:val="5D16B71704164B7699D5CCEB50AD78CD"/>
        </w:placeholder>
      </w:sdtPr>
      <w:sdtEndPr/>
      <w:sdtContent>
        <w:sdt>
          <w:sdtPr>
            <w:id w:val="1406293"/>
            <w:placeholder>
              <w:docPart w:val="0D5667496D144ECC86DD98251E29C72B"/>
            </w:placeholder>
          </w:sdtPr>
          <w:sdtEndPr/>
          <w:sdtContent>
            <w:p w14:paraId="30090500" w14:textId="77777777" w:rsidR="00A31768" w:rsidRPr="00A31768" w:rsidRDefault="00A31768" w:rsidP="00A31768">
              <w:pPr>
                <w:jc w:val="both"/>
                <w:rPr>
                  <w:rFonts w:asciiTheme="minorHAnsi" w:hAnsiTheme="minorHAnsi" w:cstheme="minorHAnsi"/>
                  <w:szCs w:val="22"/>
                </w:rPr>
              </w:pPr>
              <w:r w:rsidRPr="00A31768">
                <w:rPr>
                  <w:rFonts w:asciiTheme="minorHAnsi" w:hAnsiTheme="minorHAnsi" w:cstheme="minorHAnsi"/>
                  <w:szCs w:val="22"/>
                </w:rPr>
                <w:t xml:space="preserve">To: </w:t>
              </w:r>
              <w:r w:rsidRPr="00A31768">
                <w:rPr>
                  <w:rFonts w:asciiTheme="minorHAnsi" w:hAnsiTheme="minorHAnsi" w:cstheme="minorHAnsi"/>
                  <w:szCs w:val="22"/>
                </w:rPr>
                <w:tab/>
                <w:t xml:space="preserve">The National Archives of Ireland (NAI) </w:t>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t xml:space="preserve">           </w:t>
              </w:r>
            </w:p>
            <w:p w14:paraId="6511AEBC" w14:textId="77777777" w:rsidR="00A31768" w:rsidRPr="00A31768" w:rsidRDefault="00A31768" w:rsidP="00A31768">
              <w:pPr>
                <w:jc w:val="both"/>
                <w:rPr>
                  <w:rFonts w:asciiTheme="minorHAnsi" w:hAnsiTheme="minorHAnsi" w:cstheme="minorHAnsi"/>
                  <w:szCs w:val="22"/>
                </w:rPr>
              </w:pPr>
              <w:r w:rsidRPr="00A31768">
                <w:rPr>
                  <w:rFonts w:asciiTheme="minorHAnsi" w:hAnsiTheme="minorHAnsi" w:cstheme="minorHAnsi"/>
                  <w:szCs w:val="22"/>
                </w:rPr>
                <w:t xml:space="preserve"> From: </w:t>
              </w:r>
              <w:r w:rsidRPr="00A31768">
                <w:rPr>
                  <w:rFonts w:asciiTheme="minorHAnsi" w:hAnsiTheme="minorHAnsi" w:cstheme="minorHAnsi"/>
                  <w:szCs w:val="22"/>
                </w:rPr>
                <w:tab/>
              </w:r>
              <w:r w:rsidRPr="00A31768">
                <w:rPr>
                  <w:rFonts w:asciiTheme="minorHAnsi" w:hAnsiTheme="minorHAnsi" w:cstheme="minorHAnsi"/>
                  <w:i/>
                  <w:szCs w:val="22"/>
                </w:rPr>
                <w:t>(Name of Tenderer)</w:t>
              </w:r>
              <w:r w:rsidRPr="00A31768">
                <w:rPr>
                  <w:rFonts w:asciiTheme="minorHAnsi" w:hAnsiTheme="minorHAnsi" w:cstheme="minorHAnsi"/>
                  <w:szCs w:val="22"/>
                </w:rPr>
                <w:t xml:space="preserve">: </w:t>
              </w:r>
              <w:r w:rsidRPr="00A31768">
                <w:rPr>
                  <w:rFonts w:asciiTheme="minorHAnsi" w:hAnsiTheme="minorHAnsi" w:cstheme="minorHAnsi"/>
                  <w:szCs w:val="22"/>
                </w:rPr>
                <w:tab/>
                <w:t xml:space="preserve">__________________________________________ </w:t>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t xml:space="preserve"> </w:t>
              </w:r>
            </w:p>
            <w:p w14:paraId="7269450D" w14:textId="365B4B90" w:rsidR="00A31768" w:rsidRPr="00A31768" w:rsidRDefault="00A31768" w:rsidP="00A31768">
              <w:pPr>
                <w:jc w:val="both"/>
                <w:rPr>
                  <w:rFonts w:asciiTheme="minorHAnsi" w:hAnsiTheme="minorHAnsi" w:cstheme="minorHAnsi"/>
                  <w:szCs w:val="22"/>
                  <w:lang w:val="en-IE" w:eastAsia="en-IE"/>
                </w:rPr>
              </w:pPr>
              <w:r w:rsidRPr="00A31768">
                <w:rPr>
                  <w:rFonts w:asciiTheme="minorHAnsi" w:hAnsiTheme="minorHAnsi" w:cstheme="minorHAnsi"/>
                  <w:szCs w:val="22"/>
                  <w:lang w:val="en-IE" w:eastAsia="en-IE"/>
                </w:rPr>
                <w:t>I/We have reviewed the Request for Tenders for the provision of</w:t>
              </w:r>
              <w:r w:rsidR="00E67598">
                <w:rPr>
                  <w:rFonts w:asciiTheme="minorHAnsi" w:hAnsiTheme="minorHAnsi" w:cstheme="minorHAnsi"/>
                  <w:szCs w:val="22"/>
                  <w:lang w:val="en-IE" w:eastAsia="en-IE"/>
                </w:rPr>
                <w:t xml:space="preserve"> </w:t>
              </w:r>
              <w:sdt>
                <w:sdtPr>
                  <w:rPr>
                    <w:lang w:val="en-IE"/>
                  </w:rPr>
                  <w:alias w:val="Type of Services"/>
                  <w:tag w:val="Type of Services"/>
                  <w:id w:val="-1169093703"/>
                  <w:placeholder>
                    <w:docPart w:val="DAE0361E55FE4D6398A0BE75E5F27BE8"/>
                  </w:placeholder>
                  <w:dataBinding w:prefixMappings="xmlns:ns0='http://schemas.microsoft.com/office/2006/coverPageProps' " w:xpath="/ns0:CoverPageProperties[1]/ns0:CompanyFax[1]" w:storeItemID="{55AF091B-3C7A-41E3-B477-F2FDAA23CFDA}"/>
                  <w:text/>
                </w:sdtPr>
                <w:sdtEndPr/>
                <w:sdtContent>
                  <w:r w:rsidR="006E1922">
                    <w:rPr>
                      <w:lang w:val="en-IE"/>
                    </w:rPr>
                    <w:t>Digital Media Services</w:t>
                  </w:r>
                </w:sdtContent>
              </w:sdt>
              <w:r w:rsidR="00B05F4E">
                <w:rPr>
                  <w:rFonts w:asciiTheme="minorHAnsi" w:hAnsiTheme="minorHAnsi" w:cstheme="minorHAnsi"/>
                  <w:szCs w:val="22"/>
                  <w:lang w:val="en-IE" w:eastAsia="en-IE"/>
                </w:rPr>
                <w:t xml:space="preserve">  </w:t>
              </w:r>
              <w:r w:rsidRPr="00A31768">
                <w:rPr>
                  <w:rFonts w:asciiTheme="minorHAnsi" w:hAnsiTheme="minorHAnsi" w:cstheme="minorHAnsi"/>
                  <w:i/>
                  <w:szCs w:val="22"/>
                  <w:lang w:eastAsia="en-IE"/>
                </w:rPr>
                <w:t xml:space="preserve"> </w:t>
              </w:r>
              <w:r w:rsidRPr="00A31768">
                <w:rPr>
                  <w:rFonts w:asciiTheme="minorHAnsi" w:hAnsiTheme="minorHAnsi" w:cstheme="minorHAnsi"/>
                  <w:szCs w:val="22"/>
                  <w:lang w:val="en-IE" w:eastAsia="en-IE"/>
                </w:rPr>
                <w:t xml:space="preserve">and do hereby offer to provide any or all of the services set out therein, as may be required by NAI, in exchange for the following fees, which are inclusive of all costs, overheads and expenses i.e. travel, accommodation, insurances, delivery, packaging and all foreseeable costs:  </w:t>
              </w:r>
            </w:p>
            <w:tbl>
              <w:tblPr>
                <w:tblStyle w:val="TableGrid1"/>
                <w:tblW w:w="0" w:type="auto"/>
                <w:tblInd w:w="720" w:type="dxa"/>
                <w:tblLook w:val="04A0" w:firstRow="1" w:lastRow="0" w:firstColumn="1" w:lastColumn="0" w:noHBand="0" w:noVBand="1"/>
              </w:tblPr>
              <w:tblGrid>
                <w:gridCol w:w="4066"/>
                <w:gridCol w:w="3686"/>
              </w:tblGrid>
              <w:tr w:rsidR="00A31768" w:rsidRPr="00A31768" w14:paraId="66789D27" w14:textId="77777777" w:rsidTr="001135CF">
                <w:tc>
                  <w:tcPr>
                    <w:tcW w:w="4066"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4B8AECFF" w14:textId="77777777" w:rsidR="001135CF" w:rsidRPr="00A31768" w:rsidRDefault="001135CF" w:rsidP="00A31768">
                    <w:pPr>
                      <w:rPr>
                        <w:b/>
                        <w:sz w:val="22"/>
                        <w:szCs w:val="22"/>
                        <w:lang w:val="en-IE"/>
                      </w:rPr>
                    </w:pPr>
                  </w:p>
                  <w:p w14:paraId="2BB2D46B" w14:textId="77777777" w:rsidR="001135CF" w:rsidRPr="00A31768" w:rsidRDefault="001135CF" w:rsidP="00A31768">
                    <w:pPr>
                      <w:rPr>
                        <w:b/>
                        <w:sz w:val="22"/>
                        <w:szCs w:val="22"/>
                        <w:lang w:val="en-IE"/>
                      </w:rPr>
                    </w:pPr>
                  </w:p>
                  <w:p w14:paraId="068BE84A" w14:textId="77777777" w:rsidR="001135CF" w:rsidRPr="00A31768" w:rsidRDefault="00D3167B" w:rsidP="00A31768">
                    <w:pPr>
                      <w:rPr>
                        <w:b/>
                        <w:sz w:val="22"/>
                        <w:szCs w:val="22"/>
                        <w:lang w:val="en-IE"/>
                      </w:rPr>
                    </w:pPr>
                    <w:r w:rsidRPr="00A31768">
                      <w:rPr>
                        <w:b/>
                        <w:sz w:val="22"/>
                        <w:szCs w:val="22"/>
                        <w:lang w:val="en-IE"/>
                      </w:rPr>
                      <w:t>Details</w:t>
                    </w:r>
                  </w:p>
                  <w:p w14:paraId="405B0313" w14:textId="77777777" w:rsidR="001135CF" w:rsidRPr="00A31768" w:rsidRDefault="001135CF" w:rsidP="00A31768">
                    <w:pPr>
                      <w:rPr>
                        <w:b/>
                        <w:sz w:val="22"/>
                        <w:szCs w:val="22"/>
                        <w:lang w:val="en-IE"/>
                      </w:rPr>
                    </w:pPr>
                  </w:p>
                </w:tc>
                <w:tc>
                  <w:tcPr>
                    <w:tcW w:w="3686"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7E91BF79" w14:textId="77777777" w:rsidR="001135CF" w:rsidRPr="00A31768" w:rsidRDefault="001135CF" w:rsidP="00A31768">
                    <w:pPr>
                      <w:rPr>
                        <w:b/>
                        <w:sz w:val="22"/>
                        <w:szCs w:val="22"/>
                        <w:lang w:val="en-IE"/>
                      </w:rPr>
                    </w:pPr>
                  </w:p>
                  <w:p w14:paraId="386B816A" w14:textId="77777777" w:rsidR="001135CF" w:rsidRPr="00A31768" w:rsidRDefault="001135CF" w:rsidP="00A31768">
                    <w:pPr>
                      <w:rPr>
                        <w:b/>
                        <w:sz w:val="22"/>
                        <w:szCs w:val="22"/>
                        <w:lang w:val="en-IE"/>
                      </w:rPr>
                    </w:pPr>
                  </w:p>
                  <w:p w14:paraId="0F508E1C" w14:textId="77777777" w:rsidR="001135CF" w:rsidRPr="00A31768" w:rsidRDefault="00D3167B" w:rsidP="00A31768">
                    <w:pPr>
                      <w:rPr>
                        <w:b/>
                        <w:sz w:val="22"/>
                        <w:szCs w:val="22"/>
                        <w:lang w:val="en-IE"/>
                      </w:rPr>
                    </w:pPr>
                    <w:r w:rsidRPr="00A31768">
                      <w:rPr>
                        <w:b/>
                        <w:sz w:val="22"/>
                        <w:szCs w:val="22"/>
                        <w:lang w:val="en-IE"/>
                      </w:rPr>
                      <w:t>Proposed costs excluding VAT</w:t>
                    </w:r>
                  </w:p>
                  <w:p w14:paraId="20689068" w14:textId="77777777" w:rsidR="001135CF" w:rsidRPr="00A31768" w:rsidRDefault="001135CF" w:rsidP="00A31768">
                    <w:pPr>
                      <w:rPr>
                        <w:b/>
                        <w:sz w:val="22"/>
                        <w:szCs w:val="22"/>
                        <w:lang w:val="en-IE"/>
                      </w:rPr>
                    </w:pPr>
                  </w:p>
                </w:tc>
              </w:tr>
              <w:tr w:rsidR="00A31768" w:rsidRPr="00A31768" w14:paraId="205EBAC5" w14:textId="77777777" w:rsidTr="001135CF">
                <w:tc>
                  <w:tcPr>
                    <w:tcW w:w="4066" w:type="dxa"/>
                    <w:tcBorders>
                      <w:top w:val="single" w:sz="4" w:space="0" w:color="auto"/>
                      <w:left w:val="single" w:sz="4" w:space="0" w:color="auto"/>
                      <w:bottom w:val="single" w:sz="4" w:space="0" w:color="auto"/>
                      <w:right w:val="single" w:sz="4" w:space="0" w:color="auto"/>
                    </w:tcBorders>
                    <w:hideMark/>
                  </w:tcPr>
                  <w:p w14:paraId="3C31C3ED" w14:textId="77777777" w:rsidR="00A31768" w:rsidRPr="00A31768" w:rsidRDefault="00A31768" w:rsidP="00A31768">
                    <w:pPr>
                      <w:spacing w:after="160" w:line="259" w:lineRule="auto"/>
                      <w:rPr>
                        <w:rFonts w:asciiTheme="minorHAnsi" w:hAnsiTheme="minorHAnsi"/>
                      </w:rPr>
                    </w:pPr>
                  </w:p>
                </w:tc>
                <w:tc>
                  <w:tcPr>
                    <w:tcW w:w="3686" w:type="dxa"/>
                    <w:tcBorders>
                      <w:top w:val="single" w:sz="4" w:space="0" w:color="auto"/>
                      <w:left w:val="single" w:sz="4" w:space="0" w:color="auto"/>
                      <w:bottom w:val="single" w:sz="4" w:space="0" w:color="auto"/>
                      <w:right w:val="single" w:sz="4" w:space="0" w:color="auto"/>
                    </w:tcBorders>
                  </w:tcPr>
                  <w:p w14:paraId="5C361E02" w14:textId="77777777" w:rsidR="00A31768" w:rsidRPr="00A31768" w:rsidRDefault="00A31768" w:rsidP="00A31768">
                    <w:pPr>
                      <w:jc w:val="both"/>
                      <w:rPr>
                        <w:rFonts w:asciiTheme="minorHAnsi" w:hAnsiTheme="minorHAnsi"/>
                      </w:rPr>
                    </w:pPr>
                  </w:p>
                  <w:p w14:paraId="232A146F" w14:textId="77777777" w:rsidR="00A31768" w:rsidRPr="00A31768" w:rsidRDefault="00A31768" w:rsidP="00A31768">
                    <w:pPr>
                      <w:jc w:val="both"/>
                      <w:rPr>
                        <w:rFonts w:asciiTheme="minorHAnsi" w:hAnsiTheme="minorHAnsi"/>
                      </w:rPr>
                    </w:pPr>
                  </w:p>
                </w:tc>
              </w:tr>
              <w:tr w:rsidR="00A31768" w:rsidRPr="00A31768" w14:paraId="6B4F3DE5" w14:textId="77777777" w:rsidTr="001135CF">
                <w:tc>
                  <w:tcPr>
                    <w:tcW w:w="4066" w:type="dxa"/>
                    <w:tcBorders>
                      <w:top w:val="single" w:sz="4" w:space="0" w:color="auto"/>
                      <w:left w:val="single" w:sz="4" w:space="0" w:color="auto"/>
                      <w:bottom w:val="single" w:sz="4" w:space="0" w:color="auto"/>
                      <w:right w:val="single" w:sz="4" w:space="0" w:color="auto"/>
                    </w:tcBorders>
                  </w:tcPr>
                  <w:p w14:paraId="6D2FE63D" w14:textId="77777777" w:rsidR="00A31768" w:rsidRPr="00A31768" w:rsidRDefault="00A31768" w:rsidP="00A31768">
                    <w:pPr>
                      <w:jc w:val="both"/>
                      <w:rPr>
                        <w:rFonts w:asciiTheme="minorHAnsi" w:hAnsiTheme="minorHAnsi"/>
                      </w:rPr>
                    </w:pPr>
                  </w:p>
                </w:tc>
                <w:tc>
                  <w:tcPr>
                    <w:tcW w:w="3686" w:type="dxa"/>
                    <w:tcBorders>
                      <w:top w:val="single" w:sz="4" w:space="0" w:color="auto"/>
                      <w:left w:val="single" w:sz="4" w:space="0" w:color="auto"/>
                      <w:bottom w:val="single" w:sz="4" w:space="0" w:color="auto"/>
                      <w:right w:val="single" w:sz="4" w:space="0" w:color="auto"/>
                    </w:tcBorders>
                  </w:tcPr>
                  <w:p w14:paraId="61A0A7B9" w14:textId="77777777" w:rsidR="00A31768" w:rsidRPr="00A31768" w:rsidRDefault="00A31768" w:rsidP="00A31768">
                    <w:pPr>
                      <w:jc w:val="both"/>
                      <w:rPr>
                        <w:rFonts w:asciiTheme="minorHAnsi" w:hAnsiTheme="minorHAnsi"/>
                      </w:rPr>
                    </w:pPr>
                  </w:p>
                </w:tc>
              </w:tr>
              <w:tr w:rsidR="00A31768" w:rsidRPr="00A31768" w14:paraId="0EA4B04E" w14:textId="77777777" w:rsidTr="001135CF">
                <w:tc>
                  <w:tcPr>
                    <w:tcW w:w="4066" w:type="dxa"/>
                    <w:tcBorders>
                      <w:top w:val="single" w:sz="4" w:space="0" w:color="auto"/>
                      <w:left w:val="single" w:sz="4" w:space="0" w:color="auto"/>
                      <w:bottom w:val="single" w:sz="4" w:space="0" w:color="auto"/>
                      <w:right w:val="single" w:sz="4" w:space="0" w:color="auto"/>
                    </w:tcBorders>
                    <w:hideMark/>
                  </w:tcPr>
                  <w:p w14:paraId="5A06644A" w14:textId="77777777" w:rsidR="00A31768" w:rsidRPr="00A31768" w:rsidRDefault="00A31768" w:rsidP="00A31768">
                    <w:pPr>
                      <w:jc w:val="both"/>
                      <w:rPr>
                        <w:rFonts w:asciiTheme="minorHAnsi" w:hAnsiTheme="minorHAnsi"/>
                      </w:rPr>
                    </w:pPr>
                  </w:p>
                  <w:p w14:paraId="42424C84" w14:textId="77777777" w:rsidR="00A31768" w:rsidRPr="00A31768" w:rsidRDefault="00A31768" w:rsidP="00A31768">
                    <w:pPr>
                      <w:jc w:val="both"/>
                      <w:rPr>
                        <w:rFonts w:asciiTheme="minorHAnsi" w:hAnsiTheme="minorHAnsi"/>
                      </w:rPr>
                    </w:pPr>
                  </w:p>
                </w:tc>
                <w:tc>
                  <w:tcPr>
                    <w:tcW w:w="3686" w:type="dxa"/>
                    <w:tcBorders>
                      <w:top w:val="single" w:sz="4" w:space="0" w:color="auto"/>
                      <w:left w:val="single" w:sz="4" w:space="0" w:color="auto"/>
                      <w:bottom w:val="single" w:sz="4" w:space="0" w:color="auto"/>
                      <w:right w:val="single" w:sz="4" w:space="0" w:color="auto"/>
                    </w:tcBorders>
                  </w:tcPr>
                  <w:p w14:paraId="047E316F" w14:textId="77777777" w:rsidR="00A31768" w:rsidRPr="00A31768" w:rsidRDefault="00A31768" w:rsidP="00A31768">
                    <w:pPr>
                      <w:jc w:val="both"/>
                      <w:rPr>
                        <w:rFonts w:asciiTheme="minorHAnsi" w:hAnsiTheme="minorHAnsi"/>
                      </w:rPr>
                    </w:pPr>
                  </w:p>
                  <w:p w14:paraId="783B1BC1" w14:textId="77777777" w:rsidR="00A31768" w:rsidRPr="00A31768" w:rsidRDefault="00A31768" w:rsidP="00A31768">
                    <w:pPr>
                      <w:jc w:val="both"/>
                      <w:rPr>
                        <w:rFonts w:asciiTheme="minorHAnsi" w:hAnsiTheme="minorHAnsi"/>
                      </w:rPr>
                    </w:pPr>
                  </w:p>
                </w:tc>
              </w:tr>
              <w:tr w:rsidR="00A31768" w:rsidRPr="00A31768" w14:paraId="1CAD1E61" w14:textId="77777777" w:rsidTr="001135CF">
                <w:tc>
                  <w:tcPr>
                    <w:tcW w:w="4066" w:type="dxa"/>
                    <w:tcBorders>
                      <w:top w:val="single" w:sz="4" w:space="0" w:color="auto"/>
                      <w:left w:val="single" w:sz="4" w:space="0" w:color="auto"/>
                      <w:bottom w:val="single" w:sz="4" w:space="0" w:color="auto"/>
                      <w:right w:val="single" w:sz="4" w:space="0" w:color="auto"/>
                    </w:tcBorders>
                  </w:tcPr>
                  <w:p w14:paraId="5F0C571B" w14:textId="77777777" w:rsidR="00A31768" w:rsidRPr="00A31768" w:rsidRDefault="00A31768" w:rsidP="00A31768">
                    <w:pPr>
                      <w:jc w:val="both"/>
                      <w:rPr>
                        <w:rFonts w:asciiTheme="minorHAnsi" w:hAnsiTheme="minorHAnsi"/>
                      </w:rPr>
                    </w:pPr>
                  </w:p>
                </w:tc>
                <w:tc>
                  <w:tcPr>
                    <w:tcW w:w="3686" w:type="dxa"/>
                    <w:tcBorders>
                      <w:top w:val="single" w:sz="4" w:space="0" w:color="auto"/>
                      <w:left w:val="single" w:sz="4" w:space="0" w:color="auto"/>
                      <w:bottom w:val="single" w:sz="4" w:space="0" w:color="auto"/>
                      <w:right w:val="single" w:sz="4" w:space="0" w:color="auto"/>
                    </w:tcBorders>
                  </w:tcPr>
                  <w:p w14:paraId="77769E8A" w14:textId="77777777" w:rsidR="00A31768" w:rsidRPr="00A31768" w:rsidRDefault="00A31768" w:rsidP="00A31768">
                    <w:pPr>
                      <w:jc w:val="both"/>
                      <w:rPr>
                        <w:rFonts w:asciiTheme="minorHAnsi" w:hAnsiTheme="minorHAnsi"/>
                      </w:rPr>
                    </w:pPr>
                  </w:p>
                </w:tc>
              </w:tr>
            </w:tbl>
            <w:p w14:paraId="387327A9" w14:textId="77777777" w:rsidR="00A31768" w:rsidRPr="00A31768" w:rsidRDefault="00A31768" w:rsidP="00A31768">
              <w:pPr>
                <w:jc w:val="both"/>
              </w:pPr>
              <w:r w:rsidRPr="00A31768">
                <w:t xml:space="preserve">  </w:t>
              </w:r>
            </w:p>
            <w:p w14:paraId="34C54F9E" w14:textId="77777777" w:rsidR="00A31768" w:rsidRPr="00A31768" w:rsidRDefault="00A31768" w:rsidP="00A31768">
              <w:pPr>
                <w:ind w:left="720" w:hanging="720"/>
                <w:jc w:val="both"/>
                <w:rPr>
                  <w:rFonts w:asciiTheme="minorHAnsi" w:hAnsiTheme="minorHAnsi" w:cstheme="minorHAnsi"/>
                  <w:szCs w:val="22"/>
                </w:rPr>
              </w:pPr>
              <w:r w:rsidRPr="00A31768">
                <w:rPr>
                  <w:rFonts w:asciiTheme="minorHAnsi" w:hAnsiTheme="minorHAnsi" w:cstheme="minorHAnsi"/>
                  <w:szCs w:val="22"/>
                </w:rPr>
                <w:t xml:space="preserve">1. </w:t>
              </w:r>
              <w:r w:rsidRPr="00A31768">
                <w:rPr>
                  <w:rFonts w:asciiTheme="minorHAnsi" w:hAnsiTheme="minorHAnsi" w:cstheme="minorHAnsi"/>
                  <w:szCs w:val="22"/>
                </w:rPr>
                <w:tab/>
                <w:t xml:space="preserve">The Tenderer agrees to keep this offer open for acceptance by NAI for a period of 180 days from the deadline date for receipt of Tenders. </w:t>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t xml:space="preserve">    </w:t>
              </w:r>
              <w:r w:rsidRPr="00A31768">
                <w:rPr>
                  <w:rFonts w:asciiTheme="minorHAnsi" w:hAnsiTheme="minorHAnsi" w:cstheme="minorHAnsi"/>
                  <w:szCs w:val="22"/>
                </w:rPr>
                <w:tab/>
                <w:t xml:space="preserve">                 </w:t>
              </w:r>
            </w:p>
            <w:p w14:paraId="108C3658" w14:textId="77777777" w:rsidR="00A31768" w:rsidRPr="00A31768" w:rsidRDefault="00A31768" w:rsidP="00A31768">
              <w:pPr>
                <w:jc w:val="both"/>
                <w:rPr>
                  <w:rFonts w:asciiTheme="minorHAnsi" w:hAnsiTheme="minorHAnsi" w:cstheme="minorHAnsi"/>
                  <w:szCs w:val="22"/>
                </w:rPr>
              </w:pPr>
              <w:r w:rsidRPr="00A31768">
                <w:rPr>
                  <w:rFonts w:asciiTheme="minorHAnsi" w:hAnsiTheme="minorHAnsi" w:cstheme="minorHAnsi"/>
                  <w:szCs w:val="22"/>
                </w:rPr>
                <w:t xml:space="preserve">2. </w:t>
              </w:r>
              <w:r w:rsidRPr="00A31768">
                <w:rPr>
                  <w:rFonts w:asciiTheme="minorHAnsi" w:hAnsiTheme="minorHAnsi" w:cstheme="minorHAnsi"/>
                  <w:szCs w:val="22"/>
                </w:rPr>
                <w:tab/>
                <w:t>The Tenderer has read and confirms its acceptance of the Instructions to Tenders.</w:t>
              </w:r>
              <w:r w:rsidRPr="00A31768">
                <w:rPr>
                  <w:rFonts w:asciiTheme="minorHAnsi" w:hAnsiTheme="minorHAnsi" w:cstheme="minorHAnsi"/>
                  <w:szCs w:val="22"/>
                </w:rPr>
                <w:tab/>
                <w:t xml:space="preserve">                                      3. </w:t>
              </w:r>
              <w:r w:rsidRPr="00A31768">
                <w:rPr>
                  <w:rFonts w:asciiTheme="minorHAnsi" w:hAnsiTheme="minorHAnsi" w:cstheme="minorHAnsi"/>
                  <w:szCs w:val="22"/>
                </w:rPr>
                <w:tab/>
                <w:t xml:space="preserve">The Tenderer agrees to treat the details of this offer, together with any subsequent </w:t>
              </w:r>
            </w:p>
            <w:p w14:paraId="6E0D8E8E" w14:textId="77777777" w:rsidR="00A31768" w:rsidRPr="00A31768" w:rsidRDefault="00A31768" w:rsidP="00A31768">
              <w:pPr>
                <w:ind w:firstLine="720"/>
                <w:jc w:val="both"/>
                <w:rPr>
                  <w:rFonts w:asciiTheme="minorHAnsi" w:hAnsiTheme="minorHAnsi" w:cstheme="minorHAnsi"/>
                  <w:szCs w:val="22"/>
                </w:rPr>
              </w:pPr>
              <w:r w:rsidRPr="00A31768">
                <w:rPr>
                  <w:rFonts w:asciiTheme="minorHAnsi" w:hAnsiTheme="minorHAnsi" w:cstheme="minorHAnsi"/>
                  <w:szCs w:val="22"/>
                </w:rPr>
                <w:t xml:space="preserve">correspondence or contract, as private and confidential. </w:t>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t xml:space="preserve">      </w:t>
              </w:r>
            </w:p>
            <w:p w14:paraId="1922CD75" w14:textId="77777777" w:rsidR="00A31768" w:rsidRPr="00A31768" w:rsidRDefault="00A31768" w:rsidP="00A31768">
              <w:pPr>
                <w:ind w:left="720" w:hanging="675"/>
                <w:jc w:val="both"/>
                <w:rPr>
                  <w:rFonts w:asciiTheme="minorHAnsi" w:hAnsiTheme="minorHAnsi" w:cstheme="minorHAnsi"/>
                  <w:szCs w:val="22"/>
                </w:rPr>
              </w:pPr>
              <w:r w:rsidRPr="00A31768">
                <w:rPr>
                  <w:rFonts w:asciiTheme="minorHAnsi" w:hAnsiTheme="minorHAnsi" w:cstheme="minorHAnsi"/>
                  <w:szCs w:val="22"/>
                </w:rPr>
                <w:t xml:space="preserve">4. </w:t>
              </w:r>
              <w:r w:rsidRPr="00A31768">
                <w:rPr>
                  <w:rFonts w:asciiTheme="minorHAnsi" w:hAnsiTheme="minorHAnsi" w:cstheme="minorHAnsi"/>
                  <w:szCs w:val="22"/>
                </w:rPr>
                <w:tab/>
                <w:t>The Tenderer acknowledges that NAI shall not be responsible for any costs incurred by in the preparation of its Tender or any associated work effort, howsoever arising.</w:t>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p>
            <w:p w14:paraId="6730BC52" w14:textId="3F3BC6F5" w:rsidR="00A31768" w:rsidRPr="00A31768" w:rsidRDefault="00A31768" w:rsidP="00A31768">
              <w:pPr>
                <w:ind w:firstLine="720"/>
                <w:jc w:val="both"/>
                <w:rPr>
                  <w:rFonts w:asciiTheme="minorHAnsi" w:hAnsiTheme="minorHAnsi" w:cstheme="minorHAnsi"/>
                  <w:b/>
                  <w:szCs w:val="22"/>
                </w:rPr>
              </w:pPr>
              <w:r w:rsidRPr="00A31768">
                <w:rPr>
                  <w:rFonts w:asciiTheme="minorHAnsi" w:hAnsiTheme="minorHAnsi" w:cstheme="minorHAnsi"/>
                  <w:b/>
                  <w:szCs w:val="22"/>
                </w:rPr>
                <w:t xml:space="preserve">Dated this </w:t>
              </w:r>
              <w:r w:rsidRPr="00A31768">
                <w:rPr>
                  <w:rFonts w:asciiTheme="minorHAnsi" w:hAnsiTheme="minorHAnsi" w:cstheme="minorHAnsi"/>
                  <w:b/>
                  <w:szCs w:val="22"/>
                </w:rPr>
                <w:tab/>
                <w:t>________</w:t>
              </w:r>
              <w:r w:rsidRPr="00A31768">
                <w:rPr>
                  <w:rFonts w:asciiTheme="minorHAnsi" w:hAnsiTheme="minorHAnsi" w:cstheme="minorHAnsi"/>
                  <w:b/>
                  <w:szCs w:val="22"/>
                </w:rPr>
                <w:tab/>
                <w:t>day of</w:t>
              </w:r>
              <w:r w:rsidRPr="00A31768">
                <w:rPr>
                  <w:rFonts w:asciiTheme="minorHAnsi" w:hAnsiTheme="minorHAnsi" w:cstheme="minorHAnsi"/>
                  <w:b/>
                  <w:szCs w:val="22"/>
                </w:rPr>
                <w:tab/>
                <w:t xml:space="preserve"> _________ 2021</w:t>
              </w:r>
              <w:r w:rsidR="00E67598">
                <w:rPr>
                  <w:rFonts w:asciiTheme="minorHAnsi" w:hAnsiTheme="minorHAnsi" w:cstheme="minorHAnsi"/>
                  <w:b/>
                  <w:szCs w:val="22"/>
                </w:rPr>
                <w:t>/2022</w:t>
              </w:r>
              <w:r w:rsidRPr="00A31768">
                <w:rPr>
                  <w:rFonts w:asciiTheme="minorHAnsi" w:hAnsiTheme="minorHAnsi" w:cstheme="minorHAnsi"/>
                  <w:b/>
                  <w:szCs w:val="22"/>
                </w:rPr>
                <w:t xml:space="preserve">  </w:t>
              </w:r>
              <w:r w:rsidRPr="00A31768">
                <w:rPr>
                  <w:rFonts w:asciiTheme="minorHAnsi" w:hAnsiTheme="minorHAnsi" w:cstheme="minorHAnsi"/>
                  <w:b/>
                  <w:szCs w:val="22"/>
                </w:rPr>
                <w:tab/>
              </w:r>
              <w:r w:rsidRPr="00A31768">
                <w:rPr>
                  <w:rFonts w:asciiTheme="minorHAnsi" w:hAnsiTheme="minorHAnsi" w:cstheme="minorHAnsi"/>
                  <w:b/>
                  <w:szCs w:val="22"/>
                </w:rPr>
                <w:tab/>
              </w:r>
            </w:p>
            <w:p w14:paraId="53B5862E" w14:textId="77777777" w:rsidR="00A31768" w:rsidRPr="00A31768" w:rsidRDefault="00A31768" w:rsidP="00A31768">
              <w:pPr>
                <w:jc w:val="both"/>
                <w:rPr>
                  <w:rFonts w:asciiTheme="minorHAnsi" w:hAnsiTheme="minorHAnsi" w:cstheme="minorHAnsi"/>
                  <w:b/>
                  <w:szCs w:val="22"/>
                </w:rPr>
              </w:pPr>
              <w:r w:rsidRPr="00A31768">
                <w:rPr>
                  <w:rFonts w:asciiTheme="minorHAnsi" w:hAnsiTheme="minorHAnsi" w:cstheme="minorHAnsi"/>
                  <w:b/>
                  <w:szCs w:val="22"/>
                </w:rPr>
                <w:tab/>
                <w:t xml:space="preserve">Signature: </w:t>
              </w:r>
              <w:r w:rsidRPr="00A31768">
                <w:rPr>
                  <w:rFonts w:asciiTheme="minorHAnsi" w:hAnsiTheme="minorHAnsi" w:cstheme="minorHAnsi"/>
                  <w:b/>
                  <w:szCs w:val="22"/>
                </w:rPr>
                <w:tab/>
                <w:t xml:space="preserve">________________________________ </w:t>
              </w:r>
              <w:r w:rsidRPr="00A31768">
                <w:rPr>
                  <w:rFonts w:asciiTheme="minorHAnsi" w:hAnsiTheme="minorHAnsi" w:cstheme="minorHAnsi"/>
                  <w:b/>
                  <w:szCs w:val="22"/>
                </w:rPr>
                <w:tab/>
              </w:r>
            </w:p>
            <w:p w14:paraId="75E97E3B" w14:textId="77777777" w:rsidR="00A31768" w:rsidRPr="00A31768" w:rsidRDefault="00A31768" w:rsidP="00A31768">
              <w:pPr>
                <w:jc w:val="both"/>
                <w:rPr>
                  <w:rFonts w:asciiTheme="minorHAnsi" w:hAnsiTheme="minorHAnsi" w:cstheme="minorHAnsi"/>
                  <w:b/>
                  <w:szCs w:val="22"/>
                </w:rPr>
              </w:pPr>
              <w:r w:rsidRPr="00A31768">
                <w:rPr>
                  <w:rFonts w:asciiTheme="minorHAnsi" w:hAnsiTheme="minorHAnsi" w:cstheme="minorHAnsi"/>
                  <w:b/>
                  <w:szCs w:val="22"/>
                </w:rPr>
                <w:tab/>
                <w:t>Print Name:</w:t>
              </w:r>
              <w:r w:rsidRPr="00A31768">
                <w:rPr>
                  <w:rFonts w:asciiTheme="minorHAnsi" w:hAnsiTheme="minorHAnsi" w:cstheme="minorHAnsi"/>
                  <w:b/>
                  <w:szCs w:val="22"/>
                </w:rPr>
                <w:tab/>
                <w:t xml:space="preserve">________________________________ </w:t>
              </w:r>
              <w:r w:rsidRPr="00A31768">
                <w:rPr>
                  <w:rFonts w:asciiTheme="minorHAnsi" w:hAnsiTheme="minorHAnsi" w:cstheme="minorHAnsi"/>
                  <w:b/>
                  <w:szCs w:val="22"/>
                </w:rPr>
                <w:tab/>
              </w:r>
              <w:r w:rsidRPr="00A31768">
                <w:rPr>
                  <w:rFonts w:asciiTheme="minorHAnsi" w:hAnsiTheme="minorHAnsi" w:cstheme="minorHAnsi"/>
                  <w:b/>
                  <w:szCs w:val="22"/>
                </w:rPr>
                <w:tab/>
              </w:r>
            </w:p>
            <w:p w14:paraId="199C9060" w14:textId="77777777" w:rsidR="00A31768" w:rsidRPr="00A31768" w:rsidRDefault="00A31768" w:rsidP="00A31768">
              <w:pPr>
                <w:jc w:val="both"/>
                <w:rPr>
                  <w:rFonts w:asciiTheme="minorHAnsi" w:hAnsiTheme="minorHAnsi" w:cstheme="minorHAnsi"/>
                  <w:b/>
                  <w:szCs w:val="22"/>
                </w:rPr>
              </w:pPr>
              <w:r w:rsidRPr="00A31768">
                <w:rPr>
                  <w:rFonts w:asciiTheme="minorHAnsi" w:hAnsiTheme="minorHAnsi" w:cstheme="minorHAnsi"/>
                  <w:b/>
                  <w:szCs w:val="22"/>
                </w:rPr>
                <w:tab/>
                <w:t>Address:</w:t>
              </w:r>
              <w:r w:rsidRPr="00A31768">
                <w:rPr>
                  <w:rFonts w:asciiTheme="minorHAnsi" w:hAnsiTheme="minorHAnsi" w:cstheme="minorHAnsi"/>
                  <w:b/>
                  <w:szCs w:val="22"/>
                </w:rPr>
                <w:tab/>
                <w:t xml:space="preserve">________________________________    </w:t>
              </w:r>
              <w:r w:rsidRPr="00A31768">
                <w:rPr>
                  <w:rFonts w:asciiTheme="minorHAnsi" w:hAnsiTheme="minorHAnsi" w:cstheme="minorHAnsi"/>
                  <w:b/>
                  <w:szCs w:val="22"/>
                </w:rPr>
                <w:tab/>
              </w:r>
              <w:r w:rsidRPr="00A31768">
                <w:rPr>
                  <w:rFonts w:asciiTheme="minorHAnsi" w:hAnsiTheme="minorHAnsi" w:cstheme="minorHAnsi"/>
                  <w:b/>
                  <w:szCs w:val="22"/>
                </w:rPr>
                <w:tab/>
              </w:r>
              <w:r w:rsidRPr="00A31768">
                <w:rPr>
                  <w:rFonts w:asciiTheme="minorHAnsi" w:hAnsiTheme="minorHAnsi" w:cstheme="minorHAnsi"/>
                  <w:b/>
                  <w:szCs w:val="22"/>
                </w:rPr>
                <w:tab/>
              </w:r>
              <w:r w:rsidRPr="00A31768">
                <w:rPr>
                  <w:rFonts w:asciiTheme="minorHAnsi" w:hAnsiTheme="minorHAnsi" w:cstheme="minorHAnsi"/>
                  <w:b/>
                  <w:szCs w:val="22"/>
                </w:rPr>
                <w:tab/>
                <w:t xml:space="preserve"> </w:t>
              </w:r>
              <w:r w:rsidRPr="00A31768">
                <w:rPr>
                  <w:rFonts w:asciiTheme="minorHAnsi" w:hAnsiTheme="minorHAnsi" w:cstheme="minorHAnsi"/>
                  <w:b/>
                  <w:szCs w:val="22"/>
                </w:rPr>
                <w:tab/>
              </w:r>
              <w:r w:rsidRPr="00A31768">
                <w:rPr>
                  <w:rFonts w:asciiTheme="minorHAnsi" w:hAnsiTheme="minorHAnsi" w:cstheme="minorHAnsi"/>
                  <w:b/>
                  <w:szCs w:val="22"/>
                </w:rPr>
                <w:tab/>
              </w:r>
              <w:r w:rsidRPr="00A31768">
                <w:rPr>
                  <w:rFonts w:asciiTheme="minorHAnsi" w:hAnsiTheme="minorHAnsi" w:cstheme="minorHAnsi"/>
                  <w:b/>
                  <w:szCs w:val="22"/>
                </w:rPr>
                <w:tab/>
                <w:t xml:space="preserve">________________________________ </w:t>
              </w:r>
              <w:r w:rsidRPr="00A31768">
                <w:rPr>
                  <w:rFonts w:asciiTheme="minorHAnsi" w:hAnsiTheme="minorHAnsi" w:cstheme="minorHAnsi"/>
                  <w:b/>
                  <w:szCs w:val="22"/>
                </w:rPr>
                <w:tab/>
              </w:r>
              <w:r w:rsidRPr="00A31768">
                <w:rPr>
                  <w:rFonts w:asciiTheme="minorHAnsi" w:hAnsiTheme="minorHAnsi" w:cstheme="minorHAnsi"/>
                  <w:b/>
                  <w:szCs w:val="22"/>
                </w:rPr>
                <w:tab/>
              </w:r>
              <w:r w:rsidRPr="00A31768">
                <w:rPr>
                  <w:rFonts w:asciiTheme="minorHAnsi" w:hAnsiTheme="minorHAnsi" w:cstheme="minorHAnsi"/>
                  <w:b/>
                  <w:szCs w:val="22"/>
                </w:rPr>
                <w:tab/>
              </w:r>
            </w:p>
            <w:p w14:paraId="265B7EEE" w14:textId="77777777" w:rsidR="00A31768" w:rsidRPr="00A31768" w:rsidRDefault="00A31768" w:rsidP="00A31768">
              <w:pPr>
                <w:jc w:val="both"/>
                <w:rPr>
                  <w:rFonts w:asciiTheme="minorHAnsi" w:hAnsiTheme="minorHAnsi" w:cstheme="minorHAnsi"/>
                  <w:szCs w:val="22"/>
                </w:rPr>
              </w:pPr>
              <w:r w:rsidRPr="00A31768">
                <w:rPr>
                  <w:rFonts w:asciiTheme="minorHAnsi" w:hAnsiTheme="minorHAnsi" w:cstheme="minorHAnsi"/>
                  <w:b/>
                  <w:szCs w:val="22"/>
                </w:rPr>
                <w:tab/>
              </w:r>
              <w:r w:rsidRPr="00A31768">
                <w:rPr>
                  <w:rFonts w:asciiTheme="minorHAnsi" w:hAnsiTheme="minorHAnsi" w:cstheme="minorHAnsi"/>
                  <w:b/>
                  <w:bCs/>
                  <w:szCs w:val="22"/>
                </w:rPr>
                <w:t>E-mail</w:t>
              </w:r>
              <w:r w:rsidRPr="00A31768">
                <w:rPr>
                  <w:rFonts w:asciiTheme="minorHAnsi" w:hAnsiTheme="minorHAnsi" w:cstheme="minorHAnsi"/>
                  <w:szCs w:val="22"/>
                </w:rPr>
                <w:t>:</w:t>
              </w:r>
              <w:r w:rsidRPr="00A31768">
                <w:rPr>
                  <w:rFonts w:asciiTheme="minorHAnsi" w:hAnsiTheme="minorHAnsi" w:cstheme="minorHAnsi"/>
                  <w:szCs w:val="22"/>
                </w:rPr>
                <w:tab/>
              </w:r>
              <w:r w:rsidRPr="00A31768">
                <w:rPr>
                  <w:rFonts w:asciiTheme="minorHAnsi" w:hAnsiTheme="minorHAnsi" w:cstheme="minorHAnsi"/>
                  <w:szCs w:val="22"/>
                </w:rPr>
                <w:tab/>
                <w:t>________________________________</w:t>
              </w:r>
              <w:r w:rsidRPr="00A31768">
                <w:rPr>
                  <w:rFonts w:asciiTheme="minorHAnsi" w:hAnsiTheme="minorHAnsi" w:cstheme="minorHAnsi"/>
                  <w:szCs w:val="22"/>
                </w:rPr>
                <w:tab/>
              </w:r>
              <w:r w:rsidRPr="00A31768">
                <w:rPr>
                  <w:rFonts w:asciiTheme="minorHAnsi" w:hAnsiTheme="minorHAnsi" w:cstheme="minorHAnsi"/>
                  <w:szCs w:val="22"/>
                </w:rPr>
                <w:tab/>
              </w:r>
              <w:r w:rsidRPr="00A31768">
                <w:rPr>
                  <w:rFonts w:asciiTheme="minorHAnsi" w:hAnsiTheme="minorHAnsi" w:cstheme="minorHAnsi"/>
                  <w:szCs w:val="22"/>
                </w:rPr>
                <w:tab/>
              </w:r>
            </w:p>
            <w:p w14:paraId="1F2131F3" w14:textId="77777777" w:rsidR="00A31768" w:rsidRPr="00A31768" w:rsidRDefault="00A31768" w:rsidP="00A31768">
              <w:pPr>
                <w:jc w:val="both"/>
                <w:rPr>
                  <w:color w:val="FF0000"/>
                  <w:highlight w:val="lightGray"/>
                </w:rPr>
              </w:pPr>
              <w:r w:rsidRPr="00A31768">
                <w:rPr>
                  <w:rFonts w:asciiTheme="minorHAnsi" w:hAnsiTheme="minorHAnsi" w:cstheme="minorHAnsi"/>
                  <w:szCs w:val="22"/>
                </w:rPr>
                <w:tab/>
              </w:r>
              <w:r w:rsidRPr="00A31768">
                <w:rPr>
                  <w:rFonts w:asciiTheme="minorHAnsi" w:hAnsiTheme="minorHAnsi" w:cstheme="minorHAnsi"/>
                  <w:b/>
                  <w:bCs/>
                  <w:szCs w:val="22"/>
                </w:rPr>
                <w:t>Tel:</w:t>
              </w:r>
              <w:r w:rsidRPr="00A31768">
                <w:rPr>
                  <w:rFonts w:asciiTheme="minorHAnsi" w:hAnsiTheme="minorHAnsi" w:cstheme="minorHAnsi"/>
                  <w:szCs w:val="22"/>
                </w:rPr>
                <w:tab/>
              </w:r>
              <w:r w:rsidRPr="00A31768">
                <w:rPr>
                  <w:rFonts w:asciiTheme="minorHAnsi" w:hAnsiTheme="minorHAnsi" w:cstheme="minorHAnsi"/>
                  <w:szCs w:val="22"/>
                </w:rPr>
                <w:tab/>
                <w:t xml:space="preserve">________________________________ </w:t>
              </w:r>
            </w:p>
          </w:sdtContent>
        </w:sdt>
      </w:sdtContent>
    </w:sdt>
    <w:p w14:paraId="578607AD" w14:textId="77777777" w:rsidR="00A31768" w:rsidRPr="00A31768" w:rsidRDefault="00A31768" w:rsidP="00A31768"/>
    <w:p w14:paraId="4BE14DDD" w14:textId="77777777" w:rsidR="00A31768" w:rsidRPr="00A31768" w:rsidRDefault="00A31768" w:rsidP="00A31768"/>
    <w:p w14:paraId="72F28E49" w14:textId="77777777" w:rsidR="003C0FB1" w:rsidRDefault="003C0FB1" w:rsidP="00383C79">
      <w:pPr>
        <w:jc w:val="both"/>
      </w:pPr>
    </w:p>
    <w:p w14:paraId="5E496F91" w14:textId="77777777" w:rsidR="003C0FB1" w:rsidRDefault="003C0FB1" w:rsidP="003C0FB1">
      <w:pPr>
        <w:jc w:val="both"/>
      </w:pPr>
    </w:p>
    <w:p w14:paraId="424A00FE" w14:textId="77777777" w:rsidR="003C0FB1" w:rsidRDefault="003C0FB1" w:rsidP="003C0FB1">
      <w:pPr>
        <w:jc w:val="both"/>
        <w:sectPr w:rsidR="003C0FB1" w:rsidSect="00926F67">
          <w:type w:val="continuous"/>
          <w:pgSz w:w="11907" w:h="16840" w:code="9"/>
          <w:pgMar w:top="1134" w:right="1418" w:bottom="851" w:left="1418" w:header="709" w:footer="709" w:gutter="0"/>
          <w:cols w:space="708"/>
          <w:formProt w:val="0"/>
          <w:docGrid w:linePitch="360"/>
        </w:sectPr>
      </w:pPr>
    </w:p>
    <w:p w14:paraId="2C14D8A8" w14:textId="77777777" w:rsidR="003C0FB1" w:rsidRDefault="003C0FB1" w:rsidP="003C0FB1">
      <w:pPr>
        <w:jc w:val="both"/>
      </w:pPr>
    </w:p>
    <w:p w14:paraId="36C86A57" w14:textId="77777777" w:rsidR="003C0FB1" w:rsidRDefault="003C0FB1" w:rsidP="003C0FB1">
      <w:pPr>
        <w:pStyle w:val="Heading1"/>
        <w:spacing w:before="0"/>
        <w:jc w:val="both"/>
        <w:rPr>
          <w:rFonts w:ascii="Calibri" w:hAnsi="Calibri"/>
        </w:rPr>
      </w:pPr>
      <w:r w:rsidRPr="000E5DB7">
        <w:rPr>
          <w:rFonts w:ascii="Calibri" w:hAnsi="Calibri"/>
        </w:rPr>
        <w:t>Appendix 3: Tenderers’ Statement</w:t>
      </w:r>
    </w:p>
    <w:p w14:paraId="41A4661E"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5AEE76EC" w14:textId="77777777" w:rsidR="003C0FB1" w:rsidRDefault="003C0FB1" w:rsidP="00D3359A">
      <w:pPr>
        <w:keepLines/>
        <w:jc w:val="both"/>
      </w:pPr>
    </w:p>
    <w:p w14:paraId="09551667" w14:textId="77777777" w:rsidR="003C0FB1" w:rsidRDefault="003C0FB1" w:rsidP="00D3359A">
      <w:pPr>
        <w:keepLines/>
        <w:jc w:val="center"/>
        <w:rPr>
          <w:b/>
        </w:rPr>
      </w:pPr>
      <w:r w:rsidRPr="000E5DB7">
        <w:rPr>
          <w:b/>
        </w:rPr>
        <w:t>TENDERERS’ STATEMENT</w:t>
      </w:r>
    </w:p>
    <w:p w14:paraId="204918A7" w14:textId="77777777" w:rsidR="003C0FB1" w:rsidRDefault="003C0FB1" w:rsidP="00D3359A">
      <w:pPr>
        <w:keepLines/>
        <w:jc w:val="both"/>
        <w:rPr>
          <w:b/>
        </w:rPr>
      </w:pPr>
    </w:p>
    <w:p w14:paraId="2F439117" w14:textId="34A155FA"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4F49E8">
            <w:rPr>
              <w:highlight w:val="lightGray"/>
            </w:rPr>
            <w:t>The National Archives</w:t>
          </w:r>
        </w:sdtContent>
      </w:sdt>
      <w:r w:rsidR="003F3EE7">
        <w:t xml:space="preserve"> </w:t>
      </w:r>
      <w:r w:rsidR="003F3EE7" w:rsidRPr="00CC568F">
        <w:t>(the “Contracting Authority”)</w:t>
      </w:r>
    </w:p>
    <w:p w14:paraId="4E21F1B3" w14:textId="15574F49"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6E1922">
            <w:rPr>
              <w:szCs w:val="22"/>
              <w:highlight w:val="lightGray"/>
            </w:rPr>
            <w:t>Digital Media Services</w:t>
          </w:r>
        </w:sdtContent>
      </w:sdt>
    </w:p>
    <w:p w14:paraId="074251C6" w14:textId="77777777" w:rsidR="003C0FB1" w:rsidRDefault="003C0FB1" w:rsidP="00D3359A">
      <w:pPr>
        <w:keepLines/>
        <w:jc w:val="both"/>
      </w:pPr>
    </w:p>
    <w:p w14:paraId="1647C211" w14:textId="7777777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agree and declare the following:</w:t>
      </w:r>
    </w:p>
    <w:tbl>
      <w:tblPr>
        <w:tblW w:w="0" w:type="auto"/>
        <w:tblLook w:val="01E0" w:firstRow="1" w:lastRow="1" w:firstColumn="1" w:lastColumn="1" w:noHBand="0" w:noVBand="0"/>
      </w:tblPr>
      <w:tblGrid>
        <w:gridCol w:w="807"/>
        <w:gridCol w:w="8264"/>
      </w:tblGrid>
      <w:tr w:rsidR="003C0FB1" w:rsidRPr="00507FE4" w14:paraId="6FDA3DA6" w14:textId="77777777" w:rsidTr="00D3359A">
        <w:trPr>
          <w:trHeight w:val="636"/>
        </w:trPr>
        <w:tc>
          <w:tcPr>
            <w:tcW w:w="807" w:type="dxa"/>
          </w:tcPr>
          <w:p w14:paraId="59ECD54C" w14:textId="77777777" w:rsidR="003C0FB1" w:rsidRPr="00C22B2F" w:rsidRDefault="003C0FB1" w:rsidP="004A7D33">
            <w:pPr>
              <w:jc w:val="both"/>
              <w:rPr>
                <w:color w:val="0000FF"/>
              </w:rPr>
            </w:pPr>
            <w:r w:rsidRPr="00C22B2F">
              <w:rPr>
                <w:color w:val="0000FF"/>
              </w:rPr>
              <w:t>1.</w:t>
            </w:r>
          </w:p>
        </w:tc>
        <w:tc>
          <w:tcPr>
            <w:tcW w:w="8264" w:type="dxa"/>
          </w:tcPr>
          <w:p w14:paraId="6DBFBD9E"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44529CBD" w14:textId="77777777" w:rsidTr="00D3359A">
        <w:trPr>
          <w:trHeight w:val="1186"/>
        </w:trPr>
        <w:tc>
          <w:tcPr>
            <w:tcW w:w="807" w:type="dxa"/>
          </w:tcPr>
          <w:p w14:paraId="227BEED6" w14:textId="77777777" w:rsidR="003C0FB1" w:rsidRPr="00C22B2F" w:rsidRDefault="003C0FB1" w:rsidP="004A7D33">
            <w:pPr>
              <w:jc w:val="both"/>
              <w:rPr>
                <w:color w:val="0000FF"/>
              </w:rPr>
            </w:pPr>
            <w:r w:rsidRPr="00C22B2F">
              <w:rPr>
                <w:color w:val="0000FF"/>
              </w:rPr>
              <w:t>2.</w:t>
            </w:r>
          </w:p>
        </w:tc>
        <w:tc>
          <w:tcPr>
            <w:tcW w:w="8264" w:type="dxa"/>
          </w:tcPr>
          <w:p w14:paraId="07864004" w14:textId="5E4F843B"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31F40709" w14:textId="77777777" w:rsidTr="002418DA">
        <w:tc>
          <w:tcPr>
            <w:tcW w:w="807" w:type="dxa"/>
          </w:tcPr>
          <w:p w14:paraId="3053DCD9" w14:textId="77777777" w:rsidR="003C0FB1" w:rsidRPr="00C22B2F" w:rsidRDefault="003C0FB1" w:rsidP="004A7D33">
            <w:pPr>
              <w:jc w:val="both"/>
              <w:rPr>
                <w:color w:val="0000FF"/>
              </w:rPr>
            </w:pPr>
            <w:r w:rsidRPr="00C22B2F">
              <w:rPr>
                <w:color w:val="0000FF"/>
              </w:rPr>
              <w:t>3.</w:t>
            </w:r>
          </w:p>
        </w:tc>
        <w:tc>
          <w:tcPr>
            <w:tcW w:w="8264" w:type="dxa"/>
          </w:tcPr>
          <w:p w14:paraId="1C4C30AC"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3C248C27" w14:textId="77777777" w:rsidTr="002418DA">
        <w:tc>
          <w:tcPr>
            <w:tcW w:w="807" w:type="dxa"/>
          </w:tcPr>
          <w:p w14:paraId="79BEA1DB" w14:textId="77777777" w:rsidR="003C0FB1" w:rsidRPr="00C22B2F" w:rsidRDefault="003C0FB1" w:rsidP="004A7D33">
            <w:pPr>
              <w:jc w:val="both"/>
              <w:rPr>
                <w:color w:val="0000FF"/>
              </w:rPr>
            </w:pPr>
            <w:r w:rsidRPr="00C22B2F">
              <w:rPr>
                <w:color w:val="0000FF"/>
              </w:rPr>
              <w:t>4.</w:t>
            </w:r>
          </w:p>
        </w:tc>
        <w:tc>
          <w:tcPr>
            <w:tcW w:w="8264" w:type="dxa"/>
          </w:tcPr>
          <w:p w14:paraId="21545A9A"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E4A4D66" w14:textId="77777777" w:rsidTr="002418DA">
        <w:tc>
          <w:tcPr>
            <w:tcW w:w="807" w:type="dxa"/>
          </w:tcPr>
          <w:p w14:paraId="61219593" w14:textId="77777777" w:rsidR="003C0FB1" w:rsidRPr="00C22B2F" w:rsidRDefault="003C0FB1" w:rsidP="004A7D33">
            <w:pPr>
              <w:jc w:val="both"/>
              <w:rPr>
                <w:color w:val="0000FF"/>
              </w:rPr>
            </w:pPr>
            <w:r w:rsidRPr="00C22B2F">
              <w:rPr>
                <w:color w:val="0000FF"/>
              </w:rPr>
              <w:t>5.</w:t>
            </w:r>
          </w:p>
        </w:tc>
        <w:tc>
          <w:tcPr>
            <w:tcW w:w="8264" w:type="dxa"/>
          </w:tcPr>
          <w:p w14:paraId="60740756"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056A4A69" w14:textId="77777777" w:rsidTr="002418DA">
        <w:tc>
          <w:tcPr>
            <w:tcW w:w="807" w:type="dxa"/>
          </w:tcPr>
          <w:p w14:paraId="6388361E" w14:textId="77777777" w:rsidR="003C0FB1" w:rsidRPr="00C22B2F" w:rsidRDefault="003C0FB1" w:rsidP="004A7D33">
            <w:pPr>
              <w:jc w:val="both"/>
              <w:rPr>
                <w:color w:val="0000FF"/>
              </w:rPr>
            </w:pPr>
            <w:r w:rsidRPr="00C22B2F">
              <w:rPr>
                <w:color w:val="0000FF"/>
              </w:rPr>
              <w:t>6.</w:t>
            </w:r>
          </w:p>
        </w:tc>
        <w:tc>
          <w:tcPr>
            <w:tcW w:w="8264" w:type="dxa"/>
          </w:tcPr>
          <w:p w14:paraId="7B910499" w14:textId="77777777" w:rsidR="003C0FB1" w:rsidRDefault="003C0FB1" w:rsidP="00FD38B8">
            <w:pPr>
              <w:jc w:val="both"/>
            </w:pPr>
            <w:r w:rsidRPr="000E5DB7">
              <w:t>We confirm that we have complied with all requirements as set out at Part 2 of the RFT.</w:t>
            </w:r>
          </w:p>
        </w:tc>
      </w:tr>
      <w:tr w:rsidR="003C0FB1" w:rsidRPr="00CB5B77" w14:paraId="7B95D726" w14:textId="77777777" w:rsidTr="002418DA">
        <w:tc>
          <w:tcPr>
            <w:tcW w:w="807" w:type="dxa"/>
          </w:tcPr>
          <w:p w14:paraId="59B5561D" w14:textId="77777777" w:rsidR="003C0FB1" w:rsidRDefault="003C0FB1" w:rsidP="004A7D33">
            <w:pPr>
              <w:jc w:val="both"/>
              <w:rPr>
                <w:color w:val="000080"/>
              </w:rPr>
            </w:pPr>
            <w:r w:rsidRPr="00C22B2F">
              <w:rPr>
                <w:color w:val="0000FF"/>
              </w:rPr>
              <w:t>7.</w:t>
            </w:r>
          </w:p>
        </w:tc>
        <w:tc>
          <w:tcPr>
            <w:tcW w:w="8264" w:type="dxa"/>
          </w:tcPr>
          <w:p w14:paraId="1CB58AAD"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6332F797" w14:textId="77777777" w:rsidTr="002418DA">
        <w:tc>
          <w:tcPr>
            <w:tcW w:w="807" w:type="dxa"/>
          </w:tcPr>
          <w:p w14:paraId="3E6BD7DF" w14:textId="77777777" w:rsidR="003C0FB1" w:rsidRPr="00C22B2F" w:rsidRDefault="003C0FB1" w:rsidP="004A7D33">
            <w:pPr>
              <w:jc w:val="both"/>
              <w:rPr>
                <w:color w:val="0000FF"/>
              </w:rPr>
            </w:pPr>
            <w:r w:rsidRPr="00C22B2F">
              <w:rPr>
                <w:color w:val="0000FF"/>
              </w:rPr>
              <w:t>8.</w:t>
            </w:r>
          </w:p>
        </w:tc>
        <w:tc>
          <w:tcPr>
            <w:tcW w:w="8264" w:type="dxa"/>
          </w:tcPr>
          <w:p w14:paraId="4A4564A5" w14:textId="4992F9FC"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277EE138" w14:textId="77777777" w:rsidTr="00904FCA">
        <w:tc>
          <w:tcPr>
            <w:tcW w:w="807" w:type="dxa"/>
          </w:tcPr>
          <w:p w14:paraId="3DDD3F55" w14:textId="77777777" w:rsidR="00904FCA" w:rsidRPr="00904FCA" w:rsidRDefault="00904FCA" w:rsidP="00904FCA">
            <w:pPr>
              <w:jc w:val="both"/>
              <w:rPr>
                <w:color w:val="0000FF"/>
              </w:rPr>
            </w:pPr>
            <w:r w:rsidRPr="00904FCA">
              <w:rPr>
                <w:color w:val="0000FF"/>
              </w:rPr>
              <w:t>9.</w:t>
            </w:r>
          </w:p>
        </w:tc>
        <w:tc>
          <w:tcPr>
            <w:tcW w:w="8264" w:type="dxa"/>
          </w:tcPr>
          <w:p w14:paraId="6BD362B6"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bl>
    <w:p w14:paraId="35513A0B" w14:textId="77777777" w:rsidR="003C0FB1" w:rsidRDefault="003C0FB1" w:rsidP="003C0FB1">
      <w:pPr>
        <w:jc w:val="both"/>
      </w:pPr>
    </w:p>
    <w:p w14:paraId="082C77D7" w14:textId="77777777" w:rsidR="00FD38B8" w:rsidRDefault="00FD38B8">
      <w:pPr>
        <w:spacing w:after="160" w:line="259" w:lineRule="auto"/>
      </w:pPr>
      <w:r>
        <w:br w:type="page"/>
      </w:r>
    </w:p>
    <w:p w14:paraId="2CFE1D4B" w14:textId="77777777" w:rsidR="004A7D33" w:rsidRDefault="004A7D33"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43CF2B4B" w14:textId="77777777" w:rsidTr="00503F93">
        <w:trPr>
          <w:trHeight w:val="940"/>
        </w:trPr>
        <w:tc>
          <w:tcPr>
            <w:tcW w:w="4208" w:type="dxa"/>
          </w:tcPr>
          <w:p w14:paraId="2BB683D7" w14:textId="77777777" w:rsidR="003C0FB1" w:rsidRDefault="003C0FB1" w:rsidP="00503F93">
            <w:pPr>
              <w:jc w:val="both"/>
              <w:rPr>
                <w:b/>
                <w:color w:val="333399"/>
                <w:szCs w:val="22"/>
              </w:rPr>
            </w:pPr>
            <w:r w:rsidRPr="00830A49">
              <w:rPr>
                <w:b/>
                <w:color w:val="333399"/>
                <w:szCs w:val="22"/>
              </w:rPr>
              <w:t>SIGNED</w:t>
            </w:r>
          </w:p>
          <w:p w14:paraId="13EC8E6C" w14:textId="77777777" w:rsidR="003C0FB1" w:rsidRDefault="003C0FB1" w:rsidP="00503F93">
            <w:pPr>
              <w:jc w:val="both"/>
              <w:rPr>
                <w:b/>
                <w:color w:val="333399"/>
                <w:szCs w:val="22"/>
              </w:rPr>
            </w:pPr>
          </w:p>
          <w:p w14:paraId="75208B5D" w14:textId="77777777" w:rsidR="003C0FB1" w:rsidRDefault="003C0FB1" w:rsidP="00503F93">
            <w:pPr>
              <w:jc w:val="both"/>
              <w:rPr>
                <w:b/>
                <w:color w:val="333399"/>
                <w:szCs w:val="22"/>
              </w:rPr>
            </w:pPr>
          </w:p>
          <w:p w14:paraId="7C8F6F95" w14:textId="77777777" w:rsidR="003C0FB1" w:rsidRDefault="003C0FB1" w:rsidP="00503F93">
            <w:pPr>
              <w:jc w:val="both"/>
              <w:rPr>
                <w:b/>
                <w:color w:val="333399"/>
                <w:szCs w:val="22"/>
              </w:rPr>
            </w:pPr>
          </w:p>
          <w:p w14:paraId="25B8B0A0"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395CA997" w14:textId="77777777" w:rsidR="003C0FB1" w:rsidRDefault="003C0FB1" w:rsidP="00503F93">
            <w:pPr>
              <w:jc w:val="both"/>
              <w:rPr>
                <w:b/>
                <w:color w:val="333399"/>
                <w:szCs w:val="22"/>
              </w:rPr>
            </w:pPr>
            <w:r w:rsidRPr="00830A49">
              <w:rPr>
                <w:b/>
                <w:color w:val="333399"/>
                <w:szCs w:val="22"/>
              </w:rPr>
              <w:t>Company</w:t>
            </w:r>
          </w:p>
          <w:p w14:paraId="32E2D9ED" w14:textId="77777777" w:rsidR="003C0FB1" w:rsidRDefault="003C0FB1" w:rsidP="00503F93">
            <w:pPr>
              <w:jc w:val="both"/>
              <w:rPr>
                <w:b/>
                <w:color w:val="333399"/>
                <w:szCs w:val="22"/>
              </w:rPr>
            </w:pPr>
          </w:p>
        </w:tc>
      </w:tr>
      <w:tr w:rsidR="003C0FB1" w:rsidRPr="00830A49" w14:paraId="746CC5AD" w14:textId="77777777" w:rsidTr="00503F93">
        <w:trPr>
          <w:cantSplit/>
          <w:trHeight w:val="940"/>
        </w:trPr>
        <w:tc>
          <w:tcPr>
            <w:tcW w:w="4208" w:type="dxa"/>
          </w:tcPr>
          <w:p w14:paraId="7DBCC00C"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4D208A77" w14:textId="77777777" w:rsidR="003C0FB1" w:rsidRDefault="003C0FB1" w:rsidP="00503F93">
            <w:pPr>
              <w:jc w:val="both"/>
              <w:rPr>
                <w:b/>
                <w:color w:val="333399"/>
                <w:szCs w:val="22"/>
              </w:rPr>
            </w:pPr>
            <w:r w:rsidRPr="00830A49">
              <w:rPr>
                <w:b/>
                <w:color w:val="333399"/>
                <w:szCs w:val="22"/>
              </w:rPr>
              <w:t>Address</w:t>
            </w:r>
          </w:p>
        </w:tc>
      </w:tr>
      <w:tr w:rsidR="003C0FB1" w:rsidRPr="00830A49" w14:paraId="542F81DF" w14:textId="77777777" w:rsidTr="00503F93">
        <w:trPr>
          <w:cantSplit/>
          <w:trHeight w:val="940"/>
        </w:trPr>
        <w:tc>
          <w:tcPr>
            <w:tcW w:w="4208" w:type="dxa"/>
          </w:tcPr>
          <w:p w14:paraId="0BE884DF"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723E1EC6" w14:textId="77777777" w:rsidR="003C0FB1" w:rsidRPr="00830A49" w:rsidRDefault="003C0FB1" w:rsidP="00503F93">
            <w:pPr>
              <w:jc w:val="both"/>
              <w:rPr>
                <w:b/>
                <w:color w:val="333399"/>
                <w:szCs w:val="22"/>
              </w:rPr>
            </w:pPr>
          </w:p>
        </w:tc>
      </w:tr>
    </w:tbl>
    <w:p w14:paraId="3D96303D" w14:textId="77777777" w:rsidR="003C0FB1" w:rsidRDefault="003C0FB1" w:rsidP="003C0FB1">
      <w:pPr>
        <w:jc w:val="both"/>
      </w:pPr>
    </w:p>
    <w:p w14:paraId="0D7DB9A6" w14:textId="31012DFC" w:rsidR="007B120C" w:rsidRDefault="007B120C" w:rsidP="00292437"/>
    <w:p w14:paraId="3E0CB137" w14:textId="7D6902C1" w:rsidR="007B120C" w:rsidRPr="0096779D" w:rsidRDefault="007B120C" w:rsidP="007B120C">
      <w:pPr>
        <w:spacing w:after="160" w:line="259" w:lineRule="auto"/>
        <w:rPr>
          <w:szCs w:val="22"/>
          <w:highlight w:val="magenta"/>
        </w:rPr>
      </w:pPr>
    </w:p>
    <w:p w14:paraId="43468EEA" w14:textId="3C6F1416" w:rsidR="003C0FB1" w:rsidRDefault="003C0FB1" w:rsidP="003C0FB1">
      <w:pPr>
        <w:pStyle w:val="Heading1"/>
        <w:spacing w:before="0"/>
        <w:jc w:val="both"/>
        <w:rPr>
          <w:rFonts w:ascii="Calibri" w:hAnsi="Calibri"/>
        </w:rPr>
      </w:pPr>
      <w:r w:rsidRPr="000E5DB7">
        <w:rPr>
          <w:rFonts w:ascii="Calibri" w:hAnsi="Calibri"/>
        </w:rPr>
        <w:t xml:space="preserve">Appendix </w:t>
      </w:r>
      <w:r w:rsidR="0083112F">
        <w:rPr>
          <w:rFonts w:ascii="Calibri" w:hAnsi="Calibri"/>
        </w:rPr>
        <w:t>4</w:t>
      </w:r>
      <w:r w:rsidRPr="000E5DB7">
        <w:rPr>
          <w:rFonts w:ascii="Calibri" w:hAnsi="Calibri"/>
        </w:rPr>
        <w:t>: Declaration as to Personal Circumstances of Tenderer</w:t>
      </w:r>
    </w:p>
    <w:p w14:paraId="04E590BC" w14:textId="288F4279"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6E1922">
            <w:rPr>
              <w:szCs w:val="22"/>
              <w:highlight w:val="lightGray"/>
            </w:rPr>
            <w:t>Digital Media Services</w:t>
          </w:r>
        </w:sdtContent>
      </w:sdt>
      <w:r w:rsidRPr="00527368">
        <w:t xml:space="preserve"> </w:t>
      </w:r>
    </w:p>
    <w:p w14:paraId="75EE3B15" w14:textId="77777777" w:rsidR="003C0FB1" w:rsidRPr="00830A49" w:rsidRDefault="003C0FB1" w:rsidP="0058336E">
      <w:pPr>
        <w:tabs>
          <w:tab w:val="left" w:pos="1701"/>
        </w:tabs>
        <w:jc w:val="both"/>
        <w:rPr>
          <w:szCs w:val="22"/>
        </w:rPr>
      </w:pPr>
      <w:r w:rsidRPr="00830A49">
        <w:rPr>
          <w:b/>
          <w:szCs w:val="22"/>
        </w:rPr>
        <w:t>NAME:</w:t>
      </w:r>
      <w:r w:rsidRPr="00830A49">
        <w:rPr>
          <w:szCs w:val="22"/>
        </w:rPr>
        <w:t xml:space="preserve"> </w:t>
      </w:r>
      <w:r>
        <w:rPr>
          <w:szCs w:val="22"/>
        </w:rPr>
        <w:t xml:space="preserve">  </w:t>
      </w:r>
      <w:r>
        <w:rPr>
          <w:szCs w:val="22"/>
        </w:rPr>
        <w:tab/>
      </w:r>
      <w:r>
        <w:rPr>
          <w:rFonts w:cs="Calibri"/>
          <w:szCs w:val="22"/>
          <w:u w:val="single"/>
        </w:rPr>
        <w:fldChar w:fldCharType="begin">
          <w:ffData>
            <w:name w:val=""/>
            <w:enabled/>
            <w:calcOnExit w:val="0"/>
            <w:textInput>
              <w:default w:val="[Click here and insert name]"/>
            </w:textInput>
          </w:ffData>
        </w:fldChar>
      </w:r>
      <w:r>
        <w:rPr>
          <w:rFonts w:cs="Calibri"/>
          <w:szCs w:val="22"/>
          <w:u w:val="single"/>
        </w:rPr>
        <w:instrText xml:space="preserve"> FORMTEXT </w:instrText>
      </w:r>
      <w:r>
        <w:rPr>
          <w:rFonts w:cs="Calibri"/>
          <w:szCs w:val="22"/>
          <w:u w:val="single"/>
        </w:rPr>
      </w:r>
      <w:r>
        <w:rPr>
          <w:rFonts w:cs="Calibri"/>
          <w:szCs w:val="22"/>
          <w:u w:val="single"/>
        </w:rPr>
        <w:fldChar w:fldCharType="separate"/>
      </w:r>
      <w:r>
        <w:rPr>
          <w:rFonts w:cs="Calibri"/>
          <w:noProof/>
          <w:szCs w:val="22"/>
          <w:u w:val="single"/>
        </w:rPr>
        <w:t>[Click here and insert name]</w:t>
      </w:r>
      <w:r>
        <w:rPr>
          <w:rFonts w:cs="Calibri"/>
          <w:szCs w:val="22"/>
          <w:u w:val="single"/>
        </w:rPr>
        <w:fldChar w:fldCharType="end"/>
      </w:r>
    </w:p>
    <w:p w14:paraId="4F5D9D13" w14:textId="77777777" w:rsidR="003C0FB1" w:rsidRPr="00830A49" w:rsidRDefault="003C0FB1" w:rsidP="0058336E">
      <w:pPr>
        <w:tabs>
          <w:tab w:val="left" w:pos="1701"/>
        </w:tabs>
        <w:jc w:val="both"/>
        <w:rPr>
          <w:szCs w:val="22"/>
        </w:rPr>
      </w:pPr>
      <w:r w:rsidRPr="00830A49">
        <w:rPr>
          <w:b/>
          <w:szCs w:val="22"/>
        </w:rPr>
        <w:t>ADDRESS:</w:t>
      </w:r>
      <w:r w:rsidRPr="00830A49">
        <w:rPr>
          <w:szCs w:val="22"/>
        </w:rPr>
        <w:t xml:space="preserve"> </w:t>
      </w:r>
      <w:r>
        <w:rPr>
          <w:szCs w:val="22"/>
        </w:rPr>
        <w:tab/>
      </w:r>
      <w:r>
        <w:rPr>
          <w:rFonts w:cs="Calibri"/>
          <w:szCs w:val="22"/>
          <w:u w:val="single"/>
        </w:rPr>
        <w:fldChar w:fldCharType="begin">
          <w:ffData>
            <w:name w:val=""/>
            <w:enabled/>
            <w:calcOnExit w:val="0"/>
            <w:textInput>
              <w:default w:val="[Click here and insert address]"/>
            </w:textInput>
          </w:ffData>
        </w:fldChar>
      </w:r>
      <w:r>
        <w:rPr>
          <w:rFonts w:cs="Calibri"/>
          <w:szCs w:val="22"/>
          <w:u w:val="single"/>
        </w:rPr>
        <w:instrText xml:space="preserve"> FORMTEXT </w:instrText>
      </w:r>
      <w:r>
        <w:rPr>
          <w:rFonts w:cs="Calibri"/>
          <w:szCs w:val="22"/>
          <w:u w:val="single"/>
        </w:rPr>
      </w:r>
      <w:r>
        <w:rPr>
          <w:rFonts w:cs="Calibri"/>
          <w:szCs w:val="22"/>
          <w:u w:val="single"/>
        </w:rPr>
        <w:fldChar w:fldCharType="separate"/>
      </w:r>
      <w:r>
        <w:rPr>
          <w:rFonts w:cs="Calibri"/>
          <w:noProof/>
          <w:szCs w:val="22"/>
          <w:u w:val="single"/>
        </w:rPr>
        <w:t>[Click here and insert address]</w:t>
      </w:r>
      <w:r>
        <w:rPr>
          <w:rFonts w:cs="Calibri"/>
          <w:szCs w:val="22"/>
          <w:u w:val="single"/>
        </w:rPr>
        <w:fldChar w:fldCharType="end"/>
      </w:r>
    </w:p>
    <w:p w14:paraId="555FB2E6" w14:textId="77777777" w:rsidR="003C0FB1" w:rsidRPr="00ED4449" w:rsidRDefault="003C0FB1" w:rsidP="0058336E">
      <w:pPr>
        <w:jc w:val="both"/>
        <w:rPr>
          <w:szCs w:val="22"/>
        </w:rPr>
      </w:pPr>
      <w:r w:rsidRPr="00ED4449">
        <w:rPr>
          <w:szCs w:val="22"/>
        </w:rPr>
        <w:t xml:space="preserve">I, </w:t>
      </w:r>
      <w:r w:rsidRPr="00ED4449">
        <w:rPr>
          <w:rFonts w:cs="Calibri"/>
          <w:szCs w:val="22"/>
        </w:rPr>
        <w:fldChar w:fldCharType="begin">
          <w:ffData>
            <w:name w:val=""/>
            <w:enabled/>
            <w:calcOnExit w:val="0"/>
            <w:textInput>
              <w:default w:val="[Click here and insert name of Declarant]"/>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Declarant]</w:t>
      </w:r>
      <w:r w:rsidRPr="00ED4449">
        <w:rPr>
          <w:rFonts w:cs="Calibri"/>
          <w:szCs w:val="22"/>
        </w:rPr>
        <w:fldChar w:fldCharType="end"/>
      </w:r>
      <w:r w:rsidRPr="00ED4449">
        <w:rPr>
          <w:rFonts w:cs="Calibri"/>
          <w:szCs w:val="22"/>
        </w:rPr>
        <w:t>,</w:t>
      </w:r>
      <w:r w:rsidRPr="00ED4449">
        <w:rPr>
          <w:i/>
          <w:szCs w:val="22"/>
        </w:rPr>
        <w:t xml:space="preserve"> </w:t>
      </w:r>
      <w:r w:rsidRPr="00ED4449">
        <w:rPr>
          <w:szCs w:val="22"/>
        </w:rPr>
        <w:t xml:space="preserve">having been duly authorised by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ED4449">
        <w:rPr>
          <w:szCs w:val="22"/>
        </w:rPr>
        <w:t xml:space="preserve"> sincerely declare that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ED4449">
        <w:rPr>
          <w:rFonts w:cs="Calibri"/>
          <w:szCs w:val="22"/>
        </w:rPr>
        <w:t xml:space="preserve"> </w:t>
      </w:r>
      <w:r w:rsidRPr="00ED4449">
        <w:rPr>
          <w:szCs w:val="22"/>
        </w:rPr>
        <w:t xml:space="preserve">itself or any person who has is a member of the administrative, management or supervisory body of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ED4449">
        <w:rPr>
          <w:rFonts w:cs="Calibri"/>
          <w:szCs w:val="22"/>
        </w:rPr>
        <w:t xml:space="preserve"> </w:t>
      </w:r>
      <w:r w:rsidRPr="00ED4449">
        <w:rPr>
          <w:szCs w:val="22"/>
        </w:rPr>
        <w:t xml:space="preserve">or has powers of representation, decision or control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ED4449">
        <w:rPr>
          <w:i/>
          <w:szCs w:val="22"/>
        </w:rPr>
        <w:t>:</w:t>
      </w:r>
      <w:r w:rsidRPr="00ED4449">
        <w:rPr>
          <w:szCs w:val="22"/>
        </w:rPr>
        <w:t xml:space="preserve"> </w:t>
      </w:r>
    </w:p>
    <w:p w14:paraId="535F08F4"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participation in a criminal organisation, as defined in Article 2 of Council Framework Decision 2008/841/JHA.</w:t>
      </w:r>
    </w:p>
    <w:p w14:paraId="7FE76BF4"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3215FF">
        <w:rPr>
          <w:szCs w:val="22"/>
          <w:lang w:eastAsia="en-IE"/>
        </w:rPr>
        <w:t>.</w:t>
      </w:r>
    </w:p>
    <w:p w14:paraId="6C255E62"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fraud within the meaning of Article 1 of the Convention on the protection of the European Communities’ financial interests.</w:t>
      </w:r>
    </w:p>
    <w:p w14:paraId="70A2C16C"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terrorist offences or offences linked to terrorist activities, as defined in Articles 1 and 3 of Council Framework Decision 2002/475/JHA</w:t>
      </w:r>
      <w:r w:rsidRPr="00960030">
        <w:rPr>
          <w:szCs w:val="22"/>
          <w:lang w:eastAsia="en-IE"/>
        </w:rPr>
        <w:t xml:space="preserve"> </w:t>
      </w:r>
      <w:r w:rsidRPr="003215FF">
        <w:rPr>
          <w:szCs w:val="22"/>
          <w:lang w:eastAsia="en-IE"/>
        </w:rPr>
        <w:t>respectively, or for inciting or aiding or abetting or attempting to commit an offence, as referred to in Article 4 of that Framework Decision.</w:t>
      </w:r>
    </w:p>
    <w:p w14:paraId="2EE334C3"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rPr>
        <w:t>m</w:t>
      </w:r>
      <w:r w:rsidRPr="003215FF">
        <w:rPr>
          <w:szCs w:val="22"/>
          <w:lang w:eastAsia="en-IE"/>
        </w:rPr>
        <w:t>oney laundering or terrorist financing, as defined in Article 1 of Directive 2005/60/EC of the European Parliament and of the Council</w:t>
      </w:r>
      <w:r w:rsidRPr="003215FF">
        <w:rPr>
          <w:szCs w:val="22"/>
          <w:u w:val="single"/>
          <w:lang w:eastAsia="en-IE"/>
        </w:rPr>
        <w:t>.</w:t>
      </w:r>
    </w:p>
    <w:p w14:paraId="5D6BDF4D"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child labour and other forms of trafficking in human beings as defined in Article 2 of Directive 2011/36/EU of the European Parliament and of the Council</w:t>
      </w:r>
      <w:r w:rsidRPr="00EB5466">
        <w:rPr>
          <w:szCs w:val="22"/>
          <w:lang w:eastAsia="en-IE"/>
        </w:rPr>
        <w:t>.</w:t>
      </w:r>
    </w:p>
    <w:p w14:paraId="0E626B3C" w14:textId="454A3413" w:rsidR="003C0FB1" w:rsidRDefault="003C0FB1" w:rsidP="0058336E">
      <w:pPr>
        <w:numPr>
          <w:ilvl w:val="0"/>
          <w:numId w:val="6"/>
        </w:numPr>
        <w:ind w:left="792" w:right="47" w:hanging="396"/>
        <w:jc w:val="both"/>
        <w:rPr>
          <w:szCs w:val="22"/>
        </w:rPr>
      </w:pPr>
      <w:r w:rsidRPr="003215FF">
        <w:rPr>
          <w:szCs w:val="22"/>
        </w:rPr>
        <w:t xml:space="preserve">Is not in breach </w:t>
      </w:r>
      <w:r w:rsidR="00904FCA">
        <w:rPr>
          <w:szCs w:val="22"/>
        </w:rPr>
        <w:t>and has not breached</w:t>
      </w:r>
      <w:r w:rsidRPr="003215FF">
        <w:rPr>
          <w:szCs w:val="22"/>
        </w:rPr>
        <w:t xml:space="preserve"> its obligations relating to the payment of taxes or social security contributions.</w:t>
      </w:r>
    </w:p>
    <w:p w14:paraId="5D39C052" w14:textId="0591C29A" w:rsidR="005635BE" w:rsidRDefault="005635BE" w:rsidP="0058336E">
      <w:pPr>
        <w:numPr>
          <w:ilvl w:val="0"/>
          <w:numId w:val="6"/>
        </w:numPr>
        <w:ind w:left="792" w:right="47" w:hanging="396"/>
        <w:jc w:val="both"/>
        <w:rPr>
          <w:szCs w:val="22"/>
        </w:rPr>
      </w:pPr>
      <w:r w:rsidRPr="005635BE">
        <w:rPr>
          <w:szCs w:val="22"/>
        </w:rPr>
        <w:t>That the preparation of the Tender was carried out independently</w:t>
      </w:r>
      <w:r>
        <w:rPr>
          <w:color w:val="A6A6A6" w:themeColor="background1" w:themeShade="A6"/>
          <w:szCs w:val="22"/>
        </w:rPr>
        <w:t>.</w:t>
      </w:r>
    </w:p>
    <w:sdt>
      <w:sdtPr>
        <w:id w:val="438117843"/>
        <w:placeholder>
          <w:docPart w:val="D0248BDBD1F6430BBD6F5481D293B6D6"/>
        </w:placeholder>
      </w:sdtPr>
      <w:sdtEndPr/>
      <w:sdtContent>
        <w:p w14:paraId="72180F65" w14:textId="77777777" w:rsidR="007E093F" w:rsidRPr="00BF6187" w:rsidRDefault="007E093F" w:rsidP="007E093F">
          <w:pPr>
            <w:pStyle w:val="ListParagraph"/>
            <w:ind w:left="1116" w:right="47"/>
            <w:rPr>
              <w:i/>
              <w:color w:val="A6A6A6" w:themeColor="background1" w:themeShade="A6"/>
              <w:szCs w:val="22"/>
            </w:rPr>
          </w:pPr>
          <w:r w:rsidRPr="00BF6187">
            <w:rPr>
              <w:i/>
              <w:color w:val="A6A6A6" w:themeColor="background1" w:themeShade="A6"/>
              <w:szCs w:val="22"/>
            </w:rPr>
            <w:t>[Any of the following discretionary exclusion grounds not selected for inclusion in the eESPD generated for this competition should be deleted and replaced with “Not Used” if not applicable</w:t>
          </w:r>
        </w:p>
        <w:p w14:paraId="20138C4E" w14:textId="77777777" w:rsidR="007E093F" w:rsidRDefault="007E093F" w:rsidP="007E093F">
          <w:pPr>
            <w:pStyle w:val="ListParagraph"/>
            <w:ind w:left="1116" w:right="47"/>
            <w:rPr>
              <w:i/>
              <w:color w:val="A6A6A6" w:themeColor="background1" w:themeShade="A6"/>
              <w:szCs w:val="22"/>
            </w:rPr>
          </w:pPr>
          <w:r w:rsidRPr="00BF6187">
            <w:rPr>
              <w:i/>
              <w:color w:val="A6A6A6" w:themeColor="background1" w:themeShade="A6"/>
              <w:szCs w:val="22"/>
            </w:rPr>
            <w:t>When finished, delete these instructions and click in Appendix 5 to continue.]</w:t>
          </w:r>
        </w:p>
        <w:p w14:paraId="28FA547E" w14:textId="77777777" w:rsidR="007E093F" w:rsidRPr="00BF6187" w:rsidRDefault="007E093F" w:rsidP="007E093F">
          <w:pPr>
            <w:pStyle w:val="ListParagraph"/>
            <w:ind w:left="1116" w:right="47"/>
            <w:rPr>
              <w:i/>
              <w:color w:val="A6A6A6" w:themeColor="background1" w:themeShade="A6"/>
              <w:szCs w:val="22"/>
            </w:rPr>
          </w:pPr>
        </w:p>
        <w:p w14:paraId="26883C8B" w14:textId="77777777"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 xml:space="preserve"> Delete and replace with “Not Used” if not applicable: </w:t>
          </w:r>
          <w:r w:rsidRPr="00BF6187">
            <w:rPr>
              <w:szCs w:val="22"/>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3876102" w14:textId="77777777" w:rsidR="007E093F" w:rsidRPr="00BF6187" w:rsidRDefault="007E093F" w:rsidP="007E093F">
          <w:pPr>
            <w:pStyle w:val="ListParagraph"/>
            <w:ind w:left="1116" w:right="47"/>
            <w:rPr>
              <w:i/>
              <w:color w:val="A6A6A6" w:themeColor="background1" w:themeShade="A6"/>
              <w:szCs w:val="22"/>
            </w:rPr>
          </w:pPr>
          <w:r w:rsidRPr="00BF6187">
            <w:rPr>
              <w:szCs w:val="22"/>
            </w:rPr>
            <w:t xml:space="preserve">                                                                                                                                                                                                                                                 </w:t>
          </w:r>
        </w:p>
        <w:p w14:paraId="0BA172A1" w14:textId="77777777"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Delete and replace with “Not Used” if not applicable:</w:t>
          </w:r>
          <w:r w:rsidRPr="00BF6187">
            <w:rPr>
              <w:szCs w:val="22"/>
            </w:rPr>
            <w:t xml:space="preserve"> 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4BB7495A" w14:textId="77777777" w:rsidR="007E093F" w:rsidRPr="00BF6187" w:rsidRDefault="007E093F" w:rsidP="007E093F">
          <w:pPr>
            <w:pStyle w:val="ListParagraph"/>
            <w:ind w:left="1116" w:right="47"/>
            <w:rPr>
              <w:i/>
              <w:color w:val="A6A6A6" w:themeColor="background1" w:themeShade="A6"/>
              <w:szCs w:val="22"/>
            </w:rPr>
          </w:pPr>
        </w:p>
        <w:p w14:paraId="5185EABE" w14:textId="77777777"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Delete and replace with “Not Used” if not applicable:</w:t>
          </w:r>
          <w:r w:rsidRPr="00BF6187">
            <w:rPr>
              <w:szCs w:val="22"/>
            </w:rPr>
            <w:t xml:space="preserve"> Is not guilty of grave professional misconduct.</w:t>
          </w:r>
        </w:p>
        <w:p w14:paraId="198B6E31" w14:textId="77777777" w:rsidR="007E093F" w:rsidRPr="00BF6187" w:rsidRDefault="007E093F" w:rsidP="007E093F">
          <w:pPr>
            <w:pStyle w:val="ListParagraph"/>
            <w:ind w:left="1116" w:right="47"/>
            <w:rPr>
              <w:i/>
              <w:color w:val="A6A6A6" w:themeColor="background1" w:themeShade="A6"/>
              <w:szCs w:val="22"/>
            </w:rPr>
          </w:pPr>
        </w:p>
        <w:p w14:paraId="150F083F" w14:textId="77777777"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 xml:space="preserve">Delete and replace with “Not Used” if not applicable: </w:t>
          </w:r>
          <w:r w:rsidRPr="00BF6187">
            <w:rPr>
              <w:szCs w:val="22"/>
            </w:rPr>
            <w:t>Has not entered into agreements with other economic operators aimed at distorting competition.</w:t>
          </w:r>
        </w:p>
        <w:p w14:paraId="7CBC266F" w14:textId="77777777" w:rsidR="007E093F" w:rsidRPr="00BF6187" w:rsidRDefault="007E093F" w:rsidP="007E093F">
          <w:pPr>
            <w:pStyle w:val="ListParagraph"/>
            <w:ind w:left="1116" w:right="47"/>
            <w:rPr>
              <w:i/>
              <w:color w:val="A6A6A6" w:themeColor="background1" w:themeShade="A6"/>
              <w:szCs w:val="22"/>
            </w:rPr>
          </w:pPr>
        </w:p>
        <w:p w14:paraId="591B7073" w14:textId="77777777" w:rsidR="007E093F" w:rsidRPr="00292437"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 xml:space="preserve">Delete and replace with “Not Used” if not applicable: </w:t>
          </w:r>
          <w:r w:rsidRPr="00BF6187">
            <w:rPr>
              <w:szCs w:val="22"/>
            </w:rPr>
            <w:t>Is not aware of any conflict of interest due to its participation in the Competition;</w:t>
          </w:r>
        </w:p>
        <w:p w14:paraId="4A02BBF0" w14:textId="77777777" w:rsidR="0051673A" w:rsidRPr="00292437" w:rsidRDefault="0051673A" w:rsidP="00292437">
          <w:pPr>
            <w:pStyle w:val="ListParagraph"/>
            <w:rPr>
              <w:i/>
              <w:color w:val="A6A6A6" w:themeColor="background1" w:themeShade="A6"/>
              <w:szCs w:val="22"/>
            </w:rPr>
          </w:pPr>
        </w:p>
        <w:p w14:paraId="37EBE7B9" w14:textId="77777777" w:rsidR="007E093F" w:rsidRDefault="007E093F" w:rsidP="007E093F">
          <w:pPr>
            <w:pStyle w:val="ListParagraph"/>
            <w:numPr>
              <w:ilvl w:val="0"/>
              <w:numId w:val="6"/>
            </w:numPr>
            <w:ind w:left="1116" w:right="47"/>
            <w:jc w:val="both"/>
            <w:rPr>
              <w:szCs w:val="22"/>
            </w:rPr>
          </w:pPr>
          <w:r w:rsidRPr="00BF6187">
            <w:rPr>
              <w:i/>
              <w:color w:val="A6A6A6" w:themeColor="background1" w:themeShade="A6"/>
              <w:szCs w:val="22"/>
            </w:rPr>
            <w:tab/>
            <w:t xml:space="preserve">Delete and replace with “Not Used” if not applicable: </w:t>
          </w:r>
          <w:r w:rsidRPr="00BF6187">
            <w:rPr>
              <w:szCs w:val="22"/>
            </w:rPr>
            <w:t>Has not had any prior involvement in the preparation of the Competition;</w:t>
          </w:r>
        </w:p>
        <w:p w14:paraId="702569D0" w14:textId="77777777" w:rsidR="007E093F" w:rsidRPr="00BF6187" w:rsidRDefault="007E093F" w:rsidP="007E093F">
          <w:pPr>
            <w:pStyle w:val="ListParagraph"/>
            <w:ind w:left="1116" w:right="47"/>
            <w:rPr>
              <w:szCs w:val="22"/>
            </w:rPr>
          </w:pPr>
        </w:p>
        <w:p w14:paraId="665946F2" w14:textId="77777777"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 xml:space="preserve"> Delete and replace with “Not Used” if not applicable: </w:t>
          </w:r>
          <w:r w:rsidRPr="00BF6187">
            <w:rPr>
              <w:szCs w:val="22"/>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A03B1D2" w14:textId="77777777" w:rsidR="007E093F" w:rsidRDefault="007E093F" w:rsidP="007E093F">
          <w:pPr>
            <w:pStyle w:val="ListParagraph"/>
            <w:ind w:left="1116" w:right="47"/>
            <w:rPr>
              <w:i/>
              <w:color w:val="A6A6A6" w:themeColor="background1" w:themeShade="A6"/>
              <w:szCs w:val="22"/>
            </w:rPr>
          </w:pPr>
        </w:p>
        <w:p w14:paraId="4AC97B16" w14:textId="77777777"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 xml:space="preserve">Delete and replace with “Not Used” if not applicable: </w:t>
          </w:r>
          <w:r w:rsidRPr="00BF6187">
            <w:rPr>
              <w:szCs w:val="22"/>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E83E4DE" w14:textId="77777777" w:rsidR="007E093F" w:rsidRPr="00E916B6" w:rsidRDefault="007E093F" w:rsidP="007E093F">
          <w:pPr>
            <w:pStyle w:val="ListParagraph"/>
            <w:rPr>
              <w:i/>
              <w:color w:val="A6A6A6" w:themeColor="background1" w:themeShade="A6"/>
              <w:szCs w:val="22"/>
            </w:rPr>
          </w:pPr>
        </w:p>
        <w:p w14:paraId="14EFE561" w14:textId="77777777" w:rsidR="007E093F" w:rsidRPr="00BF6187" w:rsidRDefault="007E093F" w:rsidP="007E093F">
          <w:pPr>
            <w:pStyle w:val="ListParagraph"/>
            <w:ind w:left="1116" w:right="47"/>
            <w:rPr>
              <w:i/>
              <w:color w:val="A6A6A6" w:themeColor="background1" w:themeShade="A6"/>
              <w:szCs w:val="22"/>
            </w:rPr>
          </w:pPr>
        </w:p>
        <w:p w14:paraId="523F6DB7" w14:textId="77777777" w:rsidR="007E093F" w:rsidRDefault="007E093F" w:rsidP="007E093F">
          <w:pPr>
            <w:pStyle w:val="ListParagraph"/>
            <w:numPr>
              <w:ilvl w:val="0"/>
              <w:numId w:val="6"/>
            </w:numPr>
            <w:ind w:left="1116" w:right="47"/>
            <w:jc w:val="both"/>
          </w:pPr>
          <w:r w:rsidRPr="00BF6187">
            <w:rPr>
              <w:i/>
              <w:color w:val="A6A6A6" w:themeColor="background1" w:themeShade="A6"/>
              <w:szCs w:val="22"/>
            </w:rPr>
            <w:tab/>
            <w:t xml:space="preserve">Delete and replace with “Not Used” if not applicable: </w:t>
          </w:r>
          <w:r w:rsidRPr="00BF6187">
            <w:rPr>
              <w:szCs w:val="22"/>
            </w:rPr>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sdtContent>
    </w:sdt>
    <w:p w14:paraId="3B066C63" w14:textId="77777777" w:rsidR="007E093F" w:rsidRPr="003215FF" w:rsidRDefault="007E093F" w:rsidP="00292437">
      <w:pPr>
        <w:ind w:left="396" w:right="47"/>
        <w:jc w:val="both"/>
        <w:rPr>
          <w:szCs w:val="22"/>
        </w:rPr>
      </w:pPr>
    </w:p>
    <w:p w14:paraId="6A040989" w14:textId="77777777" w:rsidR="003C0FB1" w:rsidRDefault="003C0FB1" w:rsidP="0058336E">
      <w:pPr>
        <w:jc w:val="both"/>
        <w:rPr>
          <w:szCs w:val="22"/>
        </w:rPr>
      </w:pPr>
      <w:r w:rsidRPr="00A67331">
        <w:rPr>
          <w:szCs w:val="22"/>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p w14:paraId="37EEB3F2" w14:textId="77777777" w:rsidR="00C93669" w:rsidRPr="00A67331" w:rsidRDefault="00C93669" w:rsidP="0058336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91"/>
        <w:gridCol w:w="4650"/>
      </w:tblGrid>
      <w:tr w:rsidR="003C0FB1" w:rsidRPr="00A67331" w14:paraId="176CD8EC" w14:textId="77777777" w:rsidTr="00AB3391">
        <w:trPr>
          <w:trHeight w:val="707"/>
        </w:trPr>
        <w:tc>
          <w:tcPr>
            <w:tcW w:w="4391" w:type="dxa"/>
          </w:tcPr>
          <w:p w14:paraId="5B7A2953" w14:textId="77777777" w:rsidR="003C0FB1" w:rsidRPr="00A67331" w:rsidRDefault="003C0FB1" w:rsidP="00503F93">
            <w:pPr>
              <w:spacing w:after="200"/>
              <w:jc w:val="both"/>
              <w:rPr>
                <w:b/>
                <w:color w:val="333399"/>
                <w:szCs w:val="22"/>
              </w:rPr>
            </w:pPr>
            <w:r w:rsidRPr="00A67331">
              <w:rPr>
                <w:b/>
                <w:color w:val="333399"/>
                <w:szCs w:val="22"/>
              </w:rPr>
              <w:br w:type="page"/>
            </w:r>
          </w:p>
          <w:p w14:paraId="789029E5" w14:textId="77777777" w:rsidR="003C0FB1" w:rsidRPr="00A67331" w:rsidRDefault="003C0FB1" w:rsidP="00503F93">
            <w:pPr>
              <w:spacing w:after="200"/>
              <w:jc w:val="both"/>
              <w:rPr>
                <w:b/>
                <w:color w:val="333399"/>
                <w:szCs w:val="22"/>
              </w:rPr>
            </w:pPr>
            <w:r w:rsidRPr="00A67331">
              <w:rPr>
                <w:b/>
                <w:color w:val="333399"/>
                <w:szCs w:val="22"/>
              </w:rPr>
              <w:t>________________________</w:t>
            </w:r>
          </w:p>
          <w:p w14:paraId="4DA420BD" w14:textId="77777777" w:rsidR="003C0FB1" w:rsidRPr="00A67331" w:rsidRDefault="003C0FB1" w:rsidP="00503F93">
            <w:pPr>
              <w:spacing w:after="200"/>
              <w:jc w:val="both"/>
              <w:rPr>
                <w:b/>
                <w:color w:val="333399"/>
                <w:szCs w:val="22"/>
              </w:rPr>
            </w:pPr>
            <w:r w:rsidRPr="00A67331">
              <w:rPr>
                <w:b/>
                <w:color w:val="333399"/>
                <w:szCs w:val="22"/>
              </w:rPr>
              <w:t>Signature of Declarant</w:t>
            </w:r>
          </w:p>
        </w:tc>
        <w:tc>
          <w:tcPr>
            <w:tcW w:w="4650" w:type="dxa"/>
          </w:tcPr>
          <w:p w14:paraId="2C88D7E4" w14:textId="77777777" w:rsidR="003C0FB1" w:rsidRPr="00A67331" w:rsidRDefault="003C0FB1" w:rsidP="00503F93">
            <w:pPr>
              <w:spacing w:after="200"/>
              <w:jc w:val="both"/>
              <w:rPr>
                <w:b/>
                <w:color w:val="333399"/>
                <w:szCs w:val="22"/>
              </w:rPr>
            </w:pPr>
          </w:p>
          <w:p w14:paraId="18CF0884" w14:textId="77777777" w:rsidR="003C0FB1" w:rsidRPr="00A67331" w:rsidRDefault="003C0FB1" w:rsidP="00503F93">
            <w:pPr>
              <w:spacing w:after="200"/>
              <w:jc w:val="both"/>
              <w:rPr>
                <w:b/>
                <w:color w:val="333399"/>
                <w:szCs w:val="22"/>
              </w:rPr>
            </w:pPr>
            <w:r w:rsidRPr="00A67331">
              <w:rPr>
                <w:b/>
                <w:color w:val="333399"/>
                <w:szCs w:val="22"/>
              </w:rPr>
              <w:t>________________________</w:t>
            </w:r>
          </w:p>
          <w:p w14:paraId="59867CC1" w14:textId="77777777" w:rsidR="003C0FB1" w:rsidRPr="00A67331" w:rsidRDefault="003C0FB1" w:rsidP="00503F93">
            <w:pPr>
              <w:spacing w:after="200"/>
              <w:jc w:val="both"/>
              <w:rPr>
                <w:b/>
                <w:color w:val="333399"/>
                <w:szCs w:val="22"/>
              </w:rPr>
            </w:pPr>
            <w:r w:rsidRPr="00A67331">
              <w:rPr>
                <w:b/>
                <w:color w:val="333399"/>
                <w:szCs w:val="22"/>
              </w:rPr>
              <w:t>Name of Declarant in print or block capitals</w:t>
            </w:r>
          </w:p>
        </w:tc>
      </w:tr>
      <w:tr w:rsidR="003C0FB1" w:rsidRPr="00A67331" w14:paraId="2D59846C" w14:textId="77777777" w:rsidTr="00AB3391">
        <w:trPr>
          <w:trHeight w:val="158"/>
        </w:trPr>
        <w:tc>
          <w:tcPr>
            <w:tcW w:w="9041" w:type="dxa"/>
            <w:gridSpan w:val="2"/>
          </w:tcPr>
          <w:p w14:paraId="45CAA349" w14:textId="77777777" w:rsidR="003C0FB1" w:rsidRPr="00A67331" w:rsidRDefault="003C0FB1" w:rsidP="00503F93">
            <w:pPr>
              <w:spacing w:after="200" w:line="280" w:lineRule="exact"/>
              <w:jc w:val="both"/>
              <w:rPr>
                <w:b/>
                <w:color w:val="333399"/>
                <w:szCs w:val="22"/>
              </w:rPr>
            </w:pPr>
            <w:r w:rsidRPr="00A67331">
              <w:rPr>
                <w:b/>
                <w:color w:val="333399"/>
                <w:szCs w:val="22"/>
              </w:rPr>
              <w:t>Declared before me by ___________________________________ who is personally known to me</w:t>
            </w:r>
          </w:p>
          <w:p w14:paraId="09E7014A" w14:textId="77777777" w:rsidR="003C0FB1" w:rsidRPr="00A67331" w:rsidRDefault="003C0FB1" w:rsidP="00503F93">
            <w:pPr>
              <w:spacing w:after="200" w:line="280" w:lineRule="exact"/>
              <w:jc w:val="both"/>
              <w:rPr>
                <w:b/>
                <w:color w:val="333399"/>
                <w:szCs w:val="22"/>
              </w:rPr>
            </w:pPr>
            <w:r w:rsidRPr="00A67331">
              <w:rPr>
                <w:b/>
                <w:color w:val="333399"/>
                <w:szCs w:val="22"/>
              </w:rPr>
              <w:t>(or who is identified to me by ______________________________who is personally known to me)</w:t>
            </w:r>
          </w:p>
          <w:p w14:paraId="7E291838" w14:textId="77777777" w:rsidR="003C0FB1" w:rsidRPr="00A67331" w:rsidRDefault="003C0FB1" w:rsidP="00503F93">
            <w:pPr>
              <w:spacing w:after="200" w:line="280" w:lineRule="exact"/>
              <w:jc w:val="both"/>
              <w:rPr>
                <w:b/>
                <w:color w:val="333399"/>
                <w:szCs w:val="22"/>
              </w:rPr>
            </w:pPr>
            <w:r w:rsidRPr="00A67331">
              <w:rPr>
                <w:b/>
                <w:color w:val="333399"/>
                <w:szCs w:val="22"/>
              </w:rPr>
              <w:t>at ____________________________  this ___________ day of _______________ 20__</w:t>
            </w:r>
          </w:p>
          <w:p w14:paraId="09932039" w14:textId="77777777" w:rsidR="003C0FB1" w:rsidRPr="00A67331" w:rsidRDefault="003C0FB1" w:rsidP="00503F93">
            <w:pPr>
              <w:spacing w:after="200" w:line="280" w:lineRule="exact"/>
              <w:jc w:val="both"/>
              <w:rPr>
                <w:b/>
                <w:color w:val="333399"/>
                <w:szCs w:val="22"/>
              </w:rPr>
            </w:pPr>
          </w:p>
          <w:p w14:paraId="6C47D231" w14:textId="77777777" w:rsidR="003C0FB1" w:rsidRPr="00A67331" w:rsidRDefault="003C0FB1" w:rsidP="00503F93">
            <w:pPr>
              <w:spacing w:after="200" w:line="280" w:lineRule="exact"/>
              <w:jc w:val="both"/>
              <w:rPr>
                <w:b/>
                <w:color w:val="333399"/>
                <w:szCs w:val="22"/>
              </w:rPr>
            </w:pPr>
            <w:r w:rsidRPr="00A67331">
              <w:rPr>
                <w:b/>
                <w:color w:val="333399"/>
                <w:szCs w:val="22"/>
              </w:rPr>
              <w:t>________________________________</w:t>
            </w:r>
          </w:p>
          <w:p w14:paraId="1A579771" w14:textId="77777777" w:rsidR="003C0FB1" w:rsidRPr="00A67331" w:rsidRDefault="003C0FB1" w:rsidP="00503F93">
            <w:pPr>
              <w:spacing w:after="200" w:line="280" w:lineRule="exact"/>
              <w:jc w:val="both"/>
              <w:rPr>
                <w:b/>
                <w:color w:val="333399"/>
                <w:szCs w:val="22"/>
              </w:rPr>
            </w:pPr>
            <w:r w:rsidRPr="00A67331">
              <w:rPr>
                <w:b/>
                <w:color w:val="333399"/>
                <w:szCs w:val="22"/>
              </w:rPr>
              <w:t>(signed)</w:t>
            </w:r>
            <w:r w:rsidRPr="00A67331">
              <w:rPr>
                <w:b/>
                <w:color w:val="333399"/>
                <w:szCs w:val="22"/>
              </w:rPr>
              <w:br/>
              <w:t>Practising Solicitor/Commissioner for Oaths</w:t>
            </w:r>
          </w:p>
        </w:tc>
      </w:tr>
    </w:tbl>
    <w:p w14:paraId="5E39E9D1" w14:textId="5F585CCC" w:rsidR="003C0FB1" w:rsidRDefault="003C0FB1" w:rsidP="003C0FB1">
      <w:pPr>
        <w:pStyle w:val="Heading1"/>
        <w:jc w:val="both"/>
        <w:rPr>
          <w:rFonts w:ascii="Calibri" w:hAnsi="Calibri"/>
        </w:rPr>
      </w:pPr>
      <w:r w:rsidRPr="00101A30">
        <w:rPr>
          <w:rFonts w:ascii="Calibri" w:hAnsi="Calibri"/>
        </w:rPr>
        <w:t xml:space="preserve">Appendix </w:t>
      </w:r>
      <w:r w:rsidR="00DF26D3">
        <w:rPr>
          <w:rFonts w:ascii="Calibri" w:hAnsi="Calibri"/>
        </w:rPr>
        <w:t>5</w:t>
      </w:r>
      <w:r w:rsidRPr="00101A30">
        <w:rPr>
          <w:rFonts w:ascii="Calibri" w:hAnsi="Calibri"/>
        </w:rPr>
        <w:t>: Services Contract</w:t>
      </w:r>
    </w:p>
    <w:p w14:paraId="6ECBD4CF" w14:textId="77777777" w:rsidR="003C0FB1" w:rsidRDefault="003C0FB1" w:rsidP="003C0FB1">
      <w:pPr>
        <w:jc w:val="both"/>
      </w:pPr>
    </w:p>
    <w:p w14:paraId="1CAFF9E5" w14:textId="77777777" w:rsidR="003C0FB1" w:rsidRDefault="003C0FB1" w:rsidP="003C0FB1">
      <w:pPr>
        <w:jc w:val="both"/>
      </w:pPr>
    </w:p>
    <w:p w14:paraId="261280DD" w14:textId="77777777" w:rsidR="000E2CF8" w:rsidRDefault="000E2CF8" w:rsidP="003C0FB1">
      <w:pPr>
        <w:jc w:val="both"/>
      </w:pPr>
    </w:p>
    <w:p w14:paraId="2EE65A61" w14:textId="77777777" w:rsidR="003C0FB1" w:rsidRDefault="003C0FB1" w:rsidP="003C0FB1">
      <w:pPr>
        <w:jc w:val="both"/>
      </w:pPr>
    </w:p>
    <w:p w14:paraId="562608A3" w14:textId="5C2BC776" w:rsidR="003C0FB1" w:rsidRPr="00CB5B77" w:rsidRDefault="008167B5"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4F49E8">
            <w:rPr>
              <w:highlight w:val="lightGray"/>
            </w:rPr>
            <w:t>The National Archives</w:t>
          </w:r>
        </w:sdtContent>
      </w:sdt>
    </w:p>
    <w:p w14:paraId="0C264769" w14:textId="77777777" w:rsidR="003C0FB1" w:rsidRDefault="003C0FB1" w:rsidP="003C0FB1">
      <w:pPr>
        <w:jc w:val="center"/>
      </w:pPr>
    </w:p>
    <w:p w14:paraId="338E33BA" w14:textId="77777777" w:rsidR="003C0FB1" w:rsidRDefault="003C0FB1" w:rsidP="003C0FB1">
      <w:pPr>
        <w:jc w:val="center"/>
      </w:pPr>
      <w:r w:rsidRPr="000E5DB7">
        <w:t>and</w:t>
      </w:r>
    </w:p>
    <w:p w14:paraId="71634354" w14:textId="77777777" w:rsidR="003C0FB1" w:rsidRDefault="003C0FB1" w:rsidP="003C0FB1">
      <w:pPr>
        <w:jc w:val="center"/>
      </w:pPr>
    </w:p>
    <w:p w14:paraId="081AE8C7"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0B60C621" w14:textId="77777777" w:rsidR="003C0FB1" w:rsidRDefault="003C0FB1" w:rsidP="003C0FB1">
      <w:pPr>
        <w:jc w:val="center"/>
      </w:pPr>
    </w:p>
    <w:p w14:paraId="1A9D9D6F" w14:textId="77777777" w:rsidR="003C0FB1" w:rsidRDefault="003C0FB1" w:rsidP="003C0FB1">
      <w:pPr>
        <w:jc w:val="center"/>
      </w:pPr>
    </w:p>
    <w:p w14:paraId="2BAD5CB4" w14:textId="77777777" w:rsidR="003C0FB1" w:rsidRDefault="003C0FB1" w:rsidP="003C0FB1">
      <w:pPr>
        <w:jc w:val="center"/>
        <w:rPr>
          <w:b/>
        </w:rPr>
      </w:pPr>
      <w:r w:rsidRPr="000E5DB7">
        <w:rPr>
          <w:b/>
        </w:rPr>
        <w:t>AGREEMENT</w:t>
      </w:r>
    </w:p>
    <w:p w14:paraId="34CA33C4" w14:textId="77777777" w:rsidR="003C0FB1" w:rsidRDefault="003C0FB1" w:rsidP="003C0FB1">
      <w:pPr>
        <w:jc w:val="center"/>
      </w:pPr>
    </w:p>
    <w:p w14:paraId="4C30BFE4" w14:textId="77777777" w:rsidR="003C0FB1" w:rsidRDefault="003C0FB1" w:rsidP="003C0FB1">
      <w:pPr>
        <w:jc w:val="center"/>
      </w:pPr>
      <w:r w:rsidRPr="000E5DB7">
        <w:t>Relating to the provision of Services pursuant to</w:t>
      </w:r>
    </w:p>
    <w:p w14:paraId="053E77EE" w14:textId="77777777" w:rsidR="003C0FB1" w:rsidRDefault="003C0FB1" w:rsidP="003C0FB1">
      <w:pPr>
        <w:jc w:val="center"/>
      </w:pPr>
    </w:p>
    <w:p w14:paraId="488BA0BB" w14:textId="6160A527"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6E1922">
            <w:rPr>
              <w:szCs w:val="22"/>
              <w:highlight w:val="lightGray"/>
            </w:rPr>
            <w:t>Digital Media Services</w:t>
          </w:r>
        </w:sdtContent>
      </w:sdt>
    </w:p>
    <w:p w14:paraId="2FA1F369" w14:textId="77777777" w:rsidR="00C43DF2" w:rsidRDefault="00C43DF2">
      <w:pPr>
        <w:spacing w:after="160" w:line="259" w:lineRule="auto"/>
      </w:pPr>
      <w:r>
        <w:br w:type="page"/>
      </w:r>
    </w:p>
    <w:p w14:paraId="7303D5F0" w14:textId="77777777" w:rsidR="00C43DF2" w:rsidRDefault="00C43DF2" w:rsidP="003C0FB1">
      <w:pPr>
        <w:jc w:val="center"/>
      </w:pPr>
    </w:p>
    <w:p w14:paraId="75334D5F"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4C2C3903" w14:textId="43EBDCC3" w:rsidR="003C0FB1" w:rsidRDefault="008167B5"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4F49E8">
            <w:rPr>
              <w:highlight w:val="lightGray"/>
            </w:rPr>
            <w:t>The National Archives</w:t>
          </w:r>
        </w:sdtContent>
      </w:sdt>
      <w:r w:rsidR="003C0FB1" w:rsidRPr="000E5DB7">
        <w:t xml:space="preserve">, of </w:t>
      </w:r>
      <w:bookmarkStart w:id="21"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21"/>
      <w:r w:rsidR="003C0FB1" w:rsidRPr="000E5DB7">
        <w:t xml:space="preserve"> (“the Client”); </w:t>
      </w:r>
    </w:p>
    <w:p w14:paraId="5793F989" w14:textId="77777777" w:rsidR="003C0FB1" w:rsidRDefault="003C0FB1" w:rsidP="003C0FB1">
      <w:pPr>
        <w:spacing w:after="200"/>
        <w:jc w:val="both"/>
      </w:pPr>
      <w:r w:rsidRPr="000E5DB7">
        <w:t>and</w:t>
      </w:r>
    </w:p>
    <w:p w14:paraId="62D8E79E" w14:textId="77777777" w:rsidR="003C0FB1" w:rsidRDefault="008167B5"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363A72FD" w14:textId="77777777" w:rsidR="003C0FB1" w:rsidRDefault="003C0FB1" w:rsidP="003C0FB1">
      <w:pPr>
        <w:spacing w:after="200"/>
        <w:jc w:val="both"/>
      </w:pPr>
      <w:r w:rsidRPr="000E5DB7">
        <w:t>(each a “Party” and together “the Parties”).</w:t>
      </w:r>
    </w:p>
    <w:p w14:paraId="7B5A1E89"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4A6D670F" w14:textId="77777777" w:rsidTr="00503F93">
        <w:tc>
          <w:tcPr>
            <w:tcW w:w="828" w:type="dxa"/>
          </w:tcPr>
          <w:p w14:paraId="4B526AAD" w14:textId="77777777" w:rsidR="003C0FB1" w:rsidRDefault="003C0FB1" w:rsidP="00C43DF2">
            <w:pPr>
              <w:spacing w:after="200"/>
              <w:jc w:val="both"/>
              <w:rPr>
                <w:color w:val="0000FF"/>
              </w:rPr>
            </w:pPr>
            <w:r w:rsidRPr="000E5DB7">
              <w:rPr>
                <w:color w:val="0000FF"/>
              </w:rPr>
              <w:t>A.</w:t>
            </w:r>
          </w:p>
        </w:tc>
        <w:tc>
          <w:tcPr>
            <w:tcW w:w="9540" w:type="dxa"/>
          </w:tcPr>
          <w:p w14:paraId="33D340E5"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4"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2EB9F803" w14:textId="77777777" w:rsidTr="00503F93">
        <w:tc>
          <w:tcPr>
            <w:tcW w:w="828" w:type="dxa"/>
          </w:tcPr>
          <w:p w14:paraId="62178A6E" w14:textId="77777777" w:rsidR="003C0FB1" w:rsidRDefault="003C0FB1" w:rsidP="00C43DF2">
            <w:pPr>
              <w:spacing w:after="200"/>
              <w:jc w:val="both"/>
              <w:rPr>
                <w:color w:val="0000FF"/>
              </w:rPr>
            </w:pPr>
            <w:r w:rsidRPr="000E5DB7">
              <w:rPr>
                <w:color w:val="0000FF"/>
              </w:rPr>
              <w:t>B.</w:t>
            </w:r>
          </w:p>
        </w:tc>
        <w:tc>
          <w:tcPr>
            <w:tcW w:w="9540" w:type="dxa"/>
          </w:tcPr>
          <w:p w14:paraId="3C2691F3"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2F6C51AC"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7AB2A022" w14:textId="77777777" w:rsidTr="000E2CF8">
        <w:tc>
          <w:tcPr>
            <w:tcW w:w="394" w:type="pct"/>
          </w:tcPr>
          <w:p w14:paraId="6986115E" w14:textId="77777777" w:rsidR="003C0FB1" w:rsidRDefault="003C0FB1" w:rsidP="00C43DF2">
            <w:pPr>
              <w:spacing w:after="200"/>
              <w:jc w:val="both"/>
              <w:rPr>
                <w:color w:val="0000FF"/>
              </w:rPr>
            </w:pPr>
            <w:r>
              <w:rPr>
                <w:color w:val="0000FF"/>
              </w:rPr>
              <w:t>1.</w:t>
            </w:r>
          </w:p>
        </w:tc>
        <w:tc>
          <w:tcPr>
            <w:tcW w:w="4606" w:type="pct"/>
            <w:gridSpan w:val="2"/>
          </w:tcPr>
          <w:p w14:paraId="575533D7"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7CA2179" w14:textId="77777777" w:rsidTr="009340FB">
        <w:tc>
          <w:tcPr>
            <w:tcW w:w="394" w:type="pct"/>
          </w:tcPr>
          <w:p w14:paraId="31B6412C" w14:textId="77777777" w:rsidR="003C0FB1" w:rsidRDefault="003C0FB1" w:rsidP="00C43DF2">
            <w:pPr>
              <w:spacing w:after="200"/>
              <w:jc w:val="both"/>
              <w:rPr>
                <w:color w:val="0000FF"/>
              </w:rPr>
            </w:pPr>
          </w:p>
        </w:tc>
        <w:tc>
          <w:tcPr>
            <w:tcW w:w="265" w:type="pct"/>
          </w:tcPr>
          <w:p w14:paraId="37EF0289" w14:textId="77777777" w:rsidR="003C0FB1" w:rsidRDefault="003C0FB1" w:rsidP="00C93669">
            <w:pPr>
              <w:jc w:val="both"/>
            </w:pPr>
            <w:r w:rsidRPr="000E5DB7">
              <w:t>i.</w:t>
            </w:r>
          </w:p>
        </w:tc>
        <w:tc>
          <w:tcPr>
            <w:tcW w:w="4341" w:type="pct"/>
          </w:tcPr>
          <w:p w14:paraId="67411B88" w14:textId="7C1F4039"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5C8AD185" w14:textId="77777777" w:rsidTr="009340FB">
        <w:tc>
          <w:tcPr>
            <w:tcW w:w="394" w:type="pct"/>
          </w:tcPr>
          <w:p w14:paraId="3072FC78" w14:textId="77777777" w:rsidR="003C0FB1" w:rsidRDefault="003C0FB1" w:rsidP="00C43DF2">
            <w:pPr>
              <w:spacing w:after="200"/>
              <w:jc w:val="both"/>
              <w:rPr>
                <w:color w:val="0000FF"/>
              </w:rPr>
            </w:pPr>
          </w:p>
        </w:tc>
        <w:tc>
          <w:tcPr>
            <w:tcW w:w="265" w:type="pct"/>
          </w:tcPr>
          <w:p w14:paraId="464C5572" w14:textId="77777777" w:rsidR="003C0FB1" w:rsidRDefault="003C0FB1" w:rsidP="00C93669">
            <w:pPr>
              <w:jc w:val="both"/>
            </w:pPr>
            <w:r w:rsidRPr="000E5DB7">
              <w:t>ii.</w:t>
            </w:r>
          </w:p>
        </w:tc>
        <w:tc>
          <w:tcPr>
            <w:tcW w:w="4341" w:type="pct"/>
          </w:tcPr>
          <w:p w14:paraId="7976C5AF" w14:textId="77777777" w:rsidR="003C0FB1" w:rsidRDefault="003C0FB1" w:rsidP="00C93669">
            <w:pPr>
              <w:jc w:val="both"/>
            </w:pPr>
            <w:r w:rsidRPr="000E5DB7">
              <w:t xml:space="preserve">The RFT; </w:t>
            </w:r>
          </w:p>
        </w:tc>
      </w:tr>
      <w:tr w:rsidR="003C0FB1" w:rsidRPr="00CB5B77" w14:paraId="4171F393" w14:textId="77777777" w:rsidTr="009340FB">
        <w:tc>
          <w:tcPr>
            <w:tcW w:w="394" w:type="pct"/>
          </w:tcPr>
          <w:p w14:paraId="5494BA66" w14:textId="77777777" w:rsidR="003C0FB1" w:rsidRDefault="003C0FB1" w:rsidP="00C43DF2">
            <w:pPr>
              <w:spacing w:after="200"/>
              <w:jc w:val="both"/>
              <w:rPr>
                <w:color w:val="0000FF"/>
              </w:rPr>
            </w:pPr>
          </w:p>
        </w:tc>
        <w:tc>
          <w:tcPr>
            <w:tcW w:w="265" w:type="pct"/>
          </w:tcPr>
          <w:p w14:paraId="68BFC826" w14:textId="77777777" w:rsidR="003C0FB1" w:rsidRDefault="003C0FB1" w:rsidP="00C93669">
            <w:pPr>
              <w:jc w:val="both"/>
            </w:pPr>
            <w:r w:rsidRPr="000E5DB7">
              <w:t>iii.</w:t>
            </w:r>
          </w:p>
        </w:tc>
        <w:tc>
          <w:tcPr>
            <w:tcW w:w="4341" w:type="pct"/>
          </w:tcPr>
          <w:p w14:paraId="206E45A1" w14:textId="77777777" w:rsidR="003C0FB1" w:rsidRDefault="003C0FB1" w:rsidP="00C93669">
            <w:pPr>
              <w:jc w:val="both"/>
            </w:pPr>
            <w:r w:rsidRPr="000E5DB7">
              <w:t>The Submission.</w:t>
            </w:r>
          </w:p>
        </w:tc>
      </w:tr>
      <w:tr w:rsidR="003C0FB1" w:rsidRPr="00CB5B77" w14:paraId="66FDC3F6" w14:textId="77777777" w:rsidTr="000E2CF8">
        <w:tc>
          <w:tcPr>
            <w:tcW w:w="394" w:type="pct"/>
          </w:tcPr>
          <w:p w14:paraId="4B9A302F" w14:textId="77777777" w:rsidR="003C0FB1" w:rsidRPr="000E5DB7" w:rsidRDefault="003C0FB1" w:rsidP="00C43DF2">
            <w:pPr>
              <w:spacing w:after="200"/>
              <w:jc w:val="both"/>
              <w:rPr>
                <w:color w:val="0000FF"/>
              </w:rPr>
            </w:pPr>
            <w:r>
              <w:rPr>
                <w:color w:val="0000FF"/>
              </w:rPr>
              <w:t>2.</w:t>
            </w:r>
          </w:p>
        </w:tc>
        <w:tc>
          <w:tcPr>
            <w:tcW w:w="4606" w:type="pct"/>
            <w:gridSpan w:val="2"/>
          </w:tcPr>
          <w:p w14:paraId="7537567C"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1162DC61" w14:textId="77777777" w:rsidTr="000E2CF8">
        <w:tc>
          <w:tcPr>
            <w:tcW w:w="394" w:type="pct"/>
          </w:tcPr>
          <w:p w14:paraId="3053AA61" w14:textId="77777777" w:rsidR="003C0FB1" w:rsidRPr="000E5DB7" w:rsidRDefault="003C0FB1" w:rsidP="00C43DF2">
            <w:pPr>
              <w:spacing w:after="200"/>
              <w:jc w:val="both"/>
              <w:rPr>
                <w:color w:val="0000FF"/>
              </w:rPr>
            </w:pPr>
            <w:r>
              <w:rPr>
                <w:color w:val="0000FF"/>
              </w:rPr>
              <w:t>3.</w:t>
            </w:r>
          </w:p>
        </w:tc>
        <w:tc>
          <w:tcPr>
            <w:tcW w:w="4606" w:type="pct"/>
            <w:gridSpan w:val="2"/>
          </w:tcPr>
          <w:p w14:paraId="14BC284D"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6A5DCCE4" w14:textId="77777777" w:rsidTr="000E2CF8">
        <w:tc>
          <w:tcPr>
            <w:tcW w:w="394" w:type="pct"/>
          </w:tcPr>
          <w:p w14:paraId="18AD36E1" w14:textId="77777777" w:rsidR="003C0FB1" w:rsidRPr="000E5DB7" w:rsidRDefault="003C0FB1" w:rsidP="00C43DF2">
            <w:pPr>
              <w:spacing w:after="200"/>
              <w:jc w:val="both"/>
              <w:rPr>
                <w:color w:val="0000FF"/>
              </w:rPr>
            </w:pPr>
            <w:r>
              <w:rPr>
                <w:color w:val="0000FF"/>
              </w:rPr>
              <w:t>4.</w:t>
            </w:r>
          </w:p>
        </w:tc>
        <w:tc>
          <w:tcPr>
            <w:tcW w:w="4606" w:type="pct"/>
            <w:gridSpan w:val="2"/>
          </w:tcPr>
          <w:p w14:paraId="481F0DB6"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2" w:name="Text39"/>
            <w:r w:rsidR="00C93669">
              <w:instrText xml:space="preserve"> FORMTEXT </w:instrText>
            </w:r>
            <w:r w:rsidR="00C93669">
              <w:fldChar w:fldCharType="separate"/>
            </w:r>
            <w:r w:rsidR="00C93669">
              <w:rPr>
                <w:noProof/>
              </w:rPr>
              <w:t>[address of contact person]</w:t>
            </w:r>
            <w:r w:rsidR="00C93669">
              <w:fldChar w:fldCharType="end"/>
            </w:r>
            <w:bookmarkEnd w:id="22"/>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64CA87D4" w14:textId="77777777" w:rsidTr="000E2CF8">
        <w:tc>
          <w:tcPr>
            <w:tcW w:w="394" w:type="pct"/>
          </w:tcPr>
          <w:p w14:paraId="2B8A3580" w14:textId="77777777" w:rsidR="009340FB" w:rsidRDefault="009340FB" w:rsidP="009340FB">
            <w:pPr>
              <w:spacing w:after="200"/>
              <w:jc w:val="both"/>
              <w:rPr>
                <w:color w:val="0000FF"/>
              </w:rPr>
            </w:pPr>
            <w:r w:rsidRPr="000E5DB7">
              <w:rPr>
                <w:color w:val="0000FF"/>
              </w:rPr>
              <w:t>5</w:t>
            </w:r>
            <w:r>
              <w:rPr>
                <w:color w:val="0000FF"/>
              </w:rPr>
              <w:t>.</w:t>
            </w:r>
          </w:p>
        </w:tc>
        <w:tc>
          <w:tcPr>
            <w:tcW w:w="4606" w:type="pct"/>
            <w:gridSpan w:val="2"/>
          </w:tcPr>
          <w:p w14:paraId="70332DD6"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3"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3"/>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76726FBD" w14:textId="77777777"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1F358F63" w14:textId="7777777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4"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24"/>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9340FB" w:rsidRPr="00CB5B77" w14:paraId="51CC90A0" w14:textId="77777777" w:rsidTr="000E2CF8">
        <w:tc>
          <w:tcPr>
            <w:tcW w:w="394" w:type="pct"/>
          </w:tcPr>
          <w:p w14:paraId="48C9B911" w14:textId="77777777" w:rsidR="009340FB" w:rsidRDefault="009340FB" w:rsidP="009340FB">
            <w:pPr>
              <w:spacing w:after="200"/>
              <w:jc w:val="both"/>
              <w:rPr>
                <w:color w:val="0000FF"/>
              </w:rPr>
            </w:pPr>
            <w:r>
              <w:rPr>
                <w:color w:val="0000FF"/>
              </w:rPr>
              <w:t>6.</w:t>
            </w:r>
          </w:p>
        </w:tc>
        <w:tc>
          <w:tcPr>
            <w:tcW w:w="4606" w:type="pct"/>
            <w:gridSpan w:val="2"/>
          </w:tcPr>
          <w:p w14:paraId="7DCD8DF9"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4FBC16C2" w14:textId="77777777" w:rsidTr="000E2CF8">
        <w:tc>
          <w:tcPr>
            <w:tcW w:w="394" w:type="pct"/>
          </w:tcPr>
          <w:p w14:paraId="2FD53E0A" w14:textId="77777777" w:rsidR="009340FB" w:rsidDel="00040E03" w:rsidRDefault="009340FB" w:rsidP="009340FB">
            <w:pPr>
              <w:spacing w:after="200"/>
              <w:jc w:val="both"/>
              <w:rPr>
                <w:color w:val="0000FF"/>
              </w:rPr>
            </w:pPr>
            <w:r>
              <w:rPr>
                <w:color w:val="0000FF"/>
              </w:rPr>
              <w:t>7.</w:t>
            </w:r>
          </w:p>
        </w:tc>
        <w:tc>
          <w:tcPr>
            <w:tcW w:w="4606" w:type="pct"/>
            <w:gridSpan w:val="2"/>
          </w:tcPr>
          <w:p w14:paraId="22B9DF66"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3FFC9830" w14:textId="77777777" w:rsidTr="000E2CF8">
        <w:tc>
          <w:tcPr>
            <w:tcW w:w="394" w:type="pct"/>
          </w:tcPr>
          <w:p w14:paraId="7DC1EDFC" w14:textId="77777777" w:rsidR="009340FB" w:rsidDel="00040E03" w:rsidRDefault="009340FB" w:rsidP="009340FB">
            <w:pPr>
              <w:spacing w:after="200"/>
              <w:jc w:val="both"/>
              <w:rPr>
                <w:color w:val="0000FF"/>
              </w:rPr>
            </w:pPr>
            <w:r>
              <w:rPr>
                <w:color w:val="0000FF"/>
              </w:rPr>
              <w:t>8.</w:t>
            </w:r>
          </w:p>
        </w:tc>
        <w:tc>
          <w:tcPr>
            <w:tcW w:w="4606" w:type="pct"/>
            <w:gridSpan w:val="2"/>
          </w:tcPr>
          <w:p w14:paraId="13D3D0C4"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64E27C9C" w14:textId="77777777" w:rsidTr="000E2CF8">
        <w:tc>
          <w:tcPr>
            <w:tcW w:w="394" w:type="pct"/>
          </w:tcPr>
          <w:p w14:paraId="5320044E" w14:textId="77777777" w:rsidR="009340FB" w:rsidRDefault="009340FB" w:rsidP="009340FB">
            <w:pPr>
              <w:spacing w:after="200"/>
              <w:jc w:val="both"/>
              <w:rPr>
                <w:color w:val="0000FF"/>
              </w:rPr>
            </w:pPr>
            <w:r>
              <w:rPr>
                <w:color w:val="0000FF"/>
              </w:rPr>
              <w:t>9.</w:t>
            </w:r>
          </w:p>
          <w:p w14:paraId="0E520A2B" w14:textId="77777777" w:rsidR="00904FCA" w:rsidRDefault="00904FCA" w:rsidP="009340FB">
            <w:pPr>
              <w:spacing w:after="200"/>
              <w:jc w:val="both"/>
              <w:rPr>
                <w:color w:val="0000FF"/>
              </w:rPr>
            </w:pPr>
          </w:p>
          <w:p w14:paraId="586750FD" w14:textId="7C5CC153" w:rsidR="00904FCA" w:rsidRDefault="00904FCA" w:rsidP="009340FB">
            <w:pPr>
              <w:spacing w:after="200"/>
              <w:jc w:val="both"/>
              <w:rPr>
                <w:color w:val="0000FF"/>
              </w:rPr>
            </w:pPr>
            <w:r>
              <w:rPr>
                <w:color w:val="0000FF"/>
              </w:rPr>
              <w:t>10.</w:t>
            </w:r>
          </w:p>
        </w:tc>
        <w:tc>
          <w:tcPr>
            <w:tcW w:w="4606" w:type="pct"/>
            <w:gridSpan w:val="2"/>
          </w:tcPr>
          <w:p w14:paraId="35F30838"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0E9AD4CD" w14:textId="6D7F9911"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FD35917"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6FF242AB" w14:textId="77777777" w:rsidTr="00321AC6">
        <w:trPr>
          <w:trHeight w:val="964"/>
        </w:trPr>
        <w:tc>
          <w:tcPr>
            <w:tcW w:w="4518" w:type="dxa"/>
            <w:shd w:val="clear" w:color="auto" w:fill="CCCCCC"/>
          </w:tcPr>
          <w:p w14:paraId="4A0DC130" w14:textId="77777777" w:rsidR="00C93669" w:rsidRPr="00830A49" w:rsidRDefault="00C93669" w:rsidP="00684357">
            <w:pPr>
              <w:rPr>
                <w:szCs w:val="22"/>
              </w:rPr>
            </w:pPr>
            <w:r w:rsidRPr="00830A49">
              <w:rPr>
                <w:szCs w:val="22"/>
              </w:rPr>
              <w:t>SIGNED for and on behalf of the Client</w:t>
            </w:r>
          </w:p>
          <w:p w14:paraId="0CB9359E" w14:textId="77777777" w:rsidR="00C93669" w:rsidRPr="00830A49" w:rsidRDefault="00C93669" w:rsidP="00684357">
            <w:pPr>
              <w:rPr>
                <w:szCs w:val="22"/>
              </w:rPr>
            </w:pPr>
          </w:p>
          <w:p w14:paraId="384AA672" w14:textId="77777777" w:rsidR="00C93669" w:rsidRPr="00830A49" w:rsidRDefault="00C93669" w:rsidP="00684357">
            <w:pPr>
              <w:rPr>
                <w:szCs w:val="22"/>
              </w:rPr>
            </w:pPr>
            <w:r w:rsidRPr="00830A49">
              <w:rPr>
                <w:szCs w:val="22"/>
              </w:rPr>
              <w:t>__________________________</w:t>
            </w:r>
          </w:p>
          <w:p w14:paraId="22E03829"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ED74115" w14:textId="77777777" w:rsidR="00C93669" w:rsidRPr="00830A49" w:rsidRDefault="00C93669" w:rsidP="00684357">
            <w:pPr>
              <w:rPr>
                <w:szCs w:val="22"/>
              </w:rPr>
            </w:pPr>
            <w:r w:rsidRPr="00830A49">
              <w:rPr>
                <w:szCs w:val="22"/>
              </w:rPr>
              <w:t>SIGNED for and on behalf of the Contractor</w:t>
            </w:r>
          </w:p>
          <w:p w14:paraId="72E88157" w14:textId="77777777" w:rsidR="00C93669" w:rsidRPr="00830A49" w:rsidRDefault="00C93669" w:rsidP="00684357">
            <w:pPr>
              <w:rPr>
                <w:szCs w:val="22"/>
              </w:rPr>
            </w:pPr>
          </w:p>
          <w:p w14:paraId="5CB6E815" w14:textId="77777777" w:rsidR="00C93669" w:rsidRPr="00830A49" w:rsidRDefault="00C93669" w:rsidP="00684357">
            <w:pPr>
              <w:rPr>
                <w:szCs w:val="22"/>
              </w:rPr>
            </w:pPr>
            <w:r w:rsidRPr="00830A49">
              <w:rPr>
                <w:szCs w:val="22"/>
              </w:rPr>
              <w:t>____________________________</w:t>
            </w:r>
          </w:p>
        </w:tc>
      </w:tr>
      <w:tr w:rsidR="00C93669" w:rsidRPr="00830A49" w14:paraId="029813B6" w14:textId="77777777" w:rsidTr="00321AC6">
        <w:trPr>
          <w:trHeight w:val="1044"/>
        </w:trPr>
        <w:tc>
          <w:tcPr>
            <w:tcW w:w="4518" w:type="dxa"/>
            <w:shd w:val="clear" w:color="auto" w:fill="CCCCCC"/>
          </w:tcPr>
          <w:p w14:paraId="3BF4A08B" w14:textId="77777777" w:rsidR="00C93669" w:rsidRPr="00830A49" w:rsidRDefault="00C93669" w:rsidP="00684357">
            <w:pPr>
              <w:rPr>
                <w:szCs w:val="22"/>
              </w:rPr>
            </w:pPr>
            <w:r w:rsidRPr="00830A49">
              <w:rPr>
                <w:szCs w:val="22"/>
              </w:rPr>
              <w:t>Witness</w:t>
            </w:r>
          </w:p>
        </w:tc>
        <w:tc>
          <w:tcPr>
            <w:tcW w:w="4523" w:type="dxa"/>
            <w:shd w:val="clear" w:color="auto" w:fill="CCCCCC"/>
          </w:tcPr>
          <w:p w14:paraId="32BFC93E" w14:textId="77777777" w:rsidR="00C93669" w:rsidRPr="00830A49" w:rsidRDefault="00C93669" w:rsidP="00684357">
            <w:pPr>
              <w:rPr>
                <w:szCs w:val="22"/>
              </w:rPr>
            </w:pPr>
            <w:r w:rsidRPr="00830A49">
              <w:rPr>
                <w:szCs w:val="22"/>
              </w:rPr>
              <w:t>Witness</w:t>
            </w:r>
          </w:p>
        </w:tc>
      </w:tr>
    </w:tbl>
    <w:p w14:paraId="1F38EBD6" w14:textId="77777777" w:rsidR="00C93669" w:rsidRDefault="00C93669" w:rsidP="00496C17"/>
    <w:p w14:paraId="65BC257E" w14:textId="77777777" w:rsidR="003C0FB1" w:rsidRDefault="003C0FB1" w:rsidP="003C0FB1">
      <w:pPr>
        <w:pStyle w:val="Heading1"/>
        <w:spacing w:before="0"/>
        <w:jc w:val="both"/>
        <w:rPr>
          <w:rFonts w:ascii="Calibri" w:hAnsi="Calibri"/>
        </w:rPr>
      </w:pPr>
      <w:r w:rsidRPr="000E5DB7">
        <w:rPr>
          <w:rFonts w:ascii="Calibri" w:hAnsi="Calibri"/>
        </w:rPr>
        <w:t>Schedule A: Terms and Conditions</w:t>
      </w:r>
    </w:p>
    <w:p w14:paraId="7DF73ED1"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60"/>
        <w:gridCol w:w="666"/>
        <w:gridCol w:w="7645"/>
      </w:tblGrid>
      <w:tr w:rsidR="003C0FB1" w:rsidRPr="00CB5B77" w14:paraId="29B5C3D0" w14:textId="77777777" w:rsidTr="00503F93">
        <w:tc>
          <w:tcPr>
            <w:tcW w:w="771" w:type="dxa"/>
          </w:tcPr>
          <w:p w14:paraId="1131D549" w14:textId="77777777" w:rsidR="003C0FB1" w:rsidRDefault="003C0FB1" w:rsidP="00C43DF2">
            <w:pPr>
              <w:jc w:val="both"/>
              <w:rPr>
                <w:color w:val="0000FF"/>
              </w:rPr>
            </w:pPr>
            <w:r w:rsidRPr="000E5DB7">
              <w:rPr>
                <w:color w:val="0000FF"/>
              </w:rPr>
              <w:t>A.</w:t>
            </w:r>
          </w:p>
        </w:tc>
        <w:tc>
          <w:tcPr>
            <w:tcW w:w="8516" w:type="dxa"/>
            <w:gridSpan w:val="2"/>
          </w:tcPr>
          <w:p w14:paraId="3FD000A6"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721A307A" w14:textId="77777777" w:rsidTr="00503F93">
        <w:tc>
          <w:tcPr>
            <w:tcW w:w="771" w:type="dxa"/>
          </w:tcPr>
          <w:p w14:paraId="3D25BE6E" w14:textId="77777777" w:rsidR="003C0FB1" w:rsidRDefault="003C0FB1" w:rsidP="00C43DF2">
            <w:pPr>
              <w:jc w:val="both"/>
              <w:rPr>
                <w:color w:val="0000FF"/>
              </w:rPr>
            </w:pPr>
            <w:r w:rsidRPr="000E5DB7">
              <w:rPr>
                <w:color w:val="0000FF"/>
              </w:rPr>
              <w:t>B.</w:t>
            </w:r>
          </w:p>
        </w:tc>
        <w:tc>
          <w:tcPr>
            <w:tcW w:w="8516" w:type="dxa"/>
            <w:gridSpan w:val="2"/>
          </w:tcPr>
          <w:p w14:paraId="6C0760D1" w14:textId="77777777" w:rsidR="003C0FB1" w:rsidRDefault="003C0FB1" w:rsidP="00321AC6">
            <w:pPr>
              <w:jc w:val="both"/>
            </w:pPr>
            <w:r w:rsidRPr="000E5DB7">
              <w:t>In consideration of the payment of the Charges and subject to clause 3 the Contractor shall:</w:t>
            </w:r>
          </w:p>
        </w:tc>
      </w:tr>
      <w:tr w:rsidR="003C0FB1" w:rsidRPr="00CB5B77" w14:paraId="1E459A7D" w14:textId="77777777" w:rsidTr="00503F93">
        <w:tc>
          <w:tcPr>
            <w:tcW w:w="771" w:type="dxa"/>
          </w:tcPr>
          <w:p w14:paraId="71C2B094" w14:textId="77777777" w:rsidR="003C0FB1" w:rsidRDefault="003C0FB1" w:rsidP="00C43DF2">
            <w:pPr>
              <w:jc w:val="both"/>
              <w:rPr>
                <w:color w:val="0000FF"/>
              </w:rPr>
            </w:pPr>
          </w:p>
        </w:tc>
        <w:tc>
          <w:tcPr>
            <w:tcW w:w="675" w:type="dxa"/>
          </w:tcPr>
          <w:p w14:paraId="54FD0C22" w14:textId="77777777" w:rsidR="003C0FB1" w:rsidRDefault="003C0FB1" w:rsidP="00321AC6">
            <w:pPr>
              <w:jc w:val="both"/>
            </w:pPr>
            <w:r w:rsidRPr="000E5DB7">
              <w:t>1.</w:t>
            </w:r>
          </w:p>
        </w:tc>
        <w:tc>
          <w:tcPr>
            <w:tcW w:w="7841" w:type="dxa"/>
          </w:tcPr>
          <w:p w14:paraId="0AC763A0"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2DDDD35A" w14:textId="77777777" w:rsidTr="00503F93">
        <w:tc>
          <w:tcPr>
            <w:tcW w:w="771" w:type="dxa"/>
          </w:tcPr>
          <w:p w14:paraId="6F446B13" w14:textId="77777777" w:rsidR="003C0FB1" w:rsidRDefault="003C0FB1" w:rsidP="00C43DF2">
            <w:pPr>
              <w:jc w:val="both"/>
              <w:rPr>
                <w:color w:val="0000FF"/>
              </w:rPr>
            </w:pPr>
          </w:p>
        </w:tc>
        <w:tc>
          <w:tcPr>
            <w:tcW w:w="675" w:type="dxa"/>
          </w:tcPr>
          <w:p w14:paraId="2ECCA48D" w14:textId="77777777" w:rsidR="003C0FB1" w:rsidRDefault="003C0FB1" w:rsidP="00321AC6">
            <w:pPr>
              <w:jc w:val="both"/>
            </w:pPr>
            <w:r w:rsidRPr="000E5DB7">
              <w:t>2.</w:t>
            </w:r>
          </w:p>
        </w:tc>
        <w:tc>
          <w:tcPr>
            <w:tcW w:w="7841" w:type="dxa"/>
          </w:tcPr>
          <w:p w14:paraId="7BD17762"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58AB30C9" w14:textId="77777777" w:rsidTr="00503F93">
        <w:tc>
          <w:tcPr>
            <w:tcW w:w="771" w:type="dxa"/>
          </w:tcPr>
          <w:p w14:paraId="3201FB23" w14:textId="77777777" w:rsidR="003C0FB1" w:rsidRDefault="003C0FB1" w:rsidP="00C43DF2">
            <w:pPr>
              <w:jc w:val="both"/>
              <w:rPr>
                <w:color w:val="0000FF"/>
              </w:rPr>
            </w:pPr>
          </w:p>
        </w:tc>
        <w:tc>
          <w:tcPr>
            <w:tcW w:w="675" w:type="dxa"/>
          </w:tcPr>
          <w:p w14:paraId="110C4695" w14:textId="77777777" w:rsidR="003C0FB1" w:rsidRDefault="003C0FB1" w:rsidP="00321AC6">
            <w:pPr>
              <w:jc w:val="both"/>
            </w:pPr>
            <w:r w:rsidRPr="000E5DB7">
              <w:t>3.</w:t>
            </w:r>
          </w:p>
        </w:tc>
        <w:tc>
          <w:tcPr>
            <w:tcW w:w="7841" w:type="dxa"/>
          </w:tcPr>
          <w:p w14:paraId="1EFC85F1" w14:textId="77777777" w:rsidR="003C0FB1" w:rsidRDefault="003C0FB1" w:rsidP="00321AC6">
            <w:pPr>
              <w:jc w:val="both"/>
            </w:pPr>
            <w:r w:rsidRPr="000E5DB7">
              <w:t>comply with all local security and health and safety arrangements as notified to it by the Client; and</w:t>
            </w:r>
          </w:p>
        </w:tc>
      </w:tr>
      <w:tr w:rsidR="003C0FB1" w:rsidRPr="00CB5B77" w14:paraId="64E1A31A" w14:textId="77777777" w:rsidTr="00503F93">
        <w:tc>
          <w:tcPr>
            <w:tcW w:w="771" w:type="dxa"/>
          </w:tcPr>
          <w:p w14:paraId="3A7B7EBD" w14:textId="77777777" w:rsidR="003C0FB1" w:rsidRDefault="003C0FB1" w:rsidP="00C43DF2">
            <w:pPr>
              <w:jc w:val="both"/>
              <w:rPr>
                <w:color w:val="0000FF"/>
              </w:rPr>
            </w:pPr>
          </w:p>
        </w:tc>
        <w:tc>
          <w:tcPr>
            <w:tcW w:w="675" w:type="dxa"/>
          </w:tcPr>
          <w:p w14:paraId="2EB9EBD5" w14:textId="77777777" w:rsidR="003C0FB1" w:rsidRDefault="003C0FB1" w:rsidP="00321AC6">
            <w:pPr>
              <w:jc w:val="both"/>
            </w:pPr>
            <w:r w:rsidRPr="000E5DB7">
              <w:t>4.</w:t>
            </w:r>
          </w:p>
        </w:tc>
        <w:tc>
          <w:tcPr>
            <w:tcW w:w="7841" w:type="dxa"/>
          </w:tcPr>
          <w:p w14:paraId="2D9915AF"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550A32D5" w14:textId="77777777" w:rsidTr="00503F93">
        <w:tc>
          <w:tcPr>
            <w:tcW w:w="771" w:type="dxa"/>
          </w:tcPr>
          <w:p w14:paraId="3F3B160E" w14:textId="77777777" w:rsidR="003C0FB1" w:rsidRDefault="003C0FB1" w:rsidP="00C43DF2">
            <w:pPr>
              <w:jc w:val="both"/>
              <w:rPr>
                <w:color w:val="0000FF"/>
              </w:rPr>
            </w:pPr>
            <w:r w:rsidRPr="000E5DB7">
              <w:rPr>
                <w:color w:val="0000FF"/>
              </w:rPr>
              <w:t>C.</w:t>
            </w:r>
          </w:p>
        </w:tc>
        <w:tc>
          <w:tcPr>
            <w:tcW w:w="8516" w:type="dxa"/>
            <w:gridSpan w:val="2"/>
          </w:tcPr>
          <w:p w14:paraId="58C9E95B"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0BCC62EC" w14:textId="77777777" w:rsidTr="00503F93">
        <w:tc>
          <w:tcPr>
            <w:tcW w:w="771" w:type="dxa"/>
          </w:tcPr>
          <w:p w14:paraId="034CE901" w14:textId="77777777" w:rsidR="003C0FB1" w:rsidRPr="000E5DB7" w:rsidRDefault="003C0FB1" w:rsidP="00C43DF2">
            <w:pPr>
              <w:jc w:val="both"/>
              <w:rPr>
                <w:color w:val="0000FF"/>
              </w:rPr>
            </w:pPr>
            <w:r>
              <w:rPr>
                <w:color w:val="0000FF"/>
              </w:rPr>
              <w:t>D.</w:t>
            </w:r>
          </w:p>
        </w:tc>
        <w:tc>
          <w:tcPr>
            <w:tcW w:w="8516" w:type="dxa"/>
            <w:gridSpan w:val="2"/>
          </w:tcPr>
          <w:p w14:paraId="389373C0"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3C0FB1" w:rsidRPr="00CB5B77" w14:paraId="009BD70D" w14:textId="77777777" w:rsidTr="00503F93">
        <w:tc>
          <w:tcPr>
            <w:tcW w:w="771" w:type="dxa"/>
          </w:tcPr>
          <w:p w14:paraId="3AFBBDDE" w14:textId="77777777" w:rsidR="003C0FB1" w:rsidRDefault="003C0FB1" w:rsidP="00C43DF2">
            <w:pPr>
              <w:jc w:val="both"/>
              <w:rPr>
                <w:color w:val="0000FF"/>
              </w:rPr>
            </w:pPr>
            <w:r>
              <w:rPr>
                <w:color w:val="0000FF"/>
              </w:rPr>
              <w:t>E</w:t>
            </w:r>
            <w:r w:rsidRPr="000E5DB7">
              <w:rPr>
                <w:color w:val="0000FF"/>
              </w:rPr>
              <w:t>.</w:t>
            </w:r>
          </w:p>
        </w:tc>
        <w:tc>
          <w:tcPr>
            <w:tcW w:w="8516" w:type="dxa"/>
            <w:gridSpan w:val="2"/>
          </w:tcPr>
          <w:p w14:paraId="66AFC816"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4A403D3D" w14:textId="77777777" w:rsidTr="00503F93">
        <w:tc>
          <w:tcPr>
            <w:tcW w:w="771" w:type="dxa"/>
          </w:tcPr>
          <w:p w14:paraId="7595C624"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0DDF4AAB"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1CD0C446" w14:textId="77777777" w:rsidTr="00503F93">
        <w:tc>
          <w:tcPr>
            <w:tcW w:w="771" w:type="dxa"/>
          </w:tcPr>
          <w:p w14:paraId="1D7A3311"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7405C7D9"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42F2F7B9" w14:textId="77777777" w:rsidTr="00503F93">
        <w:tc>
          <w:tcPr>
            <w:tcW w:w="771" w:type="dxa"/>
          </w:tcPr>
          <w:p w14:paraId="10066F6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61EC57D9" w14:textId="7D92DE14"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bl>
    <w:p w14:paraId="7E165084" w14:textId="77777777" w:rsidR="003C0FB1" w:rsidRDefault="003C0FB1" w:rsidP="00C43DF2">
      <w:pPr>
        <w:pStyle w:val="Heading2"/>
        <w:spacing w:before="120"/>
        <w:jc w:val="both"/>
      </w:pPr>
      <w:r w:rsidRPr="000E5DB7">
        <w:t>2.</w:t>
      </w:r>
      <w:r w:rsidRPr="000E5DB7">
        <w:tab/>
        <w:t xml:space="preserve">Key Personnel </w:t>
      </w:r>
    </w:p>
    <w:p w14:paraId="391BCFC4"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7AFE56C2"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69FBB5F8" w14:textId="77777777" w:rsidTr="00503F93">
        <w:tc>
          <w:tcPr>
            <w:tcW w:w="828" w:type="dxa"/>
          </w:tcPr>
          <w:p w14:paraId="0A535866" w14:textId="77777777" w:rsidR="003C0FB1" w:rsidRDefault="003C0FB1" w:rsidP="00C43DF2">
            <w:pPr>
              <w:jc w:val="both"/>
              <w:rPr>
                <w:color w:val="0000FF"/>
              </w:rPr>
            </w:pPr>
            <w:r w:rsidRPr="000E5DB7">
              <w:rPr>
                <w:color w:val="0000FF"/>
              </w:rPr>
              <w:t>A.</w:t>
            </w:r>
          </w:p>
        </w:tc>
        <w:tc>
          <w:tcPr>
            <w:tcW w:w="9540" w:type="dxa"/>
            <w:gridSpan w:val="2"/>
          </w:tcPr>
          <w:p w14:paraId="3A7307B6"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4E680831" w14:textId="77777777" w:rsidTr="00503F93">
        <w:tc>
          <w:tcPr>
            <w:tcW w:w="828" w:type="dxa"/>
          </w:tcPr>
          <w:p w14:paraId="7880D7A9" w14:textId="77777777" w:rsidR="003C0FB1" w:rsidRDefault="003C0FB1" w:rsidP="00C43DF2">
            <w:pPr>
              <w:jc w:val="both"/>
              <w:rPr>
                <w:color w:val="0000FF"/>
              </w:rPr>
            </w:pPr>
            <w:r w:rsidRPr="000E5DB7">
              <w:rPr>
                <w:color w:val="0000FF"/>
              </w:rPr>
              <w:t>B.</w:t>
            </w:r>
          </w:p>
        </w:tc>
        <w:tc>
          <w:tcPr>
            <w:tcW w:w="9540" w:type="dxa"/>
            <w:gridSpan w:val="2"/>
          </w:tcPr>
          <w:p w14:paraId="01DE762B" w14:textId="77777777" w:rsidR="003C0FB1" w:rsidRDefault="003C0FB1" w:rsidP="003073E6">
            <w:pPr>
              <w:jc w:val="both"/>
            </w:pPr>
            <w:r w:rsidRPr="000E5DB7">
              <w:t>Discharge of the Charges is subject to:</w:t>
            </w:r>
          </w:p>
        </w:tc>
      </w:tr>
      <w:tr w:rsidR="003C0FB1" w:rsidRPr="00CB5B77" w14:paraId="454816A2" w14:textId="77777777" w:rsidTr="00503F93">
        <w:tc>
          <w:tcPr>
            <w:tcW w:w="828" w:type="dxa"/>
          </w:tcPr>
          <w:p w14:paraId="080F1EF7" w14:textId="77777777" w:rsidR="003C0FB1" w:rsidRDefault="003C0FB1" w:rsidP="00C43DF2">
            <w:pPr>
              <w:jc w:val="both"/>
              <w:rPr>
                <w:color w:val="0000FF"/>
              </w:rPr>
            </w:pPr>
          </w:p>
        </w:tc>
        <w:tc>
          <w:tcPr>
            <w:tcW w:w="720" w:type="dxa"/>
          </w:tcPr>
          <w:p w14:paraId="4723A812" w14:textId="77777777" w:rsidR="003C0FB1" w:rsidRDefault="003C0FB1" w:rsidP="003073E6">
            <w:pPr>
              <w:jc w:val="both"/>
            </w:pPr>
            <w:r w:rsidRPr="000E5DB7">
              <w:t>1.</w:t>
            </w:r>
          </w:p>
        </w:tc>
        <w:tc>
          <w:tcPr>
            <w:tcW w:w="8820" w:type="dxa"/>
          </w:tcPr>
          <w:p w14:paraId="3DF3992D"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D5248D2" w14:textId="77777777" w:rsidTr="00503F93">
        <w:tc>
          <w:tcPr>
            <w:tcW w:w="828" w:type="dxa"/>
          </w:tcPr>
          <w:p w14:paraId="79992309" w14:textId="77777777" w:rsidR="003C0FB1" w:rsidRDefault="003C0FB1" w:rsidP="00C43DF2">
            <w:pPr>
              <w:jc w:val="both"/>
              <w:rPr>
                <w:color w:val="0000FF"/>
              </w:rPr>
            </w:pPr>
          </w:p>
        </w:tc>
        <w:tc>
          <w:tcPr>
            <w:tcW w:w="720" w:type="dxa"/>
          </w:tcPr>
          <w:p w14:paraId="02E1F67A" w14:textId="77777777" w:rsidR="003C0FB1" w:rsidRDefault="003C0FB1" w:rsidP="003073E6">
            <w:pPr>
              <w:jc w:val="both"/>
            </w:pPr>
            <w:r w:rsidRPr="000E5DB7">
              <w:t>2.</w:t>
            </w:r>
          </w:p>
        </w:tc>
        <w:tc>
          <w:tcPr>
            <w:tcW w:w="8820" w:type="dxa"/>
          </w:tcPr>
          <w:p w14:paraId="31B95082"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3B89ACB7" w14:textId="77777777" w:rsidTr="00503F93">
        <w:tc>
          <w:tcPr>
            <w:tcW w:w="828" w:type="dxa"/>
          </w:tcPr>
          <w:p w14:paraId="48C0769B" w14:textId="77777777" w:rsidR="003C0FB1" w:rsidRDefault="003C0FB1" w:rsidP="00C43DF2">
            <w:pPr>
              <w:jc w:val="both"/>
              <w:rPr>
                <w:color w:val="0000FF"/>
              </w:rPr>
            </w:pPr>
          </w:p>
        </w:tc>
        <w:tc>
          <w:tcPr>
            <w:tcW w:w="720" w:type="dxa"/>
          </w:tcPr>
          <w:p w14:paraId="1A92FBBE" w14:textId="77777777" w:rsidR="003C0FB1" w:rsidRDefault="003C0FB1" w:rsidP="003073E6">
            <w:pPr>
              <w:jc w:val="both"/>
            </w:pPr>
            <w:r w:rsidRPr="000E5DB7">
              <w:t>3.</w:t>
            </w:r>
          </w:p>
        </w:tc>
        <w:tc>
          <w:tcPr>
            <w:tcW w:w="8820" w:type="dxa"/>
          </w:tcPr>
          <w:p w14:paraId="13D05CED"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4909A1BA" w14:textId="77777777" w:rsidTr="00503F93">
        <w:tc>
          <w:tcPr>
            <w:tcW w:w="828" w:type="dxa"/>
          </w:tcPr>
          <w:p w14:paraId="2BB3C04C" w14:textId="77777777" w:rsidR="003C0FB1" w:rsidRDefault="003C0FB1" w:rsidP="00C43DF2">
            <w:pPr>
              <w:jc w:val="both"/>
              <w:rPr>
                <w:color w:val="0000FF"/>
              </w:rPr>
            </w:pPr>
          </w:p>
        </w:tc>
        <w:tc>
          <w:tcPr>
            <w:tcW w:w="720" w:type="dxa"/>
          </w:tcPr>
          <w:p w14:paraId="29E4F8F4" w14:textId="77777777" w:rsidR="003C0FB1" w:rsidRDefault="003C0FB1" w:rsidP="003073E6">
            <w:pPr>
              <w:jc w:val="both"/>
            </w:pPr>
            <w:r w:rsidRPr="000E5DB7">
              <w:t>4.</w:t>
            </w:r>
          </w:p>
        </w:tc>
        <w:tc>
          <w:tcPr>
            <w:tcW w:w="8820" w:type="dxa"/>
          </w:tcPr>
          <w:p w14:paraId="502F7E35" w14:textId="66B6F50E"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4FAD5E15" w14:textId="77777777" w:rsidTr="00503F93">
        <w:tc>
          <w:tcPr>
            <w:tcW w:w="828" w:type="dxa"/>
          </w:tcPr>
          <w:p w14:paraId="118E3AAF" w14:textId="77777777" w:rsidR="003C0FB1" w:rsidRDefault="003C0FB1" w:rsidP="00C43DF2">
            <w:pPr>
              <w:jc w:val="both"/>
              <w:rPr>
                <w:color w:val="0000FF"/>
              </w:rPr>
            </w:pPr>
            <w:r w:rsidRPr="000E5DB7">
              <w:rPr>
                <w:color w:val="0000FF"/>
              </w:rPr>
              <w:t>C.</w:t>
            </w:r>
          </w:p>
        </w:tc>
        <w:tc>
          <w:tcPr>
            <w:tcW w:w="9540" w:type="dxa"/>
            <w:gridSpan w:val="2"/>
          </w:tcPr>
          <w:p w14:paraId="186E0473"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511C55E1" w14:textId="77777777" w:rsidTr="00503F93">
        <w:tc>
          <w:tcPr>
            <w:tcW w:w="828" w:type="dxa"/>
          </w:tcPr>
          <w:p w14:paraId="48FF2F35" w14:textId="77777777" w:rsidR="003C0FB1" w:rsidRDefault="003C0FB1" w:rsidP="00C43DF2">
            <w:pPr>
              <w:jc w:val="both"/>
              <w:rPr>
                <w:color w:val="0000FF"/>
              </w:rPr>
            </w:pPr>
            <w:r w:rsidRPr="000E5DB7">
              <w:rPr>
                <w:color w:val="0000FF"/>
              </w:rPr>
              <w:t>D.</w:t>
            </w:r>
          </w:p>
        </w:tc>
        <w:tc>
          <w:tcPr>
            <w:tcW w:w="9540" w:type="dxa"/>
            <w:gridSpan w:val="2"/>
          </w:tcPr>
          <w:p w14:paraId="00C2ED75" w14:textId="77777777" w:rsidR="003C0FB1" w:rsidRDefault="003C0FB1" w:rsidP="003073E6">
            <w:pPr>
              <w:jc w:val="both"/>
            </w:pPr>
            <w:r w:rsidRPr="000E5DB7">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3C0FB1" w:rsidRPr="00CB5B77" w14:paraId="064B8B27" w14:textId="77777777" w:rsidTr="00503F93">
        <w:tc>
          <w:tcPr>
            <w:tcW w:w="828" w:type="dxa"/>
          </w:tcPr>
          <w:p w14:paraId="4717714E" w14:textId="77777777" w:rsidR="003C0FB1" w:rsidRDefault="003C0FB1" w:rsidP="00C43DF2">
            <w:pPr>
              <w:jc w:val="both"/>
              <w:rPr>
                <w:color w:val="0000FF"/>
              </w:rPr>
            </w:pPr>
            <w:r w:rsidRPr="000E5DB7">
              <w:rPr>
                <w:color w:val="0000FF"/>
              </w:rPr>
              <w:t>E.</w:t>
            </w:r>
          </w:p>
        </w:tc>
        <w:tc>
          <w:tcPr>
            <w:tcW w:w="9540" w:type="dxa"/>
            <w:gridSpan w:val="2"/>
          </w:tcPr>
          <w:p w14:paraId="69629719"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0223FE12" w14:textId="77777777" w:rsidTr="00503F93">
        <w:tc>
          <w:tcPr>
            <w:tcW w:w="828" w:type="dxa"/>
          </w:tcPr>
          <w:p w14:paraId="1B260E51" w14:textId="77777777" w:rsidR="003C0FB1" w:rsidRDefault="003C0FB1" w:rsidP="00C43DF2">
            <w:pPr>
              <w:jc w:val="both"/>
              <w:rPr>
                <w:color w:val="0000FF"/>
              </w:rPr>
            </w:pPr>
            <w:r w:rsidRPr="000E5DB7">
              <w:rPr>
                <w:color w:val="0000FF"/>
              </w:rPr>
              <w:t>F.</w:t>
            </w:r>
          </w:p>
        </w:tc>
        <w:tc>
          <w:tcPr>
            <w:tcW w:w="9540" w:type="dxa"/>
            <w:gridSpan w:val="2"/>
          </w:tcPr>
          <w:p w14:paraId="1E000747"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39D6B2C2"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51546260" w14:textId="77777777" w:rsidTr="009A0BAB">
        <w:trPr>
          <w:trHeight w:val="499"/>
        </w:trPr>
        <w:tc>
          <w:tcPr>
            <w:tcW w:w="753" w:type="dxa"/>
          </w:tcPr>
          <w:p w14:paraId="7C949B7C" w14:textId="77777777" w:rsidR="003C0FB1" w:rsidRDefault="003C0FB1" w:rsidP="007F3458">
            <w:pPr>
              <w:jc w:val="both"/>
              <w:rPr>
                <w:color w:val="0000FF"/>
              </w:rPr>
            </w:pPr>
            <w:r w:rsidRPr="000E5DB7">
              <w:rPr>
                <w:color w:val="0000FF"/>
              </w:rPr>
              <w:t>A.</w:t>
            </w:r>
          </w:p>
        </w:tc>
        <w:tc>
          <w:tcPr>
            <w:tcW w:w="8318" w:type="dxa"/>
            <w:gridSpan w:val="2"/>
          </w:tcPr>
          <w:p w14:paraId="6C1DE12D" w14:textId="77777777" w:rsidR="003C0FB1" w:rsidRDefault="003C0FB1" w:rsidP="003073E6">
            <w:pPr>
              <w:jc w:val="both"/>
            </w:pPr>
            <w:r w:rsidRPr="000E5DB7">
              <w:t>The Contractor acknowledges, warrants, represents and undertakes that:</w:t>
            </w:r>
          </w:p>
        </w:tc>
      </w:tr>
      <w:tr w:rsidR="003C0FB1" w:rsidRPr="00CB5B77" w14:paraId="44548C08" w14:textId="77777777" w:rsidTr="009A0BAB">
        <w:tc>
          <w:tcPr>
            <w:tcW w:w="753" w:type="dxa"/>
          </w:tcPr>
          <w:p w14:paraId="2D4ECD6D" w14:textId="77777777" w:rsidR="003C0FB1" w:rsidRDefault="003C0FB1" w:rsidP="007F3458">
            <w:pPr>
              <w:jc w:val="both"/>
              <w:rPr>
                <w:color w:val="0000FF"/>
              </w:rPr>
            </w:pPr>
          </w:p>
        </w:tc>
        <w:tc>
          <w:tcPr>
            <w:tcW w:w="705" w:type="dxa"/>
          </w:tcPr>
          <w:p w14:paraId="432B8C30" w14:textId="77777777" w:rsidR="003C0FB1" w:rsidRDefault="003C0FB1" w:rsidP="003073E6">
            <w:pPr>
              <w:jc w:val="both"/>
            </w:pPr>
            <w:r w:rsidRPr="000E5DB7">
              <w:t>1.</w:t>
            </w:r>
          </w:p>
        </w:tc>
        <w:tc>
          <w:tcPr>
            <w:tcW w:w="7613" w:type="dxa"/>
          </w:tcPr>
          <w:p w14:paraId="78ADF31D"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349840B2" w14:textId="77777777" w:rsidTr="009A0BAB">
        <w:tc>
          <w:tcPr>
            <w:tcW w:w="753" w:type="dxa"/>
          </w:tcPr>
          <w:p w14:paraId="7A8CE957" w14:textId="77777777" w:rsidR="003C0FB1" w:rsidRDefault="003C0FB1" w:rsidP="007F3458">
            <w:pPr>
              <w:jc w:val="both"/>
              <w:rPr>
                <w:color w:val="0000FF"/>
              </w:rPr>
            </w:pPr>
          </w:p>
        </w:tc>
        <w:tc>
          <w:tcPr>
            <w:tcW w:w="705" w:type="dxa"/>
          </w:tcPr>
          <w:p w14:paraId="0AE0B807" w14:textId="77777777" w:rsidR="003C0FB1" w:rsidRDefault="003C0FB1" w:rsidP="003073E6">
            <w:pPr>
              <w:jc w:val="both"/>
            </w:pPr>
            <w:r w:rsidRPr="000E5DB7">
              <w:t>2.</w:t>
            </w:r>
          </w:p>
        </w:tc>
        <w:tc>
          <w:tcPr>
            <w:tcW w:w="7613" w:type="dxa"/>
          </w:tcPr>
          <w:p w14:paraId="6A009D1D"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431C2346" w14:textId="77777777" w:rsidTr="009A0BAB">
        <w:tc>
          <w:tcPr>
            <w:tcW w:w="753" w:type="dxa"/>
          </w:tcPr>
          <w:p w14:paraId="4FF6BA5D" w14:textId="77777777" w:rsidR="003C0FB1" w:rsidRDefault="003C0FB1" w:rsidP="007F3458">
            <w:pPr>
              <w:jc w:val="both"/>
              <w:rPr>
                <w:color w:val="0000FF"/>
              </w:rPr>
            </w:pPr>
          </w:p>
        </w:tc>
        <w:tc>
          <w:tcPr>
            <w:tcW w:w="705" w:type="dxa"/>
          </w:tcPr>
          <w:p w14:paraId="4758697C" w14:textId="77777777" w:rsidR="003C0FB1" w:rsidRPr="000E5DB7" w:rsidRDefault="003C0FB1" w:rsidP="003073E6">
            <w:pPr>
              <w:jc w:val="both"/>
            </w:pPr>
            <w:r w:rsidRPr="000E5DB7">
              <w:t>3.</w:t>
            </w:r>
          </w:p>
        </w:tc>
        <w:tc>
          <w:tcPr>
            <w:tcW w:w="7613" w:type="dxa"/>
          </w:tcPr>
          <w:p w14:paraId="25D3A2E0"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7A04D784" w14:textId="77777777" w:rsidTr="009A0BAB">
        <w:tc>
          <w:tcPr>
            <w:tcW w:w="753" w:type="dxa"/>
          </w:tcPr>
          <w:p w14:paraId="2981FB3D" w14:textId="77777777" w:rsidR="003C0FB1" w:rsidRDefault="003C0FB1" w:rsidP="007F3458">
            <w:pPr>
              <w:jc w:val="both"/>
              <w:rPr>
                <w:color w:val="0000FF"/>
              </w:rPr>
            </w:pPr>
          </w:p>
        </w:tc>
        <w:tc>
          <w:tcPr>
            <w:tcW w:w="705" w:type="dxa"/>
          </w:tcPr>
          <w:p w14:paraId="7A901F95" w14:textId="77777777" w:rsidR="003C0FB1" w:rsidRPr="000E5DB7" w:rsidRDefault="003C0FB1" w:rsidP="003073E6">
            <w:pPr>
              <w:jc w:val="both"/>
            </w:pPr>
            <w:r w:rsidRPr="000E5DB7">
              <w:t>4.</w:t>
            </w:r>
          </w:p>
        </w:tc>
        <w:tc>
          <w:tcPr>
            <w:tcW w:w="7613" w:type="dxa"/>
          </w:tcPr>
          <w:p w14:paraId="0618A1D3"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7D22BCBF" w14:textId="77777777" w:rsidTr="009A0BAB">
        <w:tc>
          <w:tcPr>
            <w:tcW w:w="753" w:type="dxa"/>
          </w:tcPr>
          <w:p w14:paraId="26CCE82D" w14:textId="77777777" w:rsidR="003C0FB1" w:rsidRDefault="003C0FB1" w:rsidP="007F3458">
            <w:pPr>
              <w:jc w:val="both"/>
              <w:rPr>
                <w:color w:val="0000FF"/>
              </w:rPr>
            </w:pPr>
          </w:p>
        </w:tc>
        <w:tc>
          <w:tcPr>
            <w:tcW w:w="705" w:type="dxa"/>
          </w:tcPr>
          <w:p w14:paraId="1DF3DEB1" w14:textId="77777777" w:rsidR="003C0FB1" w:rsidRPr="000E5DB7" w:rsidRDefault="003C0FB1" w:rsidP="003073E6">
            <w:pPr>
              <w:jc w:val="both"/>
            </w:pPr>
            <w:r w:rsidRPr="000E5DB7">
              <w:t>5.</w:t>
            </w:r>
          </w:p>
        </w:tc>
        <w:tc>
          <w:tcPr>
            <w:tcW w:w="7613" w:type="dxa"/>
          </w:tcPr>
          <w:p w14:paraId="2FB2E5B2"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5A1BE9D8" w14:textId="77777777" w:rsidTr="009A0BAB">
        <w:tc>
          <w:tcPr>
            <w:tcW w:w="753" w:type="dxa"/>
          </w:tcPr>
          <w:p w14:paraId="38AFD87C" w14:textId="77777777" w:rsidR="003C0FB1" w:rsidRDefault="003C0FB1" w:rsidP="007F3458">
            <w:pPr>
              <w:jc w:val="both"/>
              <w:rPr>
                <w:color w:val="0000FF"/>
              </w:rPr>
            </w:pPr>
          </w:p>
        </w:tc>
        <w:tc>
          <w:tcPr>
            <w:tcW w:w="705" w:type="dxa"/>
          </w:tcPr>
          <w:p w14:paraId="4D10D281" w14:textId="77777777" w:rsidR="003C0FB1" w:rsidRPr="000E5DB7" w:rsidRDefault="003C0FB1" w:rsidP="003073E6">
            <w:pPr>
              <w:jc w:val="both"/>
            </w:pPr>
            <w:r w:rsidRPr="000E5DB7">
              <w:t>6.</w:t>
            </w:r>
          </w:p>
        </w:tc>
        <w:tc>
          <w:tcPr>
            <w:tcW w:w="7613" w:type="dxa"/>
          </w:tcPr>
          <w:p w14:paraId="19688751"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7FF7BA45" w14:textId="77777777" w:rsidTr="009A0BAB">
        <w:tc>
          <w:tcPr>
            <w:tcW w:w="753" w:type="dxa"/>
          </w:tcPr>
          <w:p w14:paraId="7BE6DEE1" w14:textId="77777777" w:rsidR="003C0FB1" w:rsidRDefault="003C0FB1" w:rsidP="007F3458">
            <w:pPr>
              <w:jc w:val="both"/>
              <w:rPr>
                <w:color w:val="0000FF"/>
              </w:rPr>
            </w:pPr>
          </w:p>
        </w:tc>
        <w:tc>
          <w:tcPr>
            <w:tcW w:w="705" w:type="dxa"/>
          </w:tcPr>
          <w:p w14:paraId="63014EA7" w14:textId="77777777" w:rsidR="003C0FB1" w:rsidRPr="000E5DB7" w:rsidRDefault="003C0FB1" w:rsidP="003073E6">
            <w:pPr>
              <w:jc w:val="both"/>
            </w:pPr>
            <w:r w:rsidRPr="000E5DB7">
              <w:t>7.</w:t>
            </w:r>
          </w:p>
        </w:tc>
        <w:tc>
          <w:tcPr>
            <w:tcW w:w="7613" w:type="dxa"/>
          </w:tcPr>
          <w:p w14:paraId="443352AE"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246D8539" w14:textId="77777777" w:rsidTr="009A0BAB">
        <w:trPr>
          <w:trHeight w:val="1645"/>
        </w:trPr>
        <w:tc>
          <w:tcPr>
            <w:tcW w:w="753" w:type="dxa"/>
          </w:tcPr>
          <w:p w14:paraId="5DB1D9D5" w14:textId="77777777" w:rsidR="009A0BAB" w:rsidRDefault="009A0BAB" w:rsidP="007F3458">
            <w:pPr>
              <w:jc w:val="both"/>
              <w:rPr>
                <w:color w:val="0000FF"/>
              </w:rPr>
            </w:pPr>
          </w:p>
        </w:tc>
        <w:tc>
          <w:tcPr>
            <w:tcW w:w="705" w:type="dxa"/>
          </w:tcPr>
          <w:p w14:paraId="0AFEA875" w14:textId="77777777" w:rsidR="009A0BAB" w:rsidRPr="002A572A" w:rsidRDefault="009A0BAB" w:rsidP="003073E6">
            <w:pPr>
              <w:jc w:val="both"/>
            </w:pPr>
            <w:r w:rsidRPr="002A572A">
              <w:t>8</w:t>
            </w:r>
            <w:r>
              <w:t>.</w:t>
            </w:r>
          </w:p>
        </w:tc>
        <w:tc>
          <w:tcPr>
            <w:tcW w:w="7613" w:type="dxa"/>
          </w:tcPr>
          <w:p w14:paraId="66914F71" w14:textId="77777777"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5"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25"/>
          </w:p>
          <w:p w14:paraId="6FA19211"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22A513CC" w14:textId="77777777" w:rsidTr="009A0BAB">
        <w:tc>
          <w:tcPr>
            <w:tcW w:w="753" w:type="dxa"/>
          </w:tcPr>
          <w:p w14:paraId="189C96AE" w14:textId="77777777" w:rsidR="003C0FB1" w:rsidRDefault="003C0FB1" w:rsidP="007F3458">
            <w:pPr>
              <w:jc w:val="both"/>
              <w:rPr>
                <w:color w:val="0000FF"/>
              </w:rPr>
            </w:pPr>
          </w:p>
        </w:tc>
        <w:tc>
          <w:tcPr>
            <w:tcW w:w="705" w:type="dxa"/>
          </w:tcPr>
          <w:p w14:paraId="4A4D42D0" w14:textId="77777777" w:rsidR="003C0FB1" w:rsidRPr="000E5DB7" w:rsidRDefault="003C0FB1" w:rsidP="003073E6">
            <w:pPr>
              <w:jc w:val="both"/>
            </w:pPr>
            <w:r>
              <w:t>9.</w:t>
            </w:r>
          </w:p>
        </w:tc>
        <w:tc>
          <w:tcPr>
            <w:tcW w:w="7613" w:type="dxa"/>
          </w:tcPr>
          <w:p w14:paraId="110908D8" w14:textId="77777777" w:rsidR="003C0FB1" w:rsidRPr="000E5DB7" w:rsidRDefault="003C0FB1" w:rsidP="003073E6">
            <w:pPr>
              <w:jc w:val="both"/>
            </w:pPr>
            <w:r w:rsidRPr="000E5DB7">
              <w:t>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with regard to compliance with this clause 4A.</w:t>
            </w:r>
            <w:r>
              <w:t>9</w:t>
            </w:r>
            <w:r w:rsidRPr="000E5DB7">
              <w:t xml:space="preserve">; </w:t>
            </w:r>
            <w:r>
              <w:t>and</w:t>
            </w:r>
          </w:p>
        </w:tc>
      </w:tr>
      <w:tr w:rsidR="003C0FB1" w:rsidRPr="00CB5B77" w14:paraId="1F96F993" w14:textId="77777777" w:rsidTr="009A0BAB">
        <w:tc>
          <w:tcPr>
            <w:tcW w:w="753" w:type="dxa"/>
          </w:tcPr>
          <w:p w14:paraId="31F53DF8" w14:textId="77777777" w:rsidR="003C0FB1" w:rsidRDefault="003C0FB1" w:rsidP="007F3458">
            <w:pPr>
              <w:jc w:val="both"/>
              <w:rPr>
                <w:color w:val="0000FF"/>
              </w:rPr>
            </w:pPr>
          </w:p>
        </w:tc>
        <w:tc>
          <w:tcPr>
            <w:tcW w:w="705" w:type="dxa"/>
          </w:tcPr>
          <w:p w14:paraId="28572A2A" w14:textId="77777777" w:rsidR="003C0FB1" w:rsidRPr="000E5DB7" w:rsidRDefault="003C0FB1" w:rsidP="003073E6">
            <w:pPr>
              <w:jc w:val="both"/>
            </w:pPr>
            <w:r>
              <w:t>10.</w:t>
            </w:r>
          </w:p>
        </w:tc>
        <w:tc>
          <w:tcPr>
            <w:tcW w:w="7613" w:type="dxa"/>
          </w:tcPr>
          <w:p w14:paraId="32F94348"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7DBA66E0" w14:textId="77777777" w:rsidTr="009A0BAB">
        <w:tc>
          <w:tcPr>
            <w:tcW w:w="753" w:type="dxa"/>
          </w:tcPr>
          <w:p w14:paraId="7DF13CC3" w14:textId="77777777" w:rsidR="003C0FB1" w:rsidRDefault="003C0FB1" w:rsidP="007F3458">
            <w:pPr>
              <w:jc w:val="both"/>
              <w:rPr>
                <w:color w:val="0000FF"/>
              </w:rPr>
            </w:pPr>
            <w:r w:rsidRPr="000E5DB7">
              <w:rPr>
                <w:color w:val="0000FF"/>
              </w:rPr>
              <w:t>B.</w:t>
            </w:r>
          </w:p>
        </w:tc>
        <w:tc>
          <w:tcPr>
            <w:tcW w:w="8318" w:type="dxa"/>
            <w:gridSpan w:val="2"/>
          </w:tcPr>
          <w:p w14:paraId="2AB5062B"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7309959C"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36EF022D" w14:textId="77777777" w:rsidTr="00175C84">
        <w:tc>
          <w:tcPr>
            <w:tcW w:w="760" w:type="dxa"/>
          </w:tcPr>
          <w:p w14:paraId="6E022834" w14:textId="77777777" w:rsidR="001F7FC2" w:rsidRDefault="001F7FC2" w:rsidP="00394603">
            <w:pPr>
              <w:jc w:val="both"/>
              <w:rPr>
                <w:color w:val="0000FF"/>
              </w:rPr>
            </w:pPr>
          </w:p>
          <w:p w14:paraId="63CD3ABD" w14:textId="77777777" w:rsidR="001F7FC2" w:rsidRDefault="001F7FC2" w:rsidP="00394603">
            <w:pPr>
              <w:jc w:val="both"/>
              <w:rPr>
                <w:color w:val="0000FF"/>
              </w:rPr>
            </w:pPr>
          </w:p>
          <w:p w14:paraId="51BD73C9" w14:textId="77777777" w:rsidR="003C0FB1" w:rsidRDefault="003C0FB1" w:rsidP="00394603">
            <w:pPr>
              <w:jc w:val="both"/>
              <w:rPr>
                <w:color w:val="0000FF"/>
              </w:rPr>
            </w:pPr>
            <w:r w:rsidRPr="000E5DB7">
              <w:rPr>
                <w:color w:val="0000FF"/>
              </w:rPr>
              <w:t>A.</w:t>
            </w:r>
          </w:p>
        </w:tc>
        <w:tc>
          <w:tcPr>
            <w:tcW w:w="8311" w:type="dxa"/>
          </w:tcPr>
          <w:p w14:paraId="0F02E72D" w14:textId="77777777" w:rsidR="001F7FC2" w:rsidRPr="001F7FC2" w:rsidRDefault="008167B5" w:rsidP="001F7FC2">
            <w:pPr>
              <w:jc w:val="both"/>
              <w:rPr>
                <w:b/>
                <w:i/>
                <w:highlight w:val="lightGray"/>
              </w:rPr>
            </w:pPr>
            <w:sdt>
              <w:sdtPr>
                <w:rPr>
                  <w:highlight w:val="lightGray"/>
                </w:rPr>
                <w:id w:val="-1636324986"/>
                <w:placeholder>
                  <w:docPart w:val="BDC0A0D4EFF74AECB960F338E13470F1"/>
                </w:placeholder>
              </w:sdtPr>
              <w:sdtEndPr>
                <w:rPr>
                  <w:b/>
                  <w:i/>
                </w:rPr>
              </w:sdtEndPr>
              <w:sdtContent>
                <w:r w:rsidR="001F7FC2" w:rsidRPr="001F7FC2">
                  <w:rPr>
                    <w:b/>
                    <w:i/>
                    <w:highlight w:val="lightGray"/>
                  </w:rPr>
                  <w:t>Prior to publication please ensure to insert amounts/figures where applicable.  When finished, delete these instructions.</w:t>
                </w:r>
              </w:sdtContent>
            </w:sdt>
          </w:p>
          <w:p w14:paraId="6C0FD86F"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13823A1F" w14:textId="77777777" w:rsidTr="00175C84">
        <w:tc>
          <w:tcPr>
            <w:tcW w:w="760" w:type="dxa"/>
          </w:tcPr>
          <w:p w14:paraId="0A3348E6" w14:textId="77777777" w:rsidR="003C0FB1" w:rsidRDefault="003C0FB1" w:rsidP="00394603">
            <w:pPr>
              <w:jc w:val="both"/>
              <w:rPr>
                <w:color w:val="0000FF"/>
              </w:rPr>
            </w:pPr>
            <w:r w:rsidRPr="000E5DB7">
              <w:rPr>
                <w:color w:val="0000FF"/>
              </w:rPr>
              <w:t>B.</w:t>
            </w:r>
          </w:p>
        </w:tc>
        <w:tc>
          <w:tcPr>
            <w:tcW w:w="8311" w:type="dxa"/>
          </w:tcPr>
          <w:p w14:paraId="6C805D25"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68984CEF" w14:textId="77777777" w:rsidTr="00AA6837">
        <w:trPr>
          <w:trHeight w:val="996"/>
        </w:trPr>
        <w:tc>
          <w:tcPr>
            <w:tcW w:w="760" w:type="dxa"/>
          </w:tcPr>
          <w:p w14:paraId="05FC7D79" w14:textId="77777777" w:rsidR="003C0FB1" w:rsidRDefault="003C0FB1" w:rsidP="00394603">
            <w:pPr>
              <w:jc w:val="both"/>
              <w:rPr>
                <w:color w:val="0000FF"/>
              </w:rPr>
            </w:pPr>
            <w:r w:rsidRPr="000E5DB7">
              <w:rPr>
                <w:color w:val="0000FF"/>
              </w:rPr>
              <w:t>C.</w:t>
            </w:r>
          </w:p>
        </w:tc>
        <w:tc>
          <w:tcPr>
            <w:tcW w:w="8311" w:type="dxa"/>
          </w:tcPr>
          <w:p w14:paraId="42664600"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03C0E897" w14:textId="77777777" w:rsidTr="00175C84">
        <w:trPr>
          <w:trHeight w:val="1207"/>
        </w:trPr>
        <w:tc>
          <w:tcPr>
            <w:tcW w:w="760" w:type="dxa"/>
          </w:tcPr>
          <w:p w14:paraId="35CC4BFC" w14:textId="77777777" w:rsidR="003C0FB1" w:rsidRPr="000E5DB7" w:rsidRDefault="003C0FB1" w:rsidP="00394603">
            <w:pPr>
              <w:jc w:val="both"/>
              <w:rPr>
                <w:color w:val="0000FF"/>
              </w:rPr>
            </w:pPr>
            <w:r>
              <w:rPr>
                <w:color w:val="0000FF"/>
              </w:rPr>
              <w:t>D.</w:t>
            </w:r>
          </w:p>
        </w:tc>
        <w:tc>
          <w:tcPr>
            <w:tcW w:w="8311" w:type="dxa"/>
          </w:tcPr>
          <w:p w14:paraId="798BD03F"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374359D0" w14:textId="77777777" w:rsidTr="00175C84">
        <w:trPr>
          <w:trHeight w:val="1207"/>
        </w:trPr>
        <w:tc>
          <w:tcPr>
            <w:tcW w:w="760" w:type="dxa"/>
          </w:tcPr>
          <w:p w14:paraId="1AA7AB52" w14:textId="77777777" w:rsidR="00AA6837" w:rsidRDefault="00AA6837" w:rsidP="00394603">
            <w:pPr>
              <w:jc w:val="both"/>
              <w:rPr>
                <w:color w:val="0000FF"/>
              </w:rPr>
            </w:pPr>
            <w:r>
              <w:rPr>
                <w:color w:val="0000FF"/>
              </w:rPr>
              <w:t>E.</w:t>
            </w:r>
          </w:p>
        </w:tc>
        <w:tc>
          <w:tcPr>
            <w:tcW w:w="8311" w:type="dxa"/>
          </w:tcPr>
          <w:p w14:paraId="2D6420B0" w14:textId="77777777"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7546C6BE" w14:textId="77777777"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26" w:name="Text144"/>
            <w:r>
              <w:instrText xml:space="preserve"> FORMTEXT </w:instrText>
            </w:r>
            <w:r>
              <w:fldChar w:fldCharType="separate"/>
            </w:r>
            <w:r>
              <w:rPr>
                <w:noProof/>
              </w:rPr>
              <w:t>[insert amount – eg: [number] per cent of the Charges paid or projected to be paid (whichever is higher) under this Agreement]</w:t>
            </w:r>
            <w:r>
              <w:fldChar w:fldCharType="end"/>
            </w:r>
            <w:bookmarkEnd w:id="26"/>
            <w:r>
              <w:t xml:space="preserve"> </w:t>
            </w:r>
            <w:r w:rsidRPr="00343D57">
              <w:t>reg</w:t>
            </w:r>
            <w:r>
              <w:t>ardless of the number of claims</w:t>
            </w:r>
            <w:r w:rsidRPr="00BE4F7F">
              <w:t>.</w:t>
            </w:r>
          </w:p>
        </w:tc>
      </w:tr>
      <w:tr w:rsidR="00394603" w:rsidRPr="00CB5B77" w14:paraId="2EAD5400" w14:textId="77777777" w:rsidTr="00175C84">
        <w:trPr>
          <w:trHeight w:val="703"/>
        </w:trPr>
        <w:tc>
          <w:tcPr>
            <w:tcW w:w="760" w:type="dxa"/>
          </w:tcPr>
          <w:p w14:paraId="2DD964E5" w14:textId="77777777" w:rsidR="00394603" w:rsidRDefault="00394603" w:rsidP="00394603">
            <w:pPr>
              <w:jc w:val="both"/>
              <w:rPr>
                <w:color w:val="0000FF"/>
              </w:rPr>
            </w:pPr>
            <w:r>
              <w:rPr>
                <w:color w:val="0000FF"/>
              </w:rPr>
              <w:t>F.</w:t>
            </w:r>
          </w:p>
        </w:tc>
        <w:tc>
          <w:tcPr>
            <w:tcW w:w="8311" w:type="dxa"/>
          </w:tcPr>
          <w:p w14:paraId="080060FD"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11957B71" w14:textId="77777777"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Pr>
                <w:noProof/>
                <w:szCs w:val="22"/>
              </w:rPr>
              <w:t>[Insert]</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27" w:name="Text145"/>
            <w:r>
              <w:instrText xml:space="preserve"> FORMTEXT </w:instrText>
            </w:r>
            <w:r>
              <w:fldChar w:fldCharType="separate"/>
            </w:r>
            <w:r>
              <w:rPr>
                <w:noProof/>
              </w:rPr>
              <w:t>[number]</w:t>
            </w:r>
            <w:r>
              <w:fldChar w:fldCharType="end"/>
            </w:r>
            <w:bookmarkEnd w:id="27"/>
            <w:r w:rsidR="00394603" w:rsidRPr="000E5DB7">
              <w:t xml:space="preserve"> per cent of the Charges. In such event the Client shall identify the 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6EBCF216" w14:textId="77777777" w:rsidTr="00175C84">
        <w:trPr>
          <w:trHeight w:val="703"/>
        </w:trPr>
        <w:tc>
          <w:tcPr>
            <w:tcW w:w="760" w:type="dxa"/>
          </w:tcPr>
          <w:p w14:paraId="4A7C5572" w14:textId="77777777" w:rsidR="004F3DDB" w:rsidRDefault="00A7281F" w:rsidP="00394603">
            <w:pPr>
              <w:jc w:val="both"/>
              <w:rPr>
                <w:color w:val="0000FF"/>
              </w:rPr>
            </w:pPr>
            <w:r>
              <w:rPr>
                <w:color w:val="0000FF"/>
              </w:rPr>
              <w:t>G.</w:t>
            </w:r>
          </w:p>
        </w:tc>
        <w:tc>
          <w:tcPr>
            <w:tcW w:w="8311" w:type="dxa"/>
          </w:tcPr>
          <w:p w14:paraId="1A5CA1EE" w14:textId="5B7147DD" w:rsidR="004F3DDB" w:rsidRPr="004F3DDB" w:rsidRDefault="00D103CA"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01502F3E" w14:textId="77777777" w:rsidTr="00101A30">
        <w:tc>
          <w:tcPr>
            <w:tcW w:w="760" w:type="dxa"/>
          </w:tcPr>
          <w:p w14:paraId="61A032E5" w14:textId="77777777" w:rsidR="004F3DDB" w:rsidRDefault="00A7281F" w:rsidP="00394603">
            <w:pPr>
              <w:keepNext/>
              <w:jc w:val="both"/>
              <w:rPr>
                <w:color w:val="0000FF"/>
              </w:rPr>
            </w:pPr>
            <w:r>
              <w:rPr>
                <w:color w:val="0000FF"/>
              </w:rPr>
              <w:t>H.</w:t>
            </w:r>
          </w:p>
        </w:tc>
        <w:tc>
          <w:tcPr>
            <w:tcW w:w="8311" w:type="dxa"/>
          </w:tcPr>
          <w:p w14:paraId="59CD739A" w14:textId="6D0B99FD"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p>
          <w:p w14:paraId="39D8B0D0" w14:textId="675E6E6C"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28" w:name="Text43"/>
            <w:r w:rsidR="001F7FC2">
              <w:instrText xml:space="preserve">FORMTEXT </w:instrText>
            </w:r>
            <w:r w:rsidR="001F7FC2">
              <w:fldChar w:fldCharType="separate"/>
            </w:r>
            <w:r w:rsidR="001F7FC2">
              <w:rPr>
                <w:noProof/>
              </w:rPr>
              <w:t>[insert amount]</w:t>
            </w:r>
            <w:r w:rsidR="001F7FC2">
              <w:fldChar w:fldCharType="end"/>
            </w:r>
            <w:bookmarkEnd w:id="28"/>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4903FB8C"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38D5F77C" w14:textId="77777777" w:rsidR="004F3DDB" w:rsidRPr="00B12CE7" w:rsidRDefault="004F3DDB" w:rsidP="004F2F8C">
            <w:pPr>
              <w:pStyle w:val="ListParagraph"/>
              <w:numPr>
                <w:ilvl w:val="0"/>
                <w:numId w:val="7"/>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038430C9" w14:textId="77777777" w:rsidR="004F3DDB" w:rsidRPr="00B12CE7" w:rsidRDefault="004F3DDB" w:rsidP="004F2F8C">
            <w:pPr>
              <w:pStyle w:val="ListParagraph"/>
              <w:numPr>
                <w:ilvl w:val="0"/>
                <w:numId w:val="7"/>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7C31150B"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4F3E27A3" w14:textId="77777777" w:rsidTr="00503F93">
        <w:tc>
          <w:tcPr>
            <w:tcW w:w="828" w:type="dxa"/>
          </w:tcPr>
          <w:p w14:paraId="020137B2" w14:textId="77777777" w:rsidR="003C0FB1" w:rsidRDefault="003C0FB1" w:rsidP="00394603">
            <w:pPr>
              <w:jc w:val="both"/>
              <w:rPr>
                <w:color w:val="0000FF"/>
              </w:rPr>
            </w:pPr>
            <w:r w:rsidRPr="000E5DB7">
              <w:rPr>
                <w:color w:val="0000FF"/>
              </w:rPr>
              <w:t>A.</w:t>
            </w:r>
          </w:p>
        </w:tc>
        <w:tc>
          <w:tcPr>
            <w:tcW w:w="9540" w:type="dxa"/>
            <w:gridSpan w:val="2"/>
          </w:tcPr>
          <w:p w14:paraId="03C24783"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2336E3A9" w14:textId="77777777" w:rsidTr="00503F93">
        <w:tc>
          <w:tcPr>
            <w:tcW w:w="828" w:type="dxa"/>
          </w:tcPr>
          <w:p w14:paraId="1E8367C8" w14:textId="77777777" w:rsidR="003C0FB1" w:rsidRDefault="003C0FB1" w:rsidP="00394603">
            <w:pPr>
              <w:jc w:val="both"/>
              <w:rPr>
                <w:color w:val="0000FF"/>
              </w:rPr>
            </w:pPr>
            <w:r w:rsidRPr="000E5DB7">
              <w:rPr>
                <w:color w:val="0000FF"/>
              </w:rPr>
              <w:t>B.</w:t>
            </w:r>
          </w:p>
        </w:tc>
        <w:tc>
          <w:tcPr>
            <w:tcW w:w="9540" w:type="dxa"/>
            <w:gridSpan w:val="2"/>
          </w:tcPr>
          <w:p w14:paraId="32312A77"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2E0FECA8" w14:textId="77777777" w:rsidTr="00503F93">
        <w:tc>
          <w:tcPr>
            <w:tcW w:w="828" w:type="dxa"/>
          </w:tcPr>
          <w:p w14:paraId="0BC8885D" w14:textId="77777777" w:rsidR="003C0FB1" w:rsidRDefault="003C0FB1" w:rsidP="00394603">
            <w:pPr>
              <w:jc w:val="both"/>
              <w:rPr>
                <w:color w:val="0000FF"/>
              </w:rPr>
            </w:pPr>
            <w:r w:rsidRPr="000E5DB7">
              <w:rPr>
                <w:color w:val="0000FF"/>
              </w:rPr>
              <w:t>C.</w:t>
            </w:r>
          </w:p>
        </w:tc>
        <w:tc>
          <w:tcPr>
            <w:tcW w:w="9540" w:type="dxa"/>
            <w:gridSpan w:val="2"/>
          </w:tcPr>
          <w:p w14:paraId="27241394" w14:textId="77777777"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46E6D75B" w14:textId="77777777" w:rsidTr="00503F93">
        <w:tc>
          <w:tcPr>
            <w:tcW w:w="828" w:type="dxa"/>
          </w:tcPr>
          <w:p w14:paraId="33F6C558" w14:textId="77777777" w:rsidR="003C0FB1" w:rsidRDefault="003C0FB1" w:rsidP="00394603">
            <w:pPr>
              <w:jc w:val="both"/>
              <w:rPr>
                <w:color w:val="0000FF"/>
              </w:rPr>
            </w:pPr>
            <w:r w:rsidRPr="000E5DB7">
              <w:rPr>
                <w:color w:val="0000FF"/>
              </w:rPr>
              <w:t>D.</w:t>
            </w:r>
          </w:p>
        </w:tc>
        <w:tc>
          <w:tcPr>
            <w:tcW w:w="9540" w:type="dxa"/>
            <w:gridSpan w:val="2"/>
          </w:tcPr>
          <w:p w14:paraId="1CFD926B"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17AAC15F" w14:textId="77777777" w:rsidTr="00503F93">
        <w:tc>
          <w:tcPr>
            <w:tcW w:w="828" w:type="dxa"/>
          </w:tcPr>
          <w:p w14:paraId="20E098A6" w14:textId="77777777" w:rsidR="003C0FB1" w:rsidRDefault="003C0FB1" w:rsidP="00394603">
            <w:pPr>
              <w:jc w:val="both"/>
              <w:rPr>
                <w:color w:val="0000FF"/>
              </w:rPr>
            </w:pPr>
            <w:r w:rsidRPr="000E5DB7">
              <w:rPr>
                <w:color w:val="0000FF"/>
              </w:rPr>
              <w:t>E.</w:t>
            </w:r>
          </w:p>
        </w:tc>
        <w:tc>
          <w:tcPr>
            <w:tcW w:w="9540" w:type="dxa"/>
            <w:gridSpan w:val="2"/>
          </w:tcPr>
          <w:p w14:paraId="634CE2EE"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35281A00" w14:textId="77777777" w:rsidTr="00503F93">
        <w:tc>
          <w:tcPr>
            <w:tcW w:w="828" w:type="dxa"/>
          </w:tcPr>
          <w:p w14:paraId="0CC90520" w14:textId="77777777" w:rsidR="003C0FB1" w:rsidRDefault="003C0FB1" w:rsidP="00394603">
            <w:pPr>
              <w:jc w:val="both"/>
              <w:rPr>
                <w:color w:val="0000FF"/>
              </w:rPr>
            </w:pPr>
            <w:r w:rsidRPr="000E5DB7">
              <w:rPr>
                <w:color w:val="0000FF"/>
              </w:rPr>
              <w:t>F.</w:t>
            </w:r>
          </w:p>
        </w:tc>
        <w:tc>
          <w:tcPr>
            <w:tcW w:w="9540" w:type="dxa"/>
            <w:gridSpan w:val="2"/>
          </w:tcPr>
          <w:p w14:paraId="16D6452A"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25F10CBD" w14:textId="77777777" w:rsidTr="00503F93">
        <w:tc>
          <w:tcPr>
            <w:tcW w:w="828" w:type="dxa"/>
          </w:tcPr>
          <w:p w14:paraId="5E7A3F40" w14:textId="77777777" w:rsidR="003C0FB1" w:rsidRDefault="003C0FB1" w:rsidP="00394603">
            <w:pPr>
              <w:jc w:val="both"/>
              <w:rPr>
                <w:color w:val="0000FF"/>
              </w:rPr>
            </w:pPr>
            <w:r w:rsidRPr="000E5DB7">
              <w:rPr>
                <w:color w:val="0000FF"/>
              </w:rPr>
              <w:t>G.</w:t>
            </w:r>
          </w:p>
        </w:tc>
        <w:tc>
          <w:tcPr>
            <w:tcW w:w="9540" w:type="dxa"/>
            <w:gridSpan w:val="2"/>
          </w:tcPr>
          <w:p w14:paraId="12D95E82"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380B560D"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6F9643F5" w14:textId="77777777" w:rsidTr="00503F93">
        <w:tc>
          <w:tcPr>
            <w:tcW w:w="828" w:type="dxa"/>
          </w:tcPr>
          <w:p w14:paraId="2B82643C" w14:textId="77777777" w:rsidR="003C0FB1" w:rsidRDefault="003C0FB1" w:rsidP="00394603">
            <w:pPr>
              <w:jc w:val="both"/>
              <w:rPr>
                <w:color w:val="0000FF"/>
              </w:rPr>
            </w:pPr>
          </w:p>
        </w:tc>
        <w:tc>
          <w:tcPr>
            <w:tcW w:w="720" w:type="dxa"/>
          </w:tcPr>
          <w:p w14:paraId="444C26C4" w14:textId="77777777" w:rsidR="003C0FB1" w:rsidRDefault="003C0FB1" w:rsidP="00A7281F">
            <w:pPr>
              <w:jc w:val="both"/>
              <w:rPr>
                <w:szCs w:val="22"/>
              </w:rPr>
            </w:pPr>
            <w:r w:rsidRPr="000E5DB7">
              <w:rPr>
                <w:szCs w:val="22"/>
              </w:rPr>
              <w:t>(i)</w:t>
            </w:r>
          </w:p>
        </w:tc>
        <w:tc>
          <w:tcPr>
            <w:tcW w:w="8820" w:type="dxa"/>
          </w:tcPr>
          <w:p w14:paraId="3878064B"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786B3AE2" w14:textId="77777777" w:rsidTr="00503F93">
        <w:tc>
          <w:tcPr>
            <w:tcW w:w="828" w:type="dxa"/>
          </w:tcPr>
          <w:p w14:paraId="72BA109A" w14:textId="77777777" w:rsidR="003C0FB1" w:rsidRDefault="003C0FB1" w:rsidP="00394603">
            <w:pPr>
              <w:jc w:val="both"/>
              <w:rPr>
                <w:color w:val="0000FF"/>
              </w:rPr>
            </w:pPr>
          </w:p>
        </w:tc>
        <w:tc>
          <w:tcPr>
            <w:tcW w:w="720" w:type="dxa"/>
          </w:tcPr>
          <w:p w14:paraId="671BD4DC" w14:textId="77777777" w:rsidR="003C0FB1" w:rsidRDefault="003C0FB1" w:rsidP="00A7281F">
            <w:pPr>
              <w:jc w:val="both"/>
              <w:rPr>
                <w:szCs w:val="22"/>
              </w:rPr>
            </w:pPr>
            <w:r w:rsidRPr="000E5DB7">
              <w:rPr>
                <w:szCs w:val="22"/>
              </w:rPr>
              <w:t>(ii)</w:t>
            </w:r>
          </w:p>
        </w:tc>
        <w:tc>
          <w:tcPr>
            <w:tcW w:w="8820" w:type="dxa"/>
          </w:tcPr>
          <w:p w14:paraId="31C1F1EF"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58CCBD3E" w14:textId="77777777" w:rsidTr="00503F93">
        <w:trPr>
          <w:trHeight w:val="868"/>
        </w:trPr>
        <w:tc>
          <w:tcPr>
            <w:tcW w:w="828" w:type="dxa"/>
          </w:tcPr>
          <w:p w14:paraId="44BEE0DE" w14:textId="77777777" w:rsidR="003C0FB1" w:rsidRDefault="003C0FB1" w:rsidP="00394603">
            <w:pPr>
              <w:jc w:val="both"/>
              <w:rPr>
                <w:color w:val="0000FF"/>
              </w:rPr>
            </w:pPr>
          </w:p>
        </w:tc>
        <w:tc>
          <w:tcPr>
            <w:tcW w:w="720" w:type="dxa"/>
          </w:tcPr>
          <w:p w14:paraId="69C58CB9" w14:textId="77777777" w:rsidR="003C0FB1" w:rsidRDefault="003C0FB1" w:rsidP="00A7281F">
            <w:pPr>
              <w:jc w:val="both"/>
              <w:rPr>
                <w:szCs w:val="22"/>
              </w:rPr>
            </w:pPr>
            <w:r w:rsidRPr="000E5DB7">
              <w:rPr>
                <w:szCs w:val="22"/>
              </w:rPr>
              <w:t>(iii)</w:t>
            </w:r>
          </w:p>
        </w:tc>
        <w:tc>
          <w:tcPr>
            <w:tcW w:w="8820" w:type="dxa"/>
          </w:tcPr>
          <w:p w14:paraId="5AB47A82"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23398FCD" w14:textId="77777777" w:rsidTr="00503F93">
        <w:tc>
          <w:tcPr>
            <w:tcW w:w="828" w:type="dxa"/>
          </w:tcPr>
          <w:p w14:paraId="4184E291" w14:textId="77777777" w:rsidR="003C0FB1" w:rsidRDefault="003C0FB1" w:rsidP="00394603">
            <w:pPr>
              <w:keepNext/>
              <w:jc w:val="both"/>
              <w:rPr>
                <w:color w:val="0000FF"/>
              </w:rPr>
            </w:pPr>
          </w:p>
        </w:tc>
        <w:tc>
          <w:tcPr>
            <w:tcW w:w="720" w:type="dxa"/>
          </w:tcPr>
          <w:p w14:paraId="21F4B5DC" w14:textId="77777777" w:rsidR="003C0FB1" w:rsidRDefault="003C0FB1" w:rsidP="00A7281F">
            <w:pPr>
              <w:jc w:val="both"/>
              <w:rPr>
                <w:szCs w:val="22"/>
              </w:rPr>
            </w:pPr>
            <w:r w:rsidRPr="000E5DB7">
              <w:rPr>
                <w:szCs w:val="22"/>
              </w:rPr>
              <w:t>(iv)</w:t>
            </w:r>
          </w:p>
        </w:tc>
        <w:tc>
          <w:tcPr>
            <w:tcW w:w="8820" w:type="dxa"/>
          </w:tcPr>
          <w:p w14:paraId="43F182F3"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55E8121D" w14:textId="77777777" w:rsidTr="00503F93">
        <w:tc>
          <w:tcPr>
            <w:tcW w:w="828" w:type="dxa"/>
          </w:tcPr>
          <w:p w14:paraId="724E780C" w14:textId="77777777" w:rsidR="003C0FB1" w:rsidRDefault="003C0FB1" w:rsidP="00394603">
            <w:pPr>
              <w:jc w:val="both"/>
              <w:rPr>
                <w:color w:val="0000FF"/>
              </w:rPr>
            </w:pPr>
            <w:r w:rsidRPr="000E5DB7">
              <w:rPr>
                <w:color w:val="0000FF"/>
              </w:rPr>
              <w:t>H.</w:t>
            </w:r>
          </w:p>
        </w:tc>
        <w:tc>
          <w:tcPr>
            <w:tcW w:w="9540" w:type="dxa"/>
            <w:gridSpan w:val="2"/>
          </w:tcPr>
          <w:p w14:paraId="476056A0"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430BC225"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11A70917" w14:textId="77777777" w:rsidTr="00503F93">
        <w:tc>
          <w:tcPr>
            <w:tcW w:w="612" w:type="dxa"/>
          </w:tcPr>
          <w:p w14:paraId="3523D697"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3AEC2DD5"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1CBF445D" w14:textId="77777777" w:rsidTr="00503F93">
        <w:tc>
          <w:tcPr>
            <w:tcW w:w="612" w:type="dxa"/>
          </w:tcPr>
          <w:p w14:paraId="5014807C" w14:textId="77777777" w:rsidR="003C0FB1" w:rsidRPr="00830A49" w:rsidRDefault="003C0FB1" w:rsidP="00394603">
            <w:pPr>
              <w:jc w:val="both"/>
              <w:rPr>
                <w:color w:val="0000FF"/>
                <w:szCs w:val="22"/>
              </w:rPr>
            </w:pPr>
          </w:p>
        </w:tc>
        <w:tc>
          <w:tcPr>
            <w:tcW w:w="514" w:type="dxa"/>
          </w:tcPr>
          <w:p w14:paraId="3D91F9AD" w14:textId="77777777" w:rsidR="003C0FB1" w:rsidRPr="00830A49" w:rsidRDefault="003C0FB1" w:rsidP="00A7281F">
            <w:pPr>
              <w:jc w:val="both"/>
              <w:rPr>
                <w:szCs w:val="22"/>
              </w:rPr>
            </w:pPr>
            <w:r w:rsidRPr="00830A49">
              <w:rPr>
                <w:szCs w:val="22"/>
              </w:rPr>
              <w:t>1.</w:t>
            </w:r>
          </w:p>
        </w:tc>
        <w:tc>
          <w:tcPr>
            <w:tcW w:w="7945" w:type="dxa"/>
            <w:gridSpan w:val="2"/>
          </w:tcPr>
          <w:p w14:paraId="2424398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7CC9C299" w14:textId="77777777" w:rsidTr="00503F93">
        <w:tc>
          <w:tcPr>
            <w:tcW w:w="612" w:type="dxa"/>
          </w:tcPr>
          <w:p w14:paraId="70AE5B3B" w14:textId="77777777" w:rsidR="003C0FB1" w:rsidRPr="00830A49" w:rsidRDefault="003C0FB1" w:rsidP="00394603">
            <w:pPr>
              <w:jc w:val="both"/>
              <w:rPr>
                <w:color w:val="0000FF"/>
                <w:szCs w:val="22"/>
              </w:rPr>
            </w:pPr>
          </w:p>
        </w:tc>
        <w:tc>
          <w:tcPr>
            <w:tcW w:w="514" w:type="dxa"/>
          </w:tcPr>
          <w:p w14:paraId="6BEED028" w14:textId="77777777" w:rsidR="003C0FB1" w:rsidRPr="00830A49" w:rsidRDefault="003C0FB1" w:rsidP="00A7281F">
            <w:pPr>
              <w:jc w:val="both"/>
              <w:rPr>
                <w:szCs w:val="22"/>
              </w:rPr>
            </w:pPr>
            <w:r w:rsidRPr="00830A49">
              <w:rPr>
                <w:szCs w:val="22"/>
              </w:rPr>
              <w:t>2.</w:t>
            </w:r>
          </w:p>
        </w:tc>
        <w:tc>
          <w:tcPr>
            <w:tcW w:w="7945" w:type="dxa"/>
            <w:gridSpan w:val="2"/>
          </w:tcPr>
          <w:p w14:paraId="43B473C2" w14:textId="77777777" w:rsidR="003C0FB1" w:rsidRPr="00830A49" w:rsidRDefault="003C0FB1" w:rsidP="00A7281F">
            <w:pPr>
              <w:jc w:val="both"/>
              <w:rPr>
                <w:szCs w:val="22"/>
              </w:rPr>
            </w:pPr>
            <w:r w:rsidRPr="00830A49">
              <w:rPr>
                <w:szCs w:val="22"/>
              </w:rPr>
              <w:t>as may be required by law; or</w:t>
            </w:r>
          </w:p>
        </w:tc>
      </w:tr>
      <w:tr w:rsidR="003C0FB1" w:rsidRPr="00830A49" w14:paraId="777DBE08" w14:textId="77777777" w:rsidTr="00503F93">
        <w:tc>
          <w:tcPr>
            <w:tcW w:w="612" w:type="dxa"/>
          </w:tcPr>
          <w:p w14:paraId="633B61B7" w14:textId="77777777" w:rsidR="003C0FB1" w:rsidRPr="00830A49" w:rsidRDefault="003C0FB1" w:rsidP="00394603">
            <w:pPr>
              <w:jc w:val="both"/>
              <w:rPr>
                <w:color w:val="0000FF"/>
                <w:szCs w:val="22"/>
              </w:rPr>
            </w:pPr>
          </w:p>
        </w:tc>
        <w:tc>
          <w:tcPr>
            <w:tcW w:w="514" w:type="dxa"/>
          </w:tcPr>
          <w:p w14:paraId="78208650" w14:textId="77777777" w:rsidR="003C0FB1" w:rsidRPr="00830A49" w:rsidRDefault="003C0FB1" w:rsidP="00A7281F">
            <w:pPr>
              <w:jc w:val="both"/>
              <w:rPr>
                <w:szCs w:val="22"/>
              </w:rPr>
            </w:pPr>
            <w:r w:rsidRPr="00830A49">
              <w:rPr>
                <w:szCs w:val="22"/>
              </w:rPr>
              <w:t>3.</w:t>
            </w:r>
          </w:p>
        </w:tc>
        <w:tc>
          <w:tcPr>
            <w:tcW w:w="7945" w:type="dxa"/>
            <w:gridSpan w:val="2"/>
          </w:tcPr>
          <w:p w14:paraId="12CDAD4A"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859041B" w14:textId="77777777" w:rsidTr="00503F93">
        <w:tc>
          <w:tcPr>
            <w:tcW w:w="612" w:type="dxa"/>
          </w:tcPr>
          <w:p w14:paraId="2DF0240E" w14:textId="77777777" w:rsidR="003C0FB1" w:rsidRPr="00830A49" w:rsidRDefault="003C0FB1" w:rsidP="00394603">
            <w:pPr>
              <w:jc w:val="both"/>
              <w:rPr>
                <w:color w:val="0000FF"/>
                <w:szCs w:val="22"/>
              </w:rPr>
            </w:pPr>
          </w:p>
        </w:tc>
        <w:tc>
          <w:tcPr>
            <w:tcW w:w="514" w:type="dxa"/>
          </w:tcPr>
          <w:p w14:paraId="70A3FD55" w14:textId="77777777" w:rsidR="003C0FB1" w:rsidRPr="00830A49" w:rsidRDefault="003C0FB1" w:rsidP="00A7281F">
            <w:pPr>
              <w:jc w:val="both"/>
              <w:rPr>
                <w:szCs w:val="22"/>
              </w:rPr>
            </w:pPr>
            <w:r w:rsidRPr="00830A49">
              <w:rPr>
                <w:szCs w:val="22"/>
              </w:rPr>
              <w:t>4.</w:t>
            </w:r>
          </w:p>
        </w:tc>
        <w:tc>
          <w:tcPr>
            <w:tcW w:w="7945" w:type="dxa"/>
            <w:gridSpan w:val="2"/>
          </w:tcPr>
          <w:p w14:paraId="5E3A9452"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697AE05B" w14:textId="77777777" w:rsidTr="00503F93">
        <w:tc>
          <w:tcPr>
            <w:tcW w:w="612" w:type="dxa"/>
          </w:tcPr>
          <w:p w14:paraId="59FF2C04"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2D4875BD" w14:textId="685B6A24"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4FD996CC"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614263DA" w14:textId="77777777" w:rsidTr="00503F93">
        <w:tc>
          <w:tcPr>
            <w:tcW w:w="612" w:type="dxa"/>
          </w:tcPr>
          <w:p w14:paraId="29FDF181" w14:textId="77777777" w:rsidR="003C0FB1" w:rsidDel="009170AC" w:rsidRDefault="003C0FB1" w:rsidP="00394603">
            <w:pPr>
              <w:jc w:val="both"/>
              <w:rPr>
                <w:color w:val="0000FF"/>
              </w:rPr>
            </w:pPr>
          </w:p>
        </w:tc>
        <w:tc>
          <w:tcPr>
            <w:tcW w:w="840" w:type="dxa"/>
            <w:gridSpan w:val="2"/>
          </w:tcPr>
          <w:p w14:paraId="0E26B1AA" w14:textId="77777777" w:rsidR="003C0FB1" w:rsidDel="009170AC" w:rsidRDefault="003C0FB1" w:rsidP="00A7281F">
            <w:pPr>
              <w:jc w:val="both"/>
            </w:pPr>
            <w:r>
              <w:t>1.</w:t>
            </w:r>
          </w:p>
        </w:tc>
        <w:tc>
          <w:tcPr>
            <w:tcW w:w="7619" w:type="dxa"/>
          </w:tcPr>
          <w:p w14:paraId="7D7A8B64"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11115868" w14:textId="77777777" w:rsidTr="00503F93">
        <w:tc>
          <w:tcPr>
            <w:tcW w:w="612" w:type="dxa"/>
          </w:tcPr>
          <w:p w14:paraId="4AFD8B05" w14:textId="77777777" w:rsidR="003C0FB1" w:rsidDel="009170AC" w:rsidRDefault="003C0FB1" w:rsidP="00394603">
            <w:pPr>
              <w:jc w:val="both"/>
              <w:rPr>
                <w:color w:val="0000FF"/>
              </w:rPr>
            </w:pPr>
          </w:p>
        </w:tc>
        <w:tc>
          <w:tcPr>
            <w:tcW w:w="840" w:type="dxa"/>
            <w:gridSpan w:val="2"/>
          </w:tcPr>
          <w:p w14:paraId="7BCB1D13" w14:textId="77777777" w:rsidR="003C0FB1" w:rsidDel="009170AC" w:rsidRDefault="003C0FB1" w:rsidP="00A7281F">
            <w:pPr>
              <w:jc w:val="both"/>
            </w:pPr>
            <w:r>
              <w:t>2.</w:t>
            </w:r>
          </w:p>
        </w:tc>
        <w:tc>
          <w:tcPr>
            <w:tcW w:w="7619" w:type="dxa"/>
          </w:tcPr>
          <w:p w14:paraId="3A274F13"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A621122" w14:textId="77777777" w:rsidTr="00503F93">
        <w:tc>
          <w:tcPr>
            <w:tcW w:w="612" w:type="dxa"/>
          </w:tcPr>
          <w:p w14:paraId="617952B7" w14:textId="77777777" w:rsidR="003C0FB1" w:rsidDel="009170AC" w:rsidRDefault="003C0FB1" w:rsidP="00394603">
            <w:pPr>
              <w:jc w:val="both"/>
              <w:rPr>
                <w:color w:val="0000FF"/>
              </w:rPr>
            </w:pPr>
          </w:p>
        </w:tc>
        <w:tc>
          <w:tcPr>
            <w:tcW w:w="840" w:type="dxa"/>
            <w:gridSpan w:val="2"/>
          </w:tcPr>
          <w:p w14:paraId="06671485" w14:textId="77777777" w:rsidR="003C0FB1" w:rsidDel="009170AC" w:rsidRDefault="003C0FB1" w:rsidP="00A7281F">
            <w:pPr>
              <w:jc w:val="both"/>
            </w:pPr>
            <w:r>
              <w:t>3.</w:t>
            </w:r>
          </w:p>
        </w:tc>
        <w:tc>
          <w:tcPr>
            <w:tcW w:w="7619" w:type="dxa"/>
          </w:tcPr>
          <w:p w14:paraId="3B8AE438"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484D28C6" w14:textId="77777777" w:rsidTr="00503F93">
        <w:trPr>
          <w:trHeight w:val="840"/>
        </w:trPr>
        <w:tc>
          <w:tcPr>
            <w:tcW w:w="612" w:type="dxa"/>
          </w:tcPr>
          <w:p w14:paraId="7F38288E" w14:textId="77777777" w:rsidR="003C0FB1" w:rsidDel="009170AC" w:rsidRDefault="003C0FB1" w:rsidP="00394603">
            <w:pPr>
              <w:jc w:val="both"/>
              <w:rPr>
                <w:color w:val="0000FF"/>
              </w:rPr>
            </w:pPr>
          </w:p>
        </w:tc>
        <w:tc>
          <w:tcPr>
            <w:tcW w:w="840" w:type="dxa"/>
            <w:gridSpan w:val="2"/>
          </w:tcPr>
          <w:p w14:paraId="2878BC4F" w14:textId="77777777" w:rsidR="003C0FB1" w:rsidDel="009170AC" w:rsidRDefault="003C0FB1" w:rsidP="00A7281F">
            <w:pPr>
              <w:jc w:val="both"/>
            </w:pPr>
            <w:r>
              <w:t>4.</w:t>
            </w:r>
          </w:p>
        </w:tc>
        <w:tc>
          <w:tcPr>
            <w:tcW w:w="7619" w:type="dxa"/>
          </w:tcPr>
          <w:p w14:paraId="3ADCEBC1"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11DD8EB6" w14:textId="77777777" w:rsidTr="00503F93">
        <w:tc>
          <w:tcPr>
            <w:tcW w:w="612" w:type="dxa"/>
          </w:tcPr>
          <w:p w14:paraId="53220FB7"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5CC1CCE0" w14:textId="77777777" w:rsidR="003C0FB1" w:rsidRDefault="003C0FB1" w:rsidP="00A7281F">
            <w:pPr>
              <w:jc w:val="both"/>
            </w:pPr>
            <w:r w:rsidRPr="000E5DB7">
              <w:t>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11482C07" w14:textId="77777777" w:rsidTr="00503F93">
        <w:tc>
          <w:tcPr>
            <w:tcW w:w="612" w:type="dxa"/>
          </w:tcPr>
          <w:p w14:paraId="7BB88DB7"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7221AF1F" w14:textId="23740276"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0192B629" w14:textId="77777777" w:rsidTr="00503F93">
        <w:tc>
          <w:tcPr>
            <w:tcW w:w="612" w:type="dxa"/>
          </w:tcPr>
          <w:p w14:paraId="18CDD473" w14:textId="4D1ECD3E" w:rsidR="003C0FB1" w:rsidRDefault="003C0FB1" w:rsidP="00394603">
            <w:pPr>
              <w:jc w:val="both"/>
              <w:rPr>
                <w:color w:val="0000FF"/>
              </w:rPr>
            </w:pPr>
            <w:r>
              <w:rPr>
                <w:color w:val="0000FF"/>
                <w:szCs w:val="22"/>
              </w:rPr>
              <w:t>E.</w:t>
            </w:r>
          </w:p>
        </w:tc>
        <w:tc>
          <w:tcPr>
            <w:tcW w:w="8459" w:type="dxa"/>
            <w:gridSpan w:val="3"/>
          </w:tcPr>
          <w:p w14:paraId="2B5BF354" w14:textId="36F59803"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169AC267" w14:textId="77777777" w:rsidTr="00503F93">
        <w:tc>
          <w:tcPr>
            <w:tcW w:w="612" w:type="dxa"/>
          </w:tcPr>
          <w:p w14:paraId="1E5A9327" w14:textId="46B242B6" w:rsidR="00891A74" w:rsidRDefault="00891A74" w:rsidP="00394603">
            <w:pPr>
              <w:jc w:val="both"/>
              <w:rPr>
                <w:color w:val="0000FF"/>
                <w:szCs w:val="22"/>
              </w:rPr>
            </w:pPr>
          </w:p>
        </w:tc>
        <w:tc>
          <w:tcPr>
            <w:tcW w:w="8459" w:type="dxa"/>
            <w:gridSpan w:val="3"/>
          </w:tcPr>
          <w:p w14:paraId="13CC1051" w14:textId="3862F087" w:rsidR="00891A74" w:rsidRDefault="00891A74" w:rsidP="00A7281F">
            <w:pPr>
              <w:jc w:val="both"/>
            </w:pPr>
          </w:p>
        </w:tc>
      </w:tr>
    </w:tbl>
    <w:p w14:paraId="6E76232C"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308CDAE0" w14:textId="77777777" w:rsidTr="00A7281F">
        <w:trPr>
          <w:trHeight w:val="2826"/>
        </w:trPr>
        <w:tc>
          <w:tcPr>
            <w:tcW w:w="828" w:type="dxa"/>
          </w:tcPr>
          <w:p w14:paraId="453053AF" w14:textId="77777777" w:rsidR="003C0FB1" w:rsidRDefault="003C0FB1" w:rsidP="00394603">
            <w:pPr>
              <w:jc w:val="both"/>
              <w:rPr>
                <w:color w:val="0000FF"/>
              </w:rPr>
            </w:pPr>
            <w:r w:rsidRPr="000E5DB7">
              <w:rPr>
                <w:color w:val="0000FF"/>
              </w:rPr>
              <w:t>A.</w:t>
            </w:r>
          </w:p>
        </w:tc>
        <w:tc>
          <w:tcPr>
            <w:tcW w:w="9540" w:type="dxa"/>
            <w:gridSpan w:val="2"/>
          </w:tcPr>
          <w:p w14:paraId="6A072E6C"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66750A32" w14:textId="77777777" w:rsidTr="00503F93">
        <w:tc>
          <w:tcPr>
            <w:tcW w:w="828" w:type="dxa"/>
          </w:tcPr>
          <w:p w14:paraId="26B57D99" w14:textId="77777777" w:rsidR="003C0FB1" w:rsidRDefault="003C0FB1" w:rsidP="00394603">
            <w:pPr>
              <w:keepNext/>
              <w:jc w:val="both"/>
              <w:rPr>
                <w:color w:val="0000FF"/>
              </w:rPr>
            </w:pPr>
            <w:r w:rsidRPr="000E5DB7">
              <w:rPr>
                <w:color w:val="0000FF"/>
              </w:rPr>
              <w:t>B.</w:t>
            </w:r>
          </w:p>
        </w:tc>
        <w:tc>
          <w:tcPr>
            <w:tcW w:w="9540" w:type="dxa"/>
            <w:gridSpan w:val="2"/>
          </w:tcPr>
          <w:p w14:paraId="1BA00F3B"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20AA5170" w14:textId="77777777" w:rsidTr="00503F93">
        <w:tc>
          <w:tcPr>
            <w:tcW w:w="828" w:type="dxa"/>
          </w:tcPr>
          <w:p w14:paraId="3315101C" w14:textId="77777777" w:rsidR="003C0FB1" w:rsidRDefault="003C0FB1" w:rsidP="00394603">
            <w:pPr>
              <w:jc w:val="both"/>
              <w:rPr>
                <w:color w:val="0000FF"/>
              </w:rPr>
            </w:pPr>
          </w:p>
        </w:tc>
        <w:tc>
          <w:tcPr>
            <w:tcW w:w="720" w:type="dxa"/>
          </w:tcPr>
          <w:p w14:paraId="4A17C3E2" w14:textId="77777777" w:rsidR="003C0FB1" w:rsidRDefault="003C0FB1" w:rsidP="00A7281F">
            <w:pPr>
              <w:jc w:val="both"/>
            </w:pPr>
            <w:r w:rsidRPr="000E5DB7">
              <w:t>1.</w:t>
            </w:r>
          </w:p>
        </w:tc>
        <w:tc>
          <w:tcPr>
            <w:tcW w:w="8820" w:type="dxa"/>
          </w:tcPr>
          <w:p w14:paraId="0CC29A68" w14:textId="77777777" w:rsidR="003C0FB1" w:rsidRDefault="003C0FB1" w:rsidP="00A7281F">
            <w:pPr>
              <w:jc w:val="both"/>
            </w:pPr>
            <w:r w:rsidRPr="000E5DB7">
              <w:t>the nature of the Force Majeure Event;</w:t>
            </w:r>
          </w:p>
        </w:tc>
      </w:tr>
      <w:tr w:rsidR="003C0FB1" w:rsidRPr="00CB5B77" w14:paraId="2C5F42CE" w14:textId="77777777" w:rsidTr="00503F93">
        <w:tc>
          <w:tcPr>
            <w:tcW w:w="828" w:type="dxa"/>
          </w:tcPr>
          <w:p w14:paraId="4102FE5E" w14:textId="77777777" w:rsidR="003C0FB1" w:rsidRDefault="003C0FB1" w:rsidP="00394603">
            <w:pPr>
              <w:jc w:val="both"/>
              <w:rPr>
                <w:color w:val="0000FF"/>
              </w:rPr>
            </w:pPr>
          </w:p>
        </w:tc>
        <w:tc>
          <w:tcPr>
            <w:tcW w:w="720" w:type="dxa"/>
          </w:tcPr>
          <w:p w14:paraId="2AE53D55" w14:textId="77777777" w:rsidR="003C0FB1" w:rsidRDefault="003C0FB1" w:rsidP="00A7281F">
            <w:pPr>
              <w:jc w:val="both"/>
            </w:pPr>
            <w:r w:rsidRPr="000E5DB7">
              <w:t>2.</w:t>
            </w:r>
          </w:p>
        </w:tc>
        <w:tc>
          <w:tcPr>
            <w:tcW w:w="8820" w:type="dxa"/>
          </w:tcPr>
          <w:p w14:paraId="376EAFE9" w14:textId="77777777" w:rsidR="003C0FB1" w:rsidRDefault="003C0FB1" w:rsidP="00A7281F">
            <w:pPr>
              <w:jc w:val="both"/>
            </w:pPr>
            <w:r w:rsidRPr="000E5DB7">
              <w:t>the anticipated delay in the performance of obligations;</w:t>
            </w:r>
          </w:p>
        </w:tc>
      </w:tr>
      <w:tr w:rsidR="003C0FB1" w:rsidRPr="00CB5B77" w14:paraId="5E756D16" w14:textId="77777777" w:rsidTr="00503F93">
        <w:tc>
          <w:tcPr>
            <w:tcW w:w="828" w:type="dxa"/>
          </w:tcPr>
          <w:p w14:paraId="5D92A569" w14:textId="77777777" w:rsidR="003C0FB1" w:rsidRDefault="003C0FB1" w:rsidP="00394603">
            <w:pPr>
              <w:jc w:val="both"/>
              <w:rPr>
                <w:color w:val="0000FF"/>
              </w:rPr>
            </w:pPr>
          </w:p>
        </w:tc>
        <w:tc>
          <w:tcPr>
            <w:tcW w:w="720" w:type="dxa"/>
          </w:tcPr>
          <w:p w14:paraId="5DE09F69" w14:textId="77777777" w:rsidR="003C0FB1" w:rsidRDefault="003C0FB1" w:rsidP="00A7281F">
            <w:pPr>
              <w:jc w:val="both"/>
            </w:pPr>
            <w:r w:rsidRPr="000E5DB7">
              <w:t>3.</w:t>
            </w:r>
          </w:p>
        </w:tc>
        <w:tc>
          <w:tcPr>
            <w:tcW w:w="8820" w:type="dxa"/>
          </w:tcPr>
          <w:p w14:paraId="0D505910" w14:textId="77777777" w:rsidR="003C0FB1" w:rsidRDefault="003C0FB1" w:rsidP="00A7281F">
            <w:pPr>
              <w:jc w:val="both"/>
            </w:pPr>
            <w:r w:rsidRPr="000E5DB7">
              <w:t>the action proposed to minimise the impact of the Force Majeure Event;</w:t>
            </w:r>
          </w:p>
        </w:tc>
      </w:tr>
      <w:tr w:rsidR="003C0FB1" w:rsidRPr="00CB5B77" w14:paraId="16DB2FCE" w14:textId="77777777" w:rsidTr="00503F93">
        <w:tc>
          <w:tcPr>
            <w:tcW w:w="828" w:type="dxa"/>
          </w:tcPr>
          <w:p w14:paraId="59E6E09F" w14:textId="77777777" w:rsidR="003C0FB1" w:rsidRDefault="003C0FB1" w:rsidP="00394603">
            <w:pPr>
              <w:jc w:val="both"/>
              <w:rPr>
                <w:color w:val="0000FF"/>
              </w:rPr>
            </w:pPr>
          </w:p>
        </w:tc>
        <w:tc>
          <w:tcPr>
            <w:tcW w:w="9540" w:type="dxa"/>
            <w:gridSpan w:val="2"/>
          </w:tcPr>
          <w:p w14:paraId="094428BA"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20CEB26" w14:textId="77777777" w:rsidTr="00503F93">
        <w:tc>
          <w:tcPr>
            <w:tcW w:w="828" w:type="dxa"/>
          </w:tcPr>
          <w:p w14:paraId="71C5A935" w14:textId="77777777" w:rsidR="003C0FB1" w:rsidRDefault="003C0FB1" w:rsidP="00394603">
            <w:pPr>
              <w:jc w:val="both"/>
              <w:rPr>
                <w:color w:val="0000FF"/>
              </w:rPr>
            </w:pPr>
            <w:r w:rsidRPr="000E5DB7">
              <w:rPr>
                <w:color w:val="0000FF"/>
              </w:rPr>
              <w:t>C.</w:t>
            </w:r>
          </w:p>
        </w:tc>
        <w:tc>
          <w:tcPr>
            <w:tcW w:w="9540" w:type="dxa"/>
            <w:gridSpan w:val="2"/>
          </w:tcPr>
          <w:p w14:paraId="46F93902" w14:textId="77777777"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29" w:name="Text146"/>
            <w:r w:rsidR="00B625AA">
              <w:instrText xml:space="preserve"> FORMTEXT </w:instrText>
            </w:r>
            <w:r w:rsidR="00B625AA">
              <w:fldChar w:fldCharType="separate"/>
            </w:r>
            <w:r w:rsidR="00B625AA">
              <w:rPr>
                <w:noProof/>
              </w:rPr>
              <w:t>[insert number]</w:t>
            </w:r>
            <w:r w:rsidR="00B625AA">
              <w:fldChar w:fldCharType="end"/>
            </w:r>
            <w:bookmarkEnd w:id="29"/>
            <w:r>
              <w:t xml:space="preserve">calendar </w:t>
            </w:r>
            <w:r w:rsidRPr="000E5DB7">
              <w:t>days either Party may terminate at 14 days notice.</w:t>
            </w:r>
          </w:p>
        </w:tc>
      </w:tr>
      <w:tr w:rsidR="003C0FB1" w:rsidRPr="00CB5B77" w14:paraId="3E7AF79C" w14:textId="77777777" w:rsidTr="00503F93">
        <w:tc>
          <w:tcPr>
            <w:tcW w:w="828" w:type="dxa"/>
          </w:tcPr>
          <w:p w14:paraId="24A60073" w14:textId="77777777" w:rsidR="003C0FB1" w:rsidRDefault="003C0FB1" w:rsidP="00394603">
            <w:pPr>
              <w:jc w:val="both"/>
              <w:rPr>
                <w:color w:val="0000FF"/>
              </w:rPr>
            </w:pPr>
            <w:r w:rsidRPr="000E5DB7">
              <w:rPr>
                <w:color w:val="0000FF"/>
              </w:rPr>
              <w:t>D.</w:t>
            </w:r>
          </w:p>
        </w:tc>
        <w:tc>
          <w:tcPr>
            <w:tcW w:w="9540" w:type="dxa"/>
            <w:gridSpan w:val="2"/>
          </w:tcPr>
          <w:p w14:paraId="0F6C07FC" w14:textId="77777777" w:rsidR="003C0FB1" w:rsidRDefault="003C0FB1" w:rsidP="00A7281F">
            <w:pPr>
              <w:jc w:val="both"/>
            </w:pPr>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0E79E3D5"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61"/>
        <w:gridCol w:w="666"/>
        <w:gridCol w:w="7644"/>
      </w:tblGrid>
      <w:tr w:rsidR="003C0FB1" w:rsidRPr="00CB5B77" w14:paraId="5AFC6F61" w14:textId="77777777" w:rsidTr="00503F93">
        <w:tc>
          <w:tcPr>
            <w:tcW w:w="828" w:type="dxa"/>
          </w:tcPr>
          <w:p w14:paraId="752612C8" w14:textId="77777777" w:rsidR="003C0FB1" w:rsidRDefault="003C0FB1" w:rsidP="00394603">
            <w:pPr>
              <w:jc w:val="both"/>
              <w:rPr>
                <w:color w:val="0000FF"/>
              </w:rPr>
            </w:pPr>
            <w:r w:rsidRPr="000E5DB7">
              <w:rPr>
                <w:color w:val="0000FF"/>
              </w:rPr>
              <w:t>A.</w:t>
            </w:r>
          </w:p>
        </w:tc>
        <w:tc>
          <w:tcPr>
            <w:tcW w:w="9540" w:type="dxa"/>
            <w:gridSpan w:val="2"/>
          </w:tcPr>
          <w:p w14:paraId="50AB6988" w14:textId="77777777"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0" w:name="Text147"/>
            <w:r w:rsidR="00B625AA">
              <w:instrText xml:space="preserve"> FORMTEXT </w:instrText>
            </w:r>
            <w:r w:rsidR="00B625AA">
              <w:fldChar w:fldCharType="separate"/>
            </w:r>
            <w:r w:rsidR="00B625AA">
              <w:rPr>
                <w:noProof/>
              </w:rPr>
              <w:t>[insert period of time months]</w:t>
            </w:r>
            <w:r w:rsidR="00B625AA">
              <w:fldChar w:fldCharType="end"/>
            </w:r>
            <w:bookmarkEnd w:id="30"/>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B625AA">
              <w:rPr>
                <w:noProof/>
              </w:rPr>
              <w:t>[insert period of time months]</w:t>
            </w:r>
            <w:r w:rsidR="00B625AA">
              <w:fldChar w:fldCharType="end"/>
            </w:r>
            <w:r w:rsidR="00394603" w:rsidRPr="000E5DB7">
              <w:t xml:space="preserve"> </w:t>
            </w:r>
            <w:r w:rsidRPr="000E5DB7">
              <w:t>written notice to the Client.</w:t>
            </w:r>
          </w:p>
        </w:tc>
      </w:tr>
      <w:tr w:rsidR="003C0FB1" w:rsidRPr="00CB5B77" w14:paraId="2A709DCB" w14:textId="77777777" w:rsidTr="00503F93">
        <w:tc>
          <w:tcPr>
            <w:tcW w:w="828" w:type="dxa"/>
          </w:tcPr>
          <w:p w14:paraId="2149C870" w14:textId="77777777" w:rsidR="003C0FB1" w:rsidRDefault="003C0FB1" w:rsidP="00394603">
            <w:pPr>
              <w:jc w:val="both"/>
              <w:rPr>
                <w:color w:val="0000FF"/>
              </w:rPr>
            </w:pPr>
            <w:r w:rsidRPr="000E5DB7">
              <w:rPr>
                <w:color w:val="0000FF"/>
              </w:rPr>
              <w:t>B.</w:t>
            </w:r>
          </w:p>
        </w:tc>
        <w:tc>
          <w:tcPr>
            <w:tcW w:w="9540" w:type="dxa"/>
            <w:gridSpan w:val="2"/>
          </w:tcPr>
          <w:p w14:paraId="269B2F41"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2335F61E" w14:textId="77777777" w:rsidTr="00503F93">
        <w:tc>
          <w:tcPr>
            <w:tcW w:w="828" w:type="dxa"/>
          </w:tcPr>
          <w:p w14:paraId="3D622BAB" w14:textId="77777777" w:rsidR="003C0FB1" w:rsidRDefault="003C0FB1" w:rsidP="00394603">
            <w:pPr>
              <w:jc w:val="both"/>
              <w:rPr>
                <w:color w:val="0000FF"/>
              </w:rPr>
            </w:pPr>
          </w:p>
        </w:tc>
        <w:tc>
          <w:tcPr>
            <w:tcW w:w="720" w:type="dxa"/>
          </w:tcPr>
          <w:p w14:paraId="7A321E6D" w14:textId="77777777" w:rsidR="003C0FB1" w:rsidRDefault="003C0FB1" w:rsidP="00394603">
            <w:pPr>
              <w:spacing w:after="200"/>
              <w:jc w:val="both"/>
            </w:pPr>
            <w:r w:rsidRPr="000E5DB7">
              <w:t>1.</w:t>
            </w:r>
          </w:p>
        </w:tc>
        <w:tc>
          <w:tcPr>
            <w:tcW w:w="8820" w:type="dxa"/>
          </w:tcPr>
          <w:p w14:paraId="6FC63D9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71A54B1D" w14:textId="77777777" w:rsidTr="00503F93">
        <w:tc>
          <w:tcPr>
            <w:tcW w:w="828" w:type="dxa"/>
          </w:tcPr>
          <w:p w14:paraId="682FA726" w14:textId="77777777" w:rsidR="003C0FB1" w:rsidRDefault="003C0FB1" w:rsidP="00394603">
            <w:pPr>
              <w:jc w:val="both"/>
              <w:rPr>
                <w:color w:val="0000FF"/>
              </w:rPr>
            </w:pPr>
          </w:p>
        </w:tc>
        <w:tc>
          <w:tcPr>
            <w:tcW w:w="720" w:type="dxa"/>
          </w:tcPr>
          <w:p w14:paraId="072C5D3C" w14:textId="77777777" w:rsidR="003C0FB1" w:rsidRPr="00507FE4" w:rsidRDefault="003C0FB1" w:rsidP="00394603">
            <w:pPr>
              <w:spacing w:after="200"/>
              <w:jc w:val="both"/>
            </w:pPr>
            <w:r w:rsidRPr="00507FE4">
              <w:t>2.</w:t>
            </w:r>
          </w:p>
        </w:tc>
        <w:tc>
          <w:tcPr>
            <w:tcW w:w="8820" w:type="dxa"/>
          </w:tcPr>
          <w:p w14:paraId="4C018703"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344B47AB" w14:textId="77777777" w:rsidTr="00503F93">
        <w:tc>
          <w:tcPr>
            <w:tcW w:w="828" w:type="dxa"/>
          </w:tcPr>
          <w:p w14:paraId="6D3F8D3F" w14:textId="77777777" w:rsidR="003C0FB1" w:rsidRDefault="003C0FB1" w:rsidP="00394603">
            <w:pPr>
              <w:jc w:val="both"/>
              <w:rPr>
                <w:color w:val="0000FF"/>
              </w:rPr>
            </w:pPr>
          </w:p>
        </w:tc>
        <w:tc>
          <w:tcPr>
            <w:tcW w:w="720" w:type="dxa"/>
          </w:tcPr>
          <w:p w14:paraId="3A1A9183" w14:textId="77777777" w:rsidR="003C0FB1" w:rsidRDefault="00C25940" w:rsidP="00C25940">
            <w:pPr>
              <w:spacing w:after="200"/>
              <w:jc w:val="both"/>
            </w:pPr>
            <w:r>
              <w:t>3.</w:t>
            </w:r>
          </w:p>
        </w:tc>
        <w:tc>
          <w:tcPr>
            <w:tcW w:w="8820" w:type="dxa"/>
          </w:tcPr>
          <w:p w14:paraId="284D3086"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4A6364BC" w14:textId="77777777" w:rsidTr="00503F93">
        <w:tc>
          <w:tcPr>
            <w:tcW w:w="828" w:type="dxa"/>
          </w:tcPr>
          <w:p w14:paraId="47092D6F" w14:textId="77777777" w:rsidR="003C0FB1" w:rsidRDefault="003C0FB1" w:rsidP="00394603">
            <w:pPr>
              <w:jc w:val="both"/>
              <w:rPr>
                <w:color w:val="0000FF"/>
              </w:rPr>
            </w:pPr>
          </w:p>
        </w:tc>
        <w:tc>
          <w:tcPr>
            <w:tcW w:w="720" w:type="dxa"/>
          </w:tcPr>
          <w:p w14:paraId="4620CBA6" w14:textId="77777777" w:rsidR="003C0FB1" w:rsidRDefault="003C0FB1" w:rsidP="00394603">
            <w:pPr>
              <w:spacing w:after="200"/>
              <w:jc w:val="both"/>
            </w:pPr>
            <w:r>
              <w:t>4.</w:t>
            </w:r>
          </w:p>
        </w:tc>
        <w:tc>
          <w:tcPr>
            <w:tcW w:w="8820" w:type="dxa"/>
          </w:tcPr>
          <w:p w14:paraId="73316E5A"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64A9C78D" w14:textId="77777777" w:rsidTr="00503F93">
        <w:tc>
          <w:tcPr>
            <w:tcW w:w="828" w:type="dxa"/>
          </w:tcPr>
          <w:p w14:paraId="621C6BD1" w14:textId="77777777" w:rsidR="003C0FB1" w:rsidRDefault="003C0FB1" w:rsidP="00394603">
            <w:pPr>
              <w:jc w:val="both"/>
              <w:rPr>
                <w:color w:val="0000FF"/>
              </w:rPr>
            </w:pPr>
            <w:r w:rsidRPr="000E5DB7">
              <w:rPr>
                <w:color w:val="0000FF"/>
              </w:rPr>
              <w:t>C.</w:t>
            </w:r>
          </w:p>
        </w:tc>
        <w:tc>
          <w:tcPr>
            <w:tcW w:w="9540" w:type="dxa"/>
            <w:gridSpan w:val="2"/>
          </w:tcPr>
          <w:p w14:paraId="776123DD" w14:textId="77777777" w:rsidR="003C0FB1" w:rsidRPr="00507FE4" w:rsidRDefault="003C0FB1" w:rsidP="00394603">
            <w:pPr>
              <w:spacing w:after="200"/>
              <w:jc w:val="both"/>
              <w:rPr>
                <w:szCs w:val="22"/>
              </w:rPr>
            </w:pPr>
            <w:r w:rsidRPr="00507FE4">
              <w:rPr>
                <w:szCs w:val="22"/>
              </w:rPr>
              <w:t xml:space="preserve">The Client shall have the right, in addition to any other rights which it has at law, to terminate this Agreement immediately and without liability for compensation or damages in circumstances where the Client becomes aware that any of the exclusion grounds set out in </w:t>
            </w:r>
            <w:r w:rsidRPr="006C766A">
              <w:rPr>
                <w:szCs w:val="22"/>
              </w:rPr>
              <w:t>Regulation 57 of the Regulations</w:t>
            </w:r>
            <w:r w:rsidRPr="00507FE4">
              <w:rPr>
                <w:szCs w:val="22"/>
              </w:rPr>
              <w:t xml:space="preserve"> apply to the Contractor. </w:t>
            </w:r>
          </w:p>
        </w:tc>
      </w:tr>
      <w:tr w:rsidR="003C0FB1" w:rsidRPr="00CB5B77" w14:paraId="57233337" w14:textId="77777777" w:rsidTr="00503F93">
        <w:tc>
          <w:tcPr>
            <w:tcW w:w="828" w:type="dxa"/>
          </w:tcPr>
          <w:p w14:paraId="60594636" w14:textId="77777777" w:rsidR="003C0FB1" w:rsidRDefault="003C0FB1" w:rsidP="00394603">
            <w:pPr>
              <w:jc w:val="both"/>
              <w:rPr>
                <w:color w:val="0000FF"/>
              </w:rPr>
            </w:pPr>
            <w:r w:rsidRPr="000E5DB7">
              <w:rPr>
                <w:color w:val="0000FF"/>
              </w:rPr>
              <w:t>D.</w:t>
            </w:r>
          </w:p>
        </w:tc>
        <w:tc>
          <w:tcPr>
            <w:tcW w:w="9540" w:type="dxa"/>
            <w:gridSpan w:val="2"/>
          </w:tcPr>
          <w:p w14:paraId="5BE76539"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5F2217B4" w14:textId="77777777" w:rsidTr="00503F93">
        <w:tc>
          <w:tcPr>
            <w:tcW w:w="828" w:type="dxa"/>
          </w:tcPr>
          <w:p w14:paraId="7C70BA51" w14:textId="010FD819" w:rsidR="003C0FB1" w:rsidRDefault="003C0FB1" w:rsidP="00394603">
            <w:pPr>
              <w:jc w:val="both"/>
              <w:rPr>
                <w:color w:val="0000FF"/>
                <w:szCs w:val="22"/>
              </w:rPr>
            </w:pPr>
          </w:p>
        </w:tc>
        <w:tc>
          <w:tcPr>
            <w:tcW w:w="9540" w:type="dxa"/>
            <w:gridSpan w:val="2"/>
          </w:tcPr>
          <w:p w14:paraId="0BA8A080" w14:textId="3A943E4F" w:rsidR="003C0FB1" w:rsidRDefault="003C0FB1" w:rsidP="00394603">
            <w:pPr>
              <w:spacing w:after="200"/>
              <w:jc w:val="both"/>
              <w:rPr>
                <w:szCs w:val="22"/>
              </w:rPr>
            </w:pPr>
          </w:p>
        </w:tc>
      </w:tr>
      <w:tr w:rsidR="003C0FB1" w:rsidRPr="00CB5B77" w14:paraId="58E37049" w14:textId="77777777" w:rsidTr="00503F93">
        <w:tc>
          <w:tcPr>
            <w:tcW w:w="828" w:type="dxa"/>
          </w:tcPr>
          <w:p w14:paraId="39F43FFD" w14:textId="642730FE" w:rsidR="003C0FB1" w:rsidRDefault="001F7FC2" w:rsidP="00394603">
            <w:pPr>
              <w:jc w:val="both"/>
              <w:rPr>
                <w:color w:val="0000FF"/>
                <w:szCs w:val="22"/>
              </w:rPr>
            </w:pPr>
            <w:r>
              <w:rPr>
                <w:color w:val="0000FF"/>
                <w:szCs w:val="22"/>
              </w:rPr>
              <w:t>E.</w:t>
            </w:r>
          </w:p>
        </w:tc>
        <w:tc>
          <w:tcPr>
            <w:tcW w:w="9540" w:type="dxa"/>
            <w:gridSpan w:val="2"/>
          </w:tcPr>
          <w:p w14:paraId="6A47A07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28577ACF"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3518609D" w14:textId="77777777" w:rsidTr="00503F93">
        <w:tc>
          <w:tcPr>
            <w:tcW w:w="828" w:type="dxa"/>
          </w:tcPr>
          <w:p w14:paraId="3F0F2C51" w14:textId="77777777" w:rsidR="003C0FB1" w:rsidRDefault="003C0FB1" w:rsidP="00C25940">
            <w:pPr>
              <w:jc w:val="both"/>
              <w:rPr>
                <w:color w:val="0000FF"/>
              </w:rPr>
            </w:pPr>
            <w:r w:rsidRPr="000E5DB7">
              <w:rPr>
                <w:color w:val="0000FF"/>
              </w:rPr>
              <w:t>A.</w:t>
            </w:r>
          </w:p>
        </w:tc>
        <w:tc>
          <w:tcPr>
            <w:tcW w:w="9540" w:type="dxa"/>
            <w:gridSpan w:val="2"/>
          </w:tcPr>
          <w:p w14:paraId="44240674"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74113C28" w14:textId="77777777" w:rsidTr="00503F93">
        <w:tc>
          <w:tcPr>
            <w:tcW w:w="828" w:type="dxa"/>
          </w:tcPr>
          <w:p w14:paraId="033F4406" w14:textId="77777777" w:rsidR="003C0FB1" w:rsidRDefault="003C0FB1" w:rsidP="00C25940">
            <w:pPr>
              <w:jc w:val="both"/>
              <w:rPr>
                <w:color w:val="0000FF"/>
              </w:rPr>
            </w:pPr>
            <w:r w:rsidRPr="000E5DB7">
              <w:rPr>
                <w:color w:val="0000FF"/>
              </w:rPr>
              <w:t>B.</w:t>
            </w:r>
          </w:p>
        </w:tc>
        <w:tc>
          <w:tcPr>
            <w:tcW w:w="9540" w:type="dxa"/>
            <w:gridSpan w:val="2"/>
          </w:tcPr>
          <w:p w14:paraId="2D215D9E" w14:textId="77777777" w:rsidR="003C0FB1" w:rsidRDefault="003C0FB1" w:rsidP="00B625AA">
            <w:pPr>
              <w:jc w:val="both"/>
            </w:pPr>
            <w:r w:rsidRPr="000E5DB7">
              <w:t>The Contractor agrees to:</w:t>
            </w:r>
          </w:p>
        </w:tc>
      </w:tr>
      <w:tr w:rsidR="003C0FB1" w:rsidRPr="00CB5B77" w14:paraId="2A487CC0" w14:textId="77777777" w:rsidTr="00503F93">
        <w:tc>
          <w:tcPr>
            <w:tcW w:w="828" w:type="dxa"/>
          </w:tcPr>
          <w:p w14:paraId="543DBF7E" w14:textId="77777777" w:rsidR="003C0FB1" w:rsidRDefault="003C0FB1" w:rsidP="00C25940">
            <w:pPr>
              <w:jc w:val="both"/>
              <w:rPr>
                <w:color w:val="0000FF"/>
              </w:rPr>
            </w:pPr>
          </w:p>
        </w:tc>
        <w:tc>
          <w:tcPr>
            <w:tcW w:w="720" w:type="dxa"/>
          </w:tcPr>
          <w:p w14:paraId="5FE83371" w14:textId="77777777" w:rsidR="003C0FB1" w:rsidRDefault="003C0FB1" w:rsidP="00B625AA">
            <w:pPr>
              <w:jc w:val="both"/>
            </w:pPr>
            <w:r w:rsidRPr="000E5DB7">
              <w:t>1.</w:t>
            </w:r>
          </w:p>
        </w:tc>
        <w:tc>
          <w:tcPr>
            <w:tcW w:w="8820" w:type="dxa"/>
          </w:tcPr>
          <w:p w14:paraId="6A0A5AC1"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4E774084" w14:textId="77777777" w:rsidTr="00503F93">
        <w:tc>
          <w:tcPr>
            <w:tcW w:w="828" w:type="dxa"/>
          </w:tcPr>
          <w:p w14:paraId="39E69509" w14:textId="77777777" w:rsidR="003C0FB1" w:rsidRDefault="003C0FB1" w:rsidP="00C25940">
            <w:pPr>
              <w:jc w:val="both"/>
              <w:rPr>
                <w:color w:val="0000FF"/>
              </w:rPr>
            </w:pPr>
          </w:p>
        </w:tc>
        <w:tc>
          <w:tcPr>
            <w:tcW w:w="720" w:type="dxa"/>
          </w:tcPr>
          <w:p w14:paraId="5DF05874" w14:textId="77777777" w:rsidR="003C0FB1" w:rsidRDefault="003C0FB1" w:rsidP="00B625AA">
            <w:pPr>
              <w:jc w:val="both"/>
            </w:pPr>
            <w:r w:rsidRPr="000E5DB7">
              <w:t>2.</w:t>
            </w:r>
          </w:p>
        </w:tc>
        <w:tc>
          <w:tcPr>
            <w:tcW w:w="8820" w:type="dxa"/>
          </w:tcPr>
          <w:p w14:paraId="687E4057"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6FEF65CE" w14:textId="77777777" w:rsidTr="00503F93">
        <w:tc>
          <w:tcPr>
            <w:tcW w:w="828" w:type="dxa"/>
          </w:tcPr>
          <w:p w14:paraId="4FF2EBE8" w14:textId="77777777" w:rsidR="003C0FB1" w:rsidRDefault="003C0FB1" w:rsidP="00C25940">
            <w:pPr>
              <w:jc w:val="both"/>
              <w:rPr>
                <w:color w:val="0000FF"/>
              </w:rPr>
            </w:pPr>
          </w:p>
        </w:tc>
        <w:tc>
          <w:tcPr>
            <w:tcW w:w="720" w:type="dxa"/>
          </w:tcPr>
          <w:p w14:paraId="355108F6" w14:textId="77777777" w:rsidR="003C0FB1" w:rsidRDefault="003C0FB1" w:rsidP="00B625AA">
            <w:pPr>
              <w:jc w:val="both"/>
            </w:pPr>
            <w:r w:rsidRPr="000E5DB7">
              <w:t>3.</w:t>
            </w:r>
          </w:p>
          <w:p w14:paraId="00D18B81" w14:textId="77777777" w:rsidR="003C0FB1" w:rsidRDefault="003C0FB1" w:rsidP="00B625AA">
            <w:pPr>
              <w:jc w:val="both"/>
            </w:pPr>
            <w:r w:rsidRPr="000E5DB7">
              <w:t>4.</w:t>
            </w:r>
          </w:p>
        </w:tc>
        <w:tc>
          <w:tcPr>
            <w:tcW w:w="8820" w:type="dxa"/>
          </w:tcPr>
          <w:p w14:paraId="01E187F1" w14:textId="77777777" w:rsidR="003C0FB1" w:rsidRDefault="003C0FB1" w:rsidP="00B625AA">
            <w:pPr>
              <w:jc w:val="both"/>
            </w:pPr>
            <w:r w:rsidRPr="000E5DB7">
              <w:t>comply with all reasonable directions of the Client; and</w:t>
            </w:r>
          </w:p>
          <w:p w14:paraId="4428E53E" w14:textId="77777777" w:rsidR="003C0FB1" w:rsidRDefault="003C0FB1" w:rsidP="00B625AA">
            <w:pPr>
              <w:jc w:val="both"/>
            </w:pPr>
            <w:r w:rsidRPr="000E5DB7">
              <w:t>comply with the service levels and performance indicators set out in Schedule D.</w:t>
            </w:r>
          </w:p>
        </w:tc>
      </w:tr>
      <w:tr w:rsidR="003C0FB1" w:rsidRPr="00CB5B77" w14:paraId="44D56B4E" w14:textId="77777777" w:rsidTr="00503F93">
        <w:tc>
          <w:tcPr>
            <w:tcW w:w="828" w:type="dxa"/>
          </w:tcPr>
          <w:p w14:paraId="4E217F1B" w14:textId="77777777" w:rsidR="003C0FB1" w:rsidRDefault="003C0FB1" w:rsidP="00C25940">
            <w:pPr>
              <w:jc w:val="both"/>
              <w:rPr>
                <w:color w:val="0000FF"/>
              </w:rPr>
            </w:pPr>
            <w:r w:rsidRPr="000E5DB7">
              <w:rPr>
                <w:color w:val="0000FF"/>
              </w:rPr>
              <w:t>C.</w:t>
            </w:r>
          </w:p>
        </w:tc>
        <w:tc>
          <w:tcPr>
            <w:tcW w:w="9540" w:type="dxa"/>
            <w:gridSpan w:val="2"/>
          </w:tcPr>
          <w:p w14:paraId="7615FE9B"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4A8277DC"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7F68D938" w14:textId="77777777" w:rsidTr="00503F93">
        <w:tc>
          <w:tcPr>
            <w:tcW w:w="778" w:type="dxa"/>
          </w:tcPr>
          <w:p w14:paraId="0A3D1BAD" w14:textId="77777777" w:rsidR="003C0FB1" w:rsidRPr="000E5DB7" w:rsidRDefault="003C0FB1" w:rsidP="00C25940">
            <w:pPr>
              <w:jc w:val="both"/>
              <w:rPr>
                <w:color w:val="0000FF"/>
              </w:rPr>
            </w:pPr>
            <w:r w:rsidRPr="000E5DB7">
              <w:rPr>
                <w:color w:val="0000FF"/>
              </w:rPr>
              <w:t>A.</w:t>
            </w:r>
          </w:p>
        </w:tc>
        <w:tc>
          <w:tcPr>
            <w:tcW w:w="8509" w:type="dxa"/>
          </w:tcPr>
          <w:p w14:paraId="655B6CC6"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244ADBDC" w14:textId="77777777" w:rsidTr="00503F93">
        <w:tc>
          <w:tcPr>
            <w:tcW w:w="778" w:type="dxa"/>
          </w:tcPr>
          <w:p w14:paraId="74622BC2" w14:textId="77777777" w:rsidR="003C0FB1" w:rsidRPr="000E5DB7" w:rsidRDefault="003C0FB1" w:rsidP="00C25940">
            <w:pPr>
              <w:jc w:val="both"/>
              <w:rPr>
                <w:color w:val="0000FF"/>
              </w:rPr>
            </w:pPr>
            <w:r w:rsidRPr="000E5DB7">
              <w:rPr>
                <w:color w:val="0000FF"/>
              </w:rPr>
              <w:t>B.</w:t>
            </w:r>
          </w:p>
        </w:tc>
        <w:tc>
          <w:tcPr>
            <w:tcW w:w="8509" w:type="dxa"/>
          </w:tcPr>
          <w:p w14:paraId="75359966"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5669864A" w14:textId="77777777" w:rsidTr="00503F93">
        <w:tc>
          <w:tcPr>
            <w:tcW w:w="778" w:type="dxa"/>
          </w:tcPr>
          <w:p w14:paraId="66E15FDC" w14:textId="77777777" w:rsidR="003C0FB1" w:rsidRPr="000E5DB7" w:rsidRDefault="003C0FB1" w:rsidP="00C25940">
            <w:pPr>
              <w:jc w:val="both"/>
              <w:rPr>
                <w:color w:val="0000FF"/>
              </w:rPr>
            </w:pPr>
            <w:r w:rsidRPr="000E5DB7">
              <w:rPr>
                <w:color w:val="0000FF"/>
              </w:rPr>
              <w:t>C.</w:t>
            </w:r>
          </w:p>
        </w:tc>
        <w:tc>
          <w:tcPr>
            <w:tcW w:w="8509" w:type="dxa"/>
          </w:tcPr>
          <w:p w14:paraId="6F276C10"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7017048B" w14:textId="77777777" w:rsidTr="00503F93">
        <w:tc>
          <w:tcPr>
            <w:tcW w:w="778" w:type="dxa"/>
          </w:tcPr>
          <w:p w14:paraId="2951B50D" w14:textId="77777777" w:rsidR="003C0FB1" w:rsidRPr="000E5DB7" w:rsidRDefault="003C0FB1" w:rsidP="00C25940">
            <w:pPr>
              <w:jc w:val="both"/>
              <w:rPr>
                <w:color w:val="0000FF"/>
              </w:rPr>
            </w:pPr>
            <w:r w:rsidRPr="000E5DB7">
              <w:rPr>
                <w:color w:val="0000FF"/>
              </w:rPr>
              <w:t>D.</w:t>
            </w:r>
          </w:p>
        </w:tc>
        <w:tc>
          <w:tcPr>
            <w:tcW w:w="8509" w:type="dxa"/>
          </w:tcPr>
          <w:p w14:paraId="3E9B8A57" w14:textId="77777777"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CEDR Ireland to appoint a mediator.</w:t>
            </w:r>
          </w:p>
        </w:tc>
      </w:tr>
      <w:tr w:rsidR="003C0FB1" w:rsidRPr="00CB5B77" w14:paraId="30496423" w14:textId="77777777" w:rsidTr="00503F93">
        <w:tc>
          <w:tcPr>
            <w:tcW w:w="778" w:type="dxa"/>
          </w:tcPr>
          <w:p w14:paraId="3E1639A3" w14:textId="77777777" w:rsidR="003C0FB1" w:rsidRPr="000E5DB7" w:rsidRDefault="003C0FB1" w:rsidP="00C25940">
            <w:pPr>
              <w:jc w:val="both"/>
              <w:rPr>
                <w:color w:val="0000FF"/>
              </w:rPr>
            </w:pPr>
            <w:r w:rsidRPr="000E5DB7">
              <w:rPr>
                <w:color w:val="0000FF"/>
              </w:rPr>
              <w:t>E.</w:t>
            </w:r>
          </w:p>
        </w:tc>
        <w:tc>
          <w:tcPr>
            <w:tcW w:w="8509" w:type="dxa"/>
          </w:tcPr>
          <w:p w14:paraId="75AE06D7"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238EB10C" w14:textId="77777777" w:rsidTr="00503F93">
        <w:tc>
          <w:tcPr>
            <w:tcW w:w="778" w:type="dxa"/>
          </w:tcPr>
          <w:p w14:paraId="0A935A46" w14:textId="77777777" w:rsidR="003C0FB1" w:rsidRPr="000E5DB7" w:rsidRDefault="003C0FB1" w:rsidP="00C25940">
            <w:pPr>
              <w:jc w:val="both"/>
              <w:rPr>
                <w:color w:val="0000FF"/>
              </w:rPr>
            </w:pPr>
            <w:r w:rsidRPr="000E5DB7">
              <w:rPr>
                <w:color w:val="0000FF"/>
              </w:rPr>
              <w:t>F.</w:t>
            </w:r>
          </w:p>
        </w:tc>
        <w:tc>
          <w:tcPr>
            <w:tcW w:w="8509" w:type="dxa"/>
          </w:tcPr>
          <w:p w14:paraId="51FAF4D0"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409BF74B" w14:textId="77777777" w:rsidTr="00503F93">
        <w:tc>
          <w:tcPr>
            <w:tcW w:w="778" w:type="dxa"/>
          </w:tcPr>
          <w:p w14:paraId="342AD8E6" w14:textId="77777777" w:rsidR="003C0FB1" w:rsidRPr="000E5DB7" w:rsidRDefault="003C0FB1" w:rsidP="00C25940">
            <w:pPr>
              <w:jc w:val="both"/>
              <w:rPr>
                <w:color w:val="0000FF"/>
              </w:rPr>
            </w:pPr>
            <w:r w:rsidRPr="000E5DB7">
              <w:rPr>
                <w:color w:val="0000FF"/>
              </w:rPr>
              <w:t>G.</w:t>
            </w:r>
          </w:p>
        </w:tc>
        <w:tc>
          <w:tcPr>
            <w:tcW w:w="8509" w:type="dxa"/>
          </w:tcPr>
          <w:p w14:paraId="6ACFCA97"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3A6ADC9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6C42626A" w14:textId="77777777" w:rsidTr="00503F93">
        <w:tc>
          <w:tcPr>
            <w:tcW w:w="828" w:type="dxa"/>
          </w:tcPr>
          <w:p w14:paraId="309CD58F" w14:textId="77777777" w:rsidR="003C0FB1" w:rsidRDefault="003C0FB1" w:rsidP="00C25940">
            <w:pPr>
              <w:jc w:val="both"/>
              <w:rPr>
                <w:color w:val="0000FF"/>
              </w:rPr>
            </w:pPr>
            <w:r w:rsidRPr="000E5DB7">
              <w:rPr>
                <w:color w:val="0000FF"/>
              </w:rPr>
              <w:t>A.</w:t>
            </w:r>
          </w:p>
        </w:tc>
        <w:tc>
          <w:tcPr>
            <w:tcW w:w="9540" w:type="dxa"/>
          </w:tcPr>
          <w:p w14:paraId="0BB9A6D8"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27BD61E4" w14:textId="77777777" w:rsidTr="00503F93">
        <w:tc>
          <w:tcPr>
            <w:tcW w:w="828" w:type="dxa"/>
          </w:tcPr>
          <w:p w14:paraId="49C67451" w14:textId="77777777" w:rsidR="003C0FB1" w:rsidRDefault="003C0FB1" w:rsidP="00C25940">
            <w:pPr>
              <w:jc w:val="both"/>
              <w:rPr>
                <w:color w:val="0000FF"/>
              </w:rPr>
            </w:pPr>
            <w:r w:rsidRPr="000E5DB7">
              <w:rPr>
                <w:color w:val="0000FF"/>
              </w:rPr>
              <w:t>B.</w:t>
            </w:r>
          </w:p>
        </w:tc>
        <w:tc>
          <w:tcPr>
            <w:tcW w:w="9540" w:type="dxa"/>
          </w:tcPr>
          <w:p w14:paraId="5D693259"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27612E5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676947A0" w14:textId="77777777" w:rsidTr="00503F93">
        <w:tc>
          <w:tcPr>
            <w:tcW w:w="828" w:type="dxa"/>
          </w:tcPr>
          <w:p w14:paraId="563B7028" w14:textId="77777777" w:rsidR="003C0FB1" w:rsidRDefault="003C0FB1" w:rsidP="00C25940">
            <w:pPr>
              <w:jc w:val="both"/>
              <w:rPr>
                <w:color w:val="0000FF"/>
              </w:rPr>
            </w:pPr>
            <w:r w:rsidRPr="000E5DB7">
              <w:rPr>
                <w:color w:val="0000FF"/>
              </w:rPr>
              <w:t>A.</w:t>
            </w:r>
          </w:p>
        </w:tc>
        <w:tc>
          <w:tcPr>
            <w:tcW w:w="9540" w:type="dxa"/>
            <w:gridSpan w:val="2"/>
          </w:tcPr>
          <w:p w14:paraId="414AA358"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609ABA18" w14:textId="77777777" w:rsidTr="00503F93">
        <w:tc>
          <w:tcPr>
            <w:tcW w:w="828" w:type="dxa"/>
          </w:tcPr>
          <w:p w14:paraId="4CEDAB1A" w14:textId="77777777" w:rsidR="003C0FB1" w:rsidRDefault="003C0FB1" w:rsidP="00C25940">
            <w:pPr>
              <w:jc w:val="both"/>
              <w:rPr>
                <w:color w:val="0000FF"/>
              </w:rPr>
            </w:pPr>
            <w:r w:rsidRPr="000E5DB7">
              <w:rPr>
                <w:color w:val="0000FF"/>
              </w:rPr>
              <w:t>B.</w:t>
            </w:r>
          </w:p>
        </w:tc>
        <w:tc>
          <w:tcPr>
            <w:tcW w:w="9540" w:type="dxa"/>
            <w:gridSpan w:val="2"/>
          </w:tcPr>
          <w:p w14:paraId="54C9E673" w14:textId="77777777" w:rsidR="003C0FB1" w:rsidRDefault="003C0FB1" w:rsidP="00E42FF2">
            <w:pPr>
              <w:jc w:val="both"/>
            </w:pPr>
            <w:r w:rsidRPr="000E5DB7">
              <w:t>All notices shall be deemed to have been served as follows:</w:t>
            </w:r>
          </w:p>
        </w:tc>
      </w:tr>
      <w:tr w:rsidR="003C0FB1" w:rsidRPr="00CB5B77" w14:paraId="0DA4D764" w14:textId="77777777" w:rsidTr="00503F93">
        <w:tc>
          <w:tcPr>
            <w:tcW w:w="828" w:type="dxa"/>
          </w:tcPr>
          <w:p w14:paraId="2AE20F46" w14:textId="77777777" w:rsidR="003C0FB1" w:rsidRDefault="003C0FB1" w:rsidP="00C25940">
            <w:pPr>
              <w:jc w:val="both"/>
              <w:rPr>
                <w:color w:val="0000FF"/>
              </w:rPr>
            </w:pPr>
          </w:p>
        </w:tc>
        <w:tc>
          <w:tcPr>
            <w:tcW w:w="720" w:type="dxa"/>
          </w:tcPr>
          <w:p w14:paraId="3D70C121" w14:textId="77777777" w:rsidR="003C0FB1" w:rsidRDefault="003C0FB1" w:rsidP="00E42FF2">
            <w:pPr>
              <w:jc w:val="both"/>
            </w:pPr>
            <w:r w:rsidRPr="000E5DB7">
              <w:t>1.</w:t>
            </w:r>
          </w:p>
        </w:tc>
        <w:tc>
          <w:tcPr>
            <w:tcW w:w="8820" w:type="dxa"/>
          </w:tcPr>
          <w:p w14:paraId="29ADDA85" w14:textId="77777777" w:rsidR="003C0FB1" w:rsidRDefault="003C0FB1" w:rsidP="00E42FF2">
            <w:pPr>
              <w:jc w:val="both"/>
            </w:pPr>
            <w:r w:rsidRPr="000E5DB7">
              <w:t>if personally delivered, at the time of delivery;</w:t>
            </w:r>
          </w:p>
        </w:tc>
      </w:tr>
      <w:tr w:rsidR="003C0FB1" w:rsidRPr="00CB5B77" w14:paraId="3A244624" w14:textId="77777777" w:rsidTr="00503F93">
        <w:tc>
          <w:tcPr>
            <w:tcW w:w="828" w:type="dxa"/>
          </w:tcPr>
          <w:p w14:paraId="07E7DE37" w14:textId="77777777" w:rsidR="003C0FB1" w:rsidRDefault="003C0FB1" w:rsidP="00C25940">
            <w:pPr>
              <w:jc w:val="both"/>
              <w:rPr>
                <w:color w:val="0000FF"/>
              </w:rPr>
            </w:pPr>
          </w:p>
        </w:tc>
        <w:tc>
          <w:tcPr>
            <w:tcW w:w="720" w:type="dxa"/>
          </w:tcPr>
          <w:p w14:paraId="65449103" w14:textId="77777777" w:rsidR="003C0FB1" w:rsidRDefault="003C0FB1" w:rsidP="00E42FF2">
            <w:pPr>
              <w:jc w:val="both"/>
            </w:pPr>
            <w:r w:rsidRPr="000E5DB7">
              <w:t>2.</w:t>
            </w:r>
          </w:p>
        </w:tc>
        <w:tc>
          <w:tcPr>
            <w:tcW w:w="8820" w:type="dxa"/>
          </w:tcPr>
          <w:p w14:paraId="127C004D"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5D655563" w14:textId="77777777" w:rsidTr="00503F93">
        <w:tc>
          <w:tcPr>
            <w:tcW w:w="828" w:type="dxa"/>
          </w:tcPr>
          <w:p w14:paraId="1CA3A773" w14:textId="77777777" w:rsidR="003C0FB1" w:rsidRDefault="003C0FB1" w:rsidP="00C25940">
            <w:pPr>
              <w:jc w:val="both"/>
              <w:rPr>
                <w:color w:val="0000FF"/>
              </w:rPr>
            </w:pPr>
          </w:p>
        </w:tc>
        <w:tc>
          <w:tcPr>
            <w:tcW w:w="720" w:type="dxa"/>
          </w:tcPr>
          <w:p w14:paraId="4D5BAE7C" w14:textId="77777777" w:rsidR="003C0FB1" w:rsidRDefault="003C0FB1" w:rsidP="00E42FF2">
            <w:pPr>
              <w:jc w:val="both"/>
            </w:pPr>
            <w:r w:rsidRPr="000E5DB7">
              <w:t>3.</w:t>
            </w:r>
          </w:p>
        </w:tc>
        <w:tc>
          <w:tcPr>
            <w:tcW w:w="8820" w:type="dxa"/>
          </w:tcPr>
          <w:p w14:paraId="51419E5E" w14:textId="77777777" w:rsidR="003C0FB1" w:rsidRDefault="003C0FB1" w:rsidP="00E42FF2">
            <w:pPr>
              <w:jc w:val="both"/>
            </w:pPr>
            <w:r w:rsidRPr="000E5DB7">
              <w:t>if communicated by email, on the next calendar day following transmission.</w:t>
            </w:r>
          </w:p>
        </w:tc>
      </w:tr>
    </w:tbl>
    <w:p w14:paraId="13899D9F" w14:textId="77777777" w:rsidR="003C0FB1" w:rsidRDefault="003C0FB1" w:rsidP="00C25940">
      <w:pPr>
        <w:pStyle w:val="Heading2"/>
        <w:jc w:val="both"/>
      </w:pPr>
      <w:r w:rsidRPr="000E5DB7">
        <w:t>14.</w:t>
      </w:r>
      <w:r w:rsidRPr="000E5DB7">
        <w:tab/>
        <w:t>Assignment and Subcontract</w:t>
      </w:r>
    </w:p>
    <w:p w14:paraId="21708A65" w14:textId="4E8F6760"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637F36A6" w14:textId="756A1E63" w:rsidR="001F7FC2" w:rsidRDefault="001F7FC2" w:rsidP="001F7FC2">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p>
    <w:p w14:paraId="757A0FEB" w14:textId="77777777" w:rsidR="003C0FB1" w:rsidRDefault="003C0FB1" w:rsidP="003C0FB1">
      <w:pPr>
        <w:pStyle w:val="Heading2"/>
        <w:spacing w:before="200" w:after="60"/>
        <w:jc w:val="both"/>
      </w:pPr>
      <w:r w:rsidRPr="000E5DB7">
        <w:t>15.</w:t>
      </w:r>
      <w:r w:rsidRPr="000E5DB7">
        <w:tab/>
        <w:t>Entire Agreement</w:t>
      </w:r>
    </w:p>
    <w:p w14:paraId="66C1924B"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2B16450D" w14:textId="77777777" w:rsidR="003C0FB1" w:rsidRDefault="003C0FB1" w:rsidP="003C0FB1">
      <w:pPr>
        <w:pStyle w:val="Heading2"/>
        <w:spacing w:before="180" w:after="60"/>
        <w:jc w:val="both"/>
      </w:pPr>
      <w:r w:rsidRPr="000E5DB7">
        <w:t>16.</w:t>
      </w:r>
      <w:r w:rsidRPr="000E5DB7">
        <w:tab/>
        <w:t xml:space="preserve">Severability </w:t>
      </w:r>
    </w:p>
    <w:p w14:paraId="1063DC9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621250AA" w14:textId="77777777" w:rsidR="003C0FB1" w:rsidRDefault="003C0FB1" w:rsidP="003C0FB1">
      <w:pPr>
        <w:pStyle w:val="Heading2"/>
        <w:spacing w:before="180" w:after="60"/>
        <w:jc w:val="both"/>
      </w:pPr>
      <w:r w:rsidRPr="000E5DB7">
        <w:t>17.</w:t>
      </w:r>
      <w:r w:rsidRPr="000E5DB7">
        <w:tab/>
        <w:t>Waiver</w:t>
      </w:r>
    </w:p>
    <w:p w14:paraId="73AD725B"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6008FCC6" w14:textId="77777777" w:rsidR="003C0FB1" w:rsidRDefault="003C0FB1" w:rsidP="003C0FB1">
      <w:pPr>
        <w:pStyle w:val="Heading2"/>
        <w:spacing w:before="180" w:after="60"/>
        <w:jc w:val="both"/>
      </w:pPr>
      <w:r w:rsidRPr="000E5DB7">
        <w:t>18.</w:t>
      </w:r>
      <w:r w:rsidRPr="000E5DB7">
        <w:tab/>
        <w:t>Non-exclusivity</w:t>
      </w:r>
    </w:p>
    <w:p w14:paraId="53D6318A"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5B374D67" w14:textId="77777777" w:rsidR="003C0FB1" w:rsidRDefault="003C0FB1" w:rsidP="003C0FB1">
      <w:pPr>
        <w:pStyle w:val="Heading2"/>
        <w:spacing w:before="180" w:after="60"/>
        <w:jc w:val="both"/>
      </w:pPr>
      <w:r w:rsidRPr="000E5DB7">
        <w:t>19.</w:t>
      </w:r>
      <w:r w:rsidRPr="000E5DB7">
        <w:tab/>
        <w:t>Media</w:t>
      </w:r>
    </w:p>
    <w:p w14:paraId="73A1533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F01526D"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5BE215F9" w14:textId="77777777" w:rsidTr="00503F93">
        <w:tc>
          <w:tcPr>
            <w:tcW w:w="828" w:type="dxa"/>
          </w:tcPr>
          <w:p w14:paraId="40C3C7FC" w14:textId="77777777" w:rsidR="003C0FB1" w:rsidRDefault="003C0FB1" w:rsidP="00C25940">
            <w:pPr>
              <w:jc w:val="both"/>
              <w:rPr>
                <w:color w:val="0000FF"/>
              </w:rPr>
            </w:pPr>
            <w:r w:rsidRPr="000E5DB7">
              <w:rPr>
                <w:color w:val="0000FF"/>
              </w:rPr>
              <w:t>A.</w:t>
            </w:r>
          </w:p>
        </w:tc>
        <w:tc>
          <w:tcPr>
            <w:tcW w:w="9540" w:type="dxa"/>
          </w:tcPr>
          <w:p w14:paraId="31DBE4B7"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1073A372" w14:textId="77777777" w:rsidTr="00503F93">
        <w:tc>
          <w:tcPr>
            <w:tcW w:w="828" w:type="dxa"/>
          </w:tcPr>
          <w:p w14:paraId="0B71D4F7" w14:textId="77777777" w:rsidR="003C0FB1" w:rsidRDefault="003C0FB1" w:rsidP="00C25940">
            <w:pPr>
              <w:jc w:val="both"/>
              <w:rPr>
                <w:color w:val="0000FF"/>
              </w:rPr>
            </w:pPr>
            <w:r w:rsidRPr="000E5DB7">
              <w:rPr>
                <w:color w:val="0000FF"/>
              </w:rPr>
              <w:t>B.</w:t>
            </w:r>
          </w:p>
        </w:tc>
        <w:tc>
          <w:tcPr>
            <w:tcW w:w="9540" w:type="dxa"/>
          </w:tcPr>
          <w:p w14:paraId="2903C39A"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7C30B14B" w14:textId="77777777" w:rsidTr="00503F93">
        <w:tc>
          <w:tcPr>
            <w:tcW w:w="828" w:type="dxa"/>
          </w:tcPr>
          <w:p w14:paraId="3F51FE3E" w14:textId="77777777" w:rsidR="003C0FB1" w:rsidRDefault="003C0FB1" w:rsidP="00C25940">
            <w:pPr>
              <w:jc w:val="both"/>
              <w:rPr>
                <w:color w:val="0000FF"/>
              </w:rPr>
            </w:pPr>
            <w:r w:rsidRPr="000E5DB7">
              <w:rPr>
                <w:color w:val="0000FF"/>
              </w:rPr>
              <w:t>C.</w:t>
            </w:r>
          </w:p>
        </w:tc>
        <w:tc>
          <w:tcPr>
            <w:tcW w:w="9540" w:type="dxa"/>
          </w:tcPr>
          <w:p w14:paraId="47936258" w14:textId="16D0133F"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730E7697"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4F975C3" w14:textId="77777777" w:rsidTr="00503F93">
        <w:tc>
          <w:tcPr>
            <w:tcW w:w="773" w:type="dxa"/>
          </w:tcPr>
          <w:p w14:paraId="0CE871E0" w14:textId="77777777" w:rsidR="003C0FB1" w:rsidRDefault="003C0FB1" w:rsidP="00C25940">
            <w:pPr>
              <w:jc w:val="both"/>
              <w:rPr>
                <w:color w:val="0000FF"/>
              </w:rPr>
            </w:pPr>
            <w:r w:rsidRPr="000E5DB7">
              <w:rPr>
                <w:color w:val="0000FF"/>
              </w:rPr>
              <w:t>A.</w:t>
            </w:r>
          </w:p>
        </w:tc>
        <w:tc>
          <w:tcPr>
            <w:tcW w:w="8514" w:type="dxa"/>
          </w:tcPr>
          <w:p w14:paraId="4C654AF5"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796D71B9" w14:textId="77777777" w:rsidTr="00503F93">
        <w:tc>
          <w:tcPr>
            <w:tcW w:w="773" w:type="dxa"/>
          </w:tcPr>
          <w:p w14:paraId="5127B519" w14:textId="77777777" w:rsidR="003C0FB1" w:rsidRDefault="003C0FB1" w:rsidP="00C25940">
            <w:pPr>
              <w:jc w:val="both"/>
              <w:rPr>
                <w:color w:val="0000FF"/>
              </w:rPr>
            </w:pPr>
            <w:r w:rsidRPr="000E5DB7">
              <w:rPr>
                <w:color w:val="0000FF"/>
              </w:rPr>
              <w:t>B.</w:t>
            </w:r>
          </w:p>
        </w:tc>
        <w:tc>
          <w:tcPr>
            <w:tcW w:w="8514" w:type="dxa"/>
          </w:tcPr>
          <w:p w14:paraId="7B5B5233"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76B0C881"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01D0332B" w14:textId="77777777" w:rsidTr="00503F93">
        <w:tc>
          <w:tcPr>
            <w:tcW w:w="963" w:type="dxa"/>
          </w:tcPr>
          <w:p w14:paraId="7708F844" w14:textId="77777777" w:rsidR="003C0FB1" w:rsidRDefault="003C0FB1" w:rsidP="00C25940">
            <w:pPr>
              <w:spacing w:before="20"/>
              <w:jc w:val="both"/>
            </w:pPr>
            <w:r w:rsidRPr="000E5DB7">
              <w:rPr>
                <w:color w:val="0000FF"/>
              </w:rPr>
              <w:t>A.</w:t>
            </w:r>
          </w:p>
        </w:tc>
        <w:tc>
          <w:tcPr>
            <w:tcW w:w="8325" w:type="dxa"/>
          </w:tcPr>
          <w:p w14:paraId="2E294F33"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6D713E4E" w14:textId="77777777" w:rsidTr="00503F93">
        <w:tc>
          <w:tcPr>
            <w:tcW w:w="963" w:type="dxa"/>
          </w:tcPr>
          <w:p w14:paraId="2B47B1B8" w14:textId="77777777" w:rsidR="003C0FB1" w:rsidRPr="00CB5B77" w:rsidRDefault="003C0FB1" w:rsidP="00C25940">
            <w:pPr>
              <w:spacing w:before="20"/>
              <w:jc w:val="both"/>
            </w:pPr>
            <w:r w:rsidRPr="000E5DB7">
              <w:rPr>
                <w:color w:val="0000FF"/>
              </w:rPr>
              <w:t>B.</w:t>
            </w:r>
          </w:p>
        </w:tc>
        <w:tc>
          <w:tcPr>
            <w:tcW w:w="8325" w:type="dxa"/>
          </w:tcPr>
          <w:p w14:paraId="7879A30E"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7BD9B624" w14:textId="77777777" w:rsidTr="00503F93">
        <w:tc>
          <w:tcPr>
            <w:tcW w:w="963" w:type="dxa"/>
          </w:tcPr>
          <w:p w14:paraId="2C7017AB" w14:textId="77777777" w:rsidR="003C0FB1" w:rsidRPr="00CB5B77" w:rsidRDefault="003C0FB1" w:rsidP="00C25940">
            <w:pPr>
              <w:spacing w:before="20"/>
              <w:jc w:val="both"/>
            </w:pPr>
            <w:r w:rsidRPr="000E5DB7">
              <w:rPr>
                <w:color w:val="0000FF"/>
              </w:rPr>
              <w:t>C.</w:t>
            </w:r>
          </w:p>
        </w:tc>
        <w:tc>
          <w:tcPr>
            <w:tcW w:w="8325" w:type="dxa"/>
          </w:tcPr>
          <w:p w14:paraId="6348D329"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0727D48D" w14:textId="77777777" w:rsidTr="00503F93">
        <w:tc>
          <w:tcPr>
            <w:tcW w:w="963" w:type="dxa"/>
          </w:tcPr>
          <w:p w14:paraId="6A2D72A5" w14:textId="77777777" w:rsidR="003C0FB1" w:rsidRPr="00CB5B77" w:rsidRDefault="003C0FB1" w:rsidP="00C25940">
            <w:pPr>
              <w:spacing w:before="20"/>
              <w:jc w:val="both"/>
            </w:pPr>
            <w:r w:rsidRPr="000E5DB7">
              <w:rPr>
                <w:color w:val="0000FF"/>
              </w:rPr>
              <w:t>D</w:t>
            </w:r>
            <w:r w:rsidRPr="000E5DB7">
              <w:t>.</w:t>
            </w:r>
          </w:p>
        </w:tc>
        <w:tc>
          <w:tcPr>
            <w:tcW w:w="8325" w:type="dxa"/>
          </w:tcPr>
          <w:p w14:paraId="6C940F9C"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77B7F954" w14:textId="77777777" w:rsidTr="00503F93">
        <w:tc>
          <w:tcPr>
            <w:tcW w:w="963" w:type="dxa"/>
          </w:tcPr>
          <w:p w14:paraId="1E11E8E3"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25BEFAE5" w14:textId="77777777" w:rsidTr="00503F93">
              <w:tc>
                <w:tcPr>
                  <w:tcW w:w="720" w:type="dxa"/>
                </w:tcPr>
                <w:p w14:paraId="302000C4" w14:textId="77777777" w:rsidR="003C0FB1" w:rsidRDefault="003C0FB1" w:rsidP="00E42FF2">
                  <w:pPr>
                    <w:jc w:val="both"/>
                  </w:pPr>
                  <w:r w:rsidRPr="000E5DB7">
                    <w:t xml:space="preserve">i. </w:t>
                  </w:r>
                </w:p>
              </w:tc>
              <w:tc>
                <w:tcPr>
                  <w:tcW w:w="8640" w:type="dxa"/>
                </w:tcPr>
                <w:p w14:paraId="56CA30CD"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2E23C317" w14:textId="77777777" w:rsidTr="00503F93">
              <w:tc>
                <w:tcPr>
                  <w:tcW w:w="720" w:type="dxa"/>
                </w:tcPr>
                <w:p w14:paraId="2AABF58A" w14:textId="77777777" w:rsidR="003C0FB1" w:rsidRDefault="003C0FB1" w:rsidP="00E42FF2">
                  <w:pPr>
                    <w:jc w:val="both"/>
                  </w:pPr>
                  <w:r w:rsidRPr="000E5DB7">
                    <w:t>ii.</w:t>
                  </w:r>
                </w:p>
              </w:tc>
              <w:tc>
                <w:tcPr>
                  <w:tcW w:w="8640" w:type="dxa"/>
                </w:tcPr>
                <w:p w14:paraId="21F77A83" w14:textId="77777777" w:rsidR="003C0FB1" w:rsidRDefault="003C0FB1" w:rsidP="00E42FF2">
                  <w:pPr>
                    <w:jc w:val="both"/>
                  </w:pPr>
                  <w:r w:rsidRPr="000E5DB7">
                    <w:t>replace such item with a suitable substitute item of Equipment.</w:t>
                  </w:r>
                </w:p>
              </w:tc>
            </w:tr>
          </w:tbl>
          <w:p w14:paraId="2D00187B" w14:textId="77777777" w:rsidR="003C0FB1" w:rsidRDefault="003C0FB1" w:rsidP="00E42FF2">
            <w:pPr>
              <w:tabs>
                <w:tab w:val="right" w:pos="7938"/>
                <w:tab w:val="right" w:pos="9072"/>
              </w:tabs>
              <w:jc w:val="both"/>
            </w:pPr>
          </w:p>
        </w:tc>
      </w:tr>
      <w:tr w:rsidR="003C0FB1" w:rsidRPr="00CB5B77" w14:paraId="67079A7E" w14:textId="77777777" w:rsidTr="00503F93">
        <w:tc>
          <w:tcPr>
            <w:tcW w:w="963" w:type="dxa"/>
          </w:tcPr>
          <w:p w14:paraId="67E4F2C4" w14:textId="77777777" w:rsidR="003C0FB1" w:rsidRPr="00CB5B77" w:rsidRDefault="003C0FB1" w:rsidP="00C25940">
            <w:pPr>
              <w:spacing w:before="20"/>
              <w:jc w:val="both"/>
            </w:pPr>
            <w:r w:rsidRPr="000E5DB7">
              <w:rPr>
                <w:color w:val="0000FF"/>
              </w:rPr>
              <w:t>E</w:t>
            </w:r>
            <w:r w:rsidRPr="000E5DB7">
              <w:t>.</w:t>
            </w:r>
          </w:p>
        </w:tc>
        <w:tc>
          <w:tcPr>
            <w:tcW w:w="8325" w:type="dxa"/>
          </w:tcPr>
          <w:p w14:paraId="55422EBB"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29BEB675" w14:textId="77777777" w:rsidR="003C0FB1" w:rsidRPr="00CB5B77" w:rsidRDefault="003C0FB1"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181D3F99" w14:textId="77777777" w:rsidTr="00503F93">
        <w:tc>
          <w:tcPr>
            <w:tcW w:w="963" w:type="dxa"/>
          </w:tcPr>
          <w:p w14:paraId="146A6273" w14:textId="77777777" w:rsidR="003C0FB1" w:rsidRDefault="003C0FB1" w:rsidP="00C25940">
            <w:pPr>
              <w:spacing w:before="20"/>
              <w:jc w:val="both"/>
            </w:pPr>
            <w:r w:rsidRPr="000E5DB7">
              <w:rPr>
                <w:color w:val="0000FF"/>
              </w:rPr>
              <w:t>A.</w:t>
            </w:r>
          </w:p>
        </w:tc>
        <w:tc>
          <w:tcPr>
            <w:tcW w:w="8325" w:type="dxa"/>
          </w:tcPr>
          <w:p w14:paraId="504F953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51D7C6B"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2AE19336" w14:textId="77777777" w:rsidTr="00503F93">
        <w:tc>
          <w:tcPr>
            <w:tcW w:w="963" w:type="dxa"/>
          </w:tcPr>
          <w:p w14:paraId="473AD250" w14:textId="77777777" w:rsidR="003C0FB1" w:rsidRDefault="003C0FB1" w:rsidP="00C25940">
            <w:pPr>
              <w:spacing w:before="20"/>
              <w:jc w:val="both"/>
            </w:pPr>
            <w:r w:rsidRPr="000E5DB7">
              <w:rPr>
                <w:color w:val="0000FF"/>
              </w:rPr>
              <w:t>A.</w:t>
            </w:r>
          </w:p>
        </w:tc>
        <w:tc>
          <w:tcPr>
            <w:tcW w:w="8322" w:type="dxa"/>
          </w:tcPr>
          <w:p w14:paraId="36A31ECE"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5C878DF4" w14:textId="77777777" w:rsidTr="00503F93">
        <w:tc>
          <w:tcPr>
            <w:tcW w:w="963" w:type="dxa"/>
          </w:tcPr>
          <w:p w14:paraId="2AD9584F" w14:textId="77777777" w:rsidR="003C0FB1" w:rsidRPr="00CB5B77" w:rsidRDefault="003C0FB1" w:rsidP="00C25940">
            <w:pPr>
              <w:spacing w:before="20"/>
              <w:jc w:val="both"/>
            </w:pPr>
            <w:r w:rsidRPr="000E5DB7">
              <w:rPr>
                <w:color w:val="0000FF"/>
              </w:rPr>
              <w:t>B.</w:t>
            </w:r>
          </w:p>
        </w:tc>
        <w:tc>
          <w:tcPr>
            <w:tcW w:w="8322" w:type="dxa"/>
          </w:tcPr>
          <w:p w14:paraId="6F1D926F"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5788A966" w14:textId="77777777" w:rsidTr="00503F93">
        <w:tc>
          <w:tcPr>
            <w:tcW w:w="963" w:type="dxa"/>
          </w:tcPr>
          <w:p w14:paraId="575DBD8E" w14:textId="77777777" w:rsidR="003C0FB1" w:rsidRPr="00CB5B77" w:rsidRDefault="003C0FB1" w:rsidP="00C25940">
            <w:pPr>
              <w:spacing w:before="20"/>
              <w:jc w:val="both"/>
            </w:pPr>
            <w:r w:rsidRPr="000E5DB7">
              <w:rPr>
                <w:color w:val="0000FF"/>
              </w:rPr>
              <w:t>C.</w:t>
            </w:r>
          </w:p>
        </w:tc>
        <w:tc>
          <w:tcPr>
            <w:tcW w:w="8322" w:type="dxa"/>
          </w:tcPr>
          <w:p w14:paraId="423DCA5A"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46B79551" w14:textId="77777777" w:rsidTr="00503F93">
        <w:tc>
          <w:tcPr>
            <w:tcW w:w="963" w:type="dxa"/>
          </w:tcPr>
          <w:p w14:paraId="30D78B91" w14:textId="77777777" w:rsidR="003C0FB1" w:rsidRPr="00CB5B77" w:rsidRDefault="003C0FB1" w:rsidP="00C25940">
            <w:pPr>
              <w:spacing w:before="20"/>
              <w:jc w:val="both"/>
            </w:pPr>
            <w:r w:rsidRPr="000E5DB7">
              <w:rPr>
                <w:color w:val="0000FF"/>
              </w:rPr>
              <w:t>D</w:t>
            </w:r>
            <w:r w:rsidRPr="000E5DB7">
              <w:t>.</w:t>
            </w:r>
          </w:p>
        </w:tc>
        <w:tc>
          <w:tcPr>
            <w:tcW w:w="8322" w:type="dxa"/>
          </w:tcPr>
          <w:p w14:paraId="58120786"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3AE9BE6D" w14:textId="77777777" w:rsidTr="00503F93">
        <w:tc>
          <w:tcPr>
            <w:tcW w:w="963" w:type="dxa"/>
          </w:tcPr>
          <w:p w14:paraId="0BE82503" w14:textId="77777777" w:rsidR="003C0FB1" w:rsidRPr="00CB5B77" w:rsidRDefault="003C0FB1" w:rsidP="00C25940">
            <w:pPr>
              <w:spacing w:before="20"/>
              <w:jc w:val="both"/>
            </w:pPr>
            <w:r w:rsidRPr="000E5DB7">
              <w:rPr>
                <w:color w:val="0000FF"/>
              </w:rPr>
              <w:t>E</w:t>
            </w:r>
            <w:r w:rsidRPr="000E5DB7">
              <w:t>.</w:t>
            </w:r>
          </w:p>
        </w:tc>
        <w:tc>
          <w:tcPr>
            <w:tcW w:w="8322" w:type="dxa"/>
          </w:tcPr>
          <w:p w14:paraId="63E09CBC"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23A56F8A" w14:textId="77777777" w:rsidTr="00503F93">
        <w:tc>
          <w:tcPr>
            <w:tcW w:w="963" w:type="dxa"/>
          </w:tcPr>
          <w:p w14:paraId="343B252E" w14:textId="77777777" w:rsidR="003C0FB1" w:rsidRPr="00CB5B77" w:rsidRDefault="003C0FB1" w:rsidP="00C25940">
            <w:pPr>
              <w:spacing w:before="20"/>
              <w:jc w:val="both"/>
            </w:pPr>
            <w:r w:rsidRPr="000E5DB7">
              <w:rPr>
                <w:color w:val="0000FF"/>
              </w:rPr>
              <w:t>F.</w:t>
            </w:r>
          </w:p>
        </w:tc>
        <w:tc>
          <w:tcPr>
            <w:tcW w:w="8322" w:type="dxa"/>
          </w:tcPr>
          <w:p w14:paraId="5C0E176C"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16DBF6FF" w14:textId="77777777" w:rsidTr="00503F93">
        <w:tc>
          <w:tcPr>
            <w:tcW w:w="963" w:type="dxa"/>
          </w:tcPr>
          <w:p w14:paraId="1CB4CACA" w14:textId="77777777" w:rsidR="003C0FB1" w:rsidRPr="00CB5B77" w:rsidRDefault="003C0FB1" w:rsidP="00C25940">
            <w:pPr>
              <w:spacing w:before="20"/>
              <w:jc w:val="both"/>
            </w:pPr>
            <w:r w:rsidRPr="000E5DB7">
              <w:rPr>
                <w:color w:val="0000FF"/>
              </w:rPr>
              <w:t>G.</w:t>
            </w:r>
          </w:p>
        </w:tc>
        <w:tc>
          <w:tcPr>
            <w:tcW w:w="8322" w:type="dxa"/>
          </w:tcPr>
          <w:p w14:paraId="5ED47010"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398F15BC" w14:textId="77777777" w:rsidTr="00503F93">
        <w:tc>
          <w:tcPr>
            <w:tcW w:w="963" w:type="dxa"/>
          </w:tcPr>
          <w:p w14:paraId="0F9F5EAB" w14:textId="77777777" w:rsidR="003C0FB1" w:rsidRPr="00CB5B77" w:rsidRDefault="003C0FB1" w:rsidP="00C25940">
            <w:pPr>
              <w:spacing w:before="20"/>
              <w:jc w:val="both"/>
            </w:pPr>
            <w:r w:rsidRPr="000E5DB7">
              <w:rPr>
                <w:color w:val="0000FF"/>
              </w:rPr>
              <w:t>H.</w:t>
            </w:r>
          </w:p>
        </w:tc>
        <w:tc>
          <w:tcPr>
            <w:tcW w:w="8322" w:type="dxa"/>
          </w:tcPr>
          <w:p w14:paraId="6FFF8B47" w14:textId="77777777"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41419959" w14:textId="6E7DA550"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14:paraId="4B720B6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152F3CE2" w14:textId="77777777" w:rsidR="00FC4084" w:rsidRPr="006A7016" w:rsidRDefault="00FC4084" w:rsidP="004F2F8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503F59FB"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296BCEA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27E36F54"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5B32A5C2" w14:textId="1356C703"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410DDED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4C29BB8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780B6448"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68131A3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FE26835" w14:textId="77777777" w:rsidR="00FC4084" w:rsidRPr="006A7016" w:rsidRDefault="00FC4084" w:rsidP="004F2F8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6BC48F1F"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6EB3783E" w14:textId="77777777" w:rsidR="00FC4084" w:rsidRPr="006A7016" w:rsidRDefault="00FC4084" w:rsidP="004F2F8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7618D696" w14:textId="77777777" w:rsidR="00FC4084" w:rsidRPr="006A7016" w:rsidRDefault="00FC4084" w:rsidP="004F2F8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31ED2045"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70FBC092"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0517822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71E8AEDD"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068943EF"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5AFFCDD0" w14:textId="77777777" w:rsidR="00FC4084" w:rsidRPr="006A7016" w:rsidRDefault="00FC4084" w:rsidP="004F2F8C">
          <w:pPr>
            <w:numPr>
              <w:ilvl w:val="1"/>
              <w:numId w:val="11"/>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228781ED"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43902103" w14:textId="77777777" w:rsidR="00FC4084" w:rsidRPr="006A7016" w:rsidRDefault="00FC4084" w:rsidP="004F2F8C">
          <w:pPr>
            <w:numPr>
              <w:ilvl w:val="1"/>
              <w:numId w:val="11"/>
            </w:numPr>
            <w:spacing w:after="160" w:line="259" w:lineRule="auto"/>
            <w:ind w:right="-108"/>
            <w:contextualSpacing/>
            <w:jc w:val="both"/>
          </w:pPr>
          <w:r w:rsidRPr="006A7016">
            <w:t xml:space="preserve">  the data subject has enforceable rights and effective legal remedies;</w:t>
          </w:r>
        </w:p>
        <w:p w14:paraId="0B4F479C"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7B7AE523" w14:textId="77777777" w:rsidR="00FC4084" w:rsidRPr="006A7016" w:rsidRDefault="00FC4084" w:rsidP="004F2F8C">
          <w:pPr>
            <w:numPr>
              <w:ilvl w:val="1"/>
              <w:numId w:val="11"/>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4B57C22"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167E71D" w14:textId="77777777" w:rsidR="00FC4084" w:rsidRPr="006A7016" w:rsidRDefault="00FC4084" w:rsidP="004F2F8C">
          <w:pPr>
            <w:numPr>
              <w:ilvl w:val="1"/>
              <w:numId w:val="11"/>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7A1A174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55FCE805" w14:textId="77777777" w:rsidR="00FC4084" w:rsidRPr="006A7016" w:rsidRDefault="00FC4084" w:rsidP="004F2F8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625DFC2E"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4AA04DEC" w14:textId="77777777" w:rsidR="00FC4084" w:rsidRPr="006A7016" w:rsidRDefault="00FC4084" w:rsidP="004F2F8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2DA2F1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074CCBAA" w14:textId="77777777" w:rsidR="00FC4084" w:rsidRPr="006A7016" w:rsidRDefault="00FC4084" w:rsidP="004F2F8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282DF17C"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0595D96A" w14:textId="77777777" w:rsidR="00FC4084" w:rsidRPr="006A7016" w:rsidRDefault="00FC4084" w:rsidP="004F2F8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60C264A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C9C3226" w14:textId="000F434E" w:rsidR="00FC4084" w:rsidRPr="006A7016" w:rsidRDefault="00FC4084" w:rsidP="004F2F8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2F3CA4F0"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44904974" w14:textId="77777777" w:rsidR="00FC4084" w:rsidRPr="006A7016" w:rsidRDefault="00FC4084" w:rsidP="004F2F8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6E5EBEC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43CAD29B" w14:textId="77777777" w:rsidR="00FC4084" w:rsidRPr="006A7016" w:rsidRDefault="00FC4084" w:rsidP="004F2F8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56FE6231"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7809E27D" w14:textId="77777777" w:rsidR="00FC4084" w:rsidRPr="006A7016" w:rsidRDefault="00FC4084" w:rsidP="004F2F8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2E42DCCF"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561DAD5E"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4B90C384"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E1A4CB1" w14:textId="77777777" w:rsidR="0061100A" w:rsidRPr="0061100A" w:rsidRDefault="0061100A" w:rsidP="004F2F8C">
          <w:pPr>
            <w:pStyle w:val="ListParagraph"/>
            <w:numPr>
              <w:ilvl w:val="0"/>
              <w:numId w:val="12"/>
            </w:numPr>
            <w:rPr>
              <w:rFonts w:asciiTheme="minorHAnsi" w:hAnsiTheme="minorHAnsi"/>
              <w:color w:val="FF0000"/>
              <w:szCs w:val="22"/>
              <w:lang w:val="en-IE"/>
            </w:rPr>
          </w:pPr>
          <w:r w:rsidRPr="0061100A">
            <w:rPr>
              <w:color w:val="FF0000"/>
            </w:rPr>
            <w:t>(IF YOU ARE NOT CONSENTING TO A THIRD PARTY PROCESSOR – DELETE IF NOT IN USE)</w:t>
          </w:r>
        </w:p>
        <w:p w14:paraId="153D8779"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0BA98D07"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73D94FF5"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5E40FDE3" w14:textId="77777777" w:rsidR="00FC4084" w:rsidRPr="00FC4084" w:rsidRDefault="00FC4084" w:rsidP="00FC4084">
          <w:pPr>
            <w:rPr>
              <w:rFonts w:asciiTheme="minorHAnsi" w:hAnsiTheme="minorHAnsi"/>
              <w:color w:val="FF0000"/>
              <w:szCs w:val="22"/>
              <w:lang w:val="en-IE"/>
            </w:rPr>
          </w:pPr>
          <w:r w:rsidRPr="00FC4084">
            <w:rPr>
              <w:color w:val="FF0000"/>
            </w:rPr>
            <w:t>(OR IF USING A THIRD PARTY PROCESSOR – DELETE IF NOT IN USE)</w:t>
          </w:r>
        </w:p>
        <w:p w14:paraId="04A8C65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59CCD60E" w14:textId="77777777" w:rsidR="00FC4084" w:rsidRPr="006A7016" w:rsidRDefault="00FC4084" w:rsidP="004F2F8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223CAC7D"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0CB1F574" w14:textId="77777777" w:rsidR="00FC4084" w:rsidRPr="006A7016" w:rsidRDefault="00FC4084" w:rsidP="004F2F8C">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5F54424A" w14:textId="77777777" w:rsidR="006A7016" w:rsidRPr="00AC4D66" w:rsidDel="006A7016" w:rsidRDefault="006A7016" w:rsidP="006A7016">
          <w:pPr>
            <w:spacing w:after="0"/>
            <w:ind w:left="720"/>
          </w:pPr>
        </w:p>
        <w:p w14:paraId="712B4DB2" w14:textId="0A5750B2" w:rsidR="00AC4D66" w:rsidRPr="005D57EC" w:rsidRDefault="008167B5" w:rsidP="006A7016">
          <w:pPr>
            <w:spacing w:after="0"/>
            <w:ind w:left="720"/>
          </w:pPr>
        </w:p>
      </w:sdtContent>
    </w:sdt>
    <w:p w14:paraId="25508E1E" w14:textId="77777777" w:rsidR="00AC4D66" w:rsidRDefault="00AC4D66" w:rsidP="00AC4D66">
      <w:pPr>
        <w:rPr>
          <w:highlight w:val="lightGray"/>
        </w:rPr>
      </w:pPr>
    </w:p>
    <w:p w14:paraId="1E68D078" w14:textId="77777777" w:rsidR="00AC4D66" w:rsidRDefault="00AC4D66" w:rsidP="00AC4D66"/>
    <w:p w14:paraId="6C8B8EEE" w14:textId="2C064706"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40F72CBC"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rPr>
          <w:color w:val="FF0000"/>
        </w:rPr>
        <w:id w:val="2072151024"/>
        <w:placeholder>
          <w:docPart w:val="7F797AAD6F8043A797CF950FF6AD7E87"/>
        </w:placeholder>
      </w:sdtPr>
      <w:sdtEndPr>
        <w:rPr>
          <w:color w:val="auto"/>
        </w:rPr>
      </w:sdtEndPr>
      <w:sdtContent>
        <w:p w14:paraId="657BEDE7" w14:textId="77777777" w:rsidR="001F7FC2" w:rsidRPr="001F7FC2" w:rsidRDefault="001F7FC2" w:rsidP="001F7FC2">
          <w:pPr>
            <w:spacing w:after="0"/>
            <w:ind w:left="720"/>
            <w:rPr>
              <w:i/>
              <w:iCs/>
              <w:noProof/>
              <w:color w:val="FF0000"/>
            </w:rPr>
          </w:pPr>
          <w:r w:rsidRPr="001F7FC2">
            <w:t>[</w:t>
          </w:r>
          <w:r w:rsidRPr="001F7FC2">
            <w:rPr>
              <w:i/>
              <w:iCs/>
              <w:noProof/>
              <w:color w:val="FF0000"/>
              <w:highlight w:val="lightGray"/>
            </w:rPr>
            <w:t>Delete and replace with “Not Used” if not applicable:</w:t>
          </w:r>
        </w:p>
        <w:p w14:paraId="5E62AD4E" w14:textId="77777777" w:rsidR="001F7FC2" w:rsidRPr="001F7FC2" w:rsidRDefault="001F7FC2" w:rsidP="001F7FC2">
          <w:pPr>
            <w:spacing w:after="0"/>
            <w:ind w:left="720"/>
          </w:pPr>
          <w:r w:rsidRPr="001F7FC2">
            <w:rPr>
              <w:color w:val="FF0000"/>
            </w:rPr>
            <w:t>This is a free text area to allow the Client to include any additional conditions to the Contract, for example a price review clause.  Such additional conditions can be set out here by the Client</w:t>
          </w:r>
          <w:r w:rsidRPr="001F7FC2">
            <w:t>]</w:t>
          </w:r>
        </w:p>
      </w:sdtContent>
    </w:sdt>
    <w:p w14:paraId="1764E4EE"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36124E95" w14:textId="77777777" w:rsidR="00BE69B1" w:rsidRPr="009D26A8" w:rsidRDefault="00BE69B1" w:rsidP="00BE69B1">
      <w:pPr>
        <w:pStyle w:val="Heading1"/>
        <w:keepNext w:val="0"/>
        <w:rPr>
          <w:rFonts w:ascii="Calibri" w:hAnsi="Calibri"/>
        </w:rPr>
      </w:pPr>
      <w:r w:rsidRPr="009D26A8">
        <w:rPr>
          <w:rFonts w:ascii="Calibri" w:hAnsi="Calibri"/>
        </w:rPr>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775D6C70"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docGrid w:linePitch="360"/>
        </w:sectPr>
      </w:pPr>
    </w:p>
    <w:sdt>
      <w:sdtPr>
        <w:rPr>
          <w:szCs w:val="22"/>
        </w:rPr>
        <w:id w:val="127384450"/>
        <w:placeholder>
          <w:docPart w:val="05151C30A79E4D1499F1BD6B30DF5B05"/>
        </w:placeholder>
      </w:sdtPr>
      <w:sdtEndPr/>
      <w:sdtContent>
        <w:p w14:paraId="5615FB5F" w14:textId="77777777" w:rsidR="00BE69B1" w:rsidRDefault="00BE69B1" w:rsidP="00BE69B1">
          <w:pPr>
            <w:spacing w:after="200"/>
            <w:rPr>
              <w:szCs w:val="22"/>
            </w:rPr>
          </w:pPr>
          <w:r w:rsidRPr="00BC328A">
            <w:rPr>
              <w:szCs w:val="22"/>
            </w:rPr>
            <w:t>[Insert when completing contract]</w:t>
          </w:r>
        </w:p>
      </w:sdtContent>
    </w:sdt>
    <w:p w14:paraId="245960ED" w14:textId="77777777" w:rsidR="00BE69B1" w:rsidRDefault="00BE69B1" w:rsidP="00BE69B1">
      <w:pPr>
        <w:spacing w:after="200"/>
        <w:rPr>
          <w:szCs w:val="22"/>
        </w:rPr>
      </w:pPr>
    </w:p>
    <w:p w14:paraId="13E82FC7" w14:textId="77777777" w:rsidR="00BE69B1" w:rsidRDefault="00BE69B1" w:rsidP="00BE69B1">
      <w:pPr>
        <w:spacing w:after="200"/>
        <w:rPr>
          <w:szCs w:val="22"/>
        </w:rPr>
        <w:sectPr w:rsidR="00BE69B1" w:rsidSect="00684357">
          <w:type w:val="continuous"/>
          <w:pgSz w:w="11906" w:h="16838"/>
          <w:pgMar w:top="1440" w:right="1440" w:bottom="1440" w:left="1440" w:header="708" w:footer="708" w:gutter="0"/>
          <w:cols w:space="708"/>
          <w:formProt w:val="0"/>
          <w:docGrid w:linePitch="360"/>
        </w:sectPr>
      </w:pPr>
    </w:p>
    <w:p w14:paraId="4D7DAA4D" w14:textId="77777777" w:rsidR="007712DD" w:rsidRPr="009D26A8" w:rsidRDefault="007712DD" w:rsidP="007712DD">
      <w:pPr>
        <w:pStyle w:val="Heading1"/>
        <w:rPr>
          <w:rFonts w:ascii="Calibri" w:hAnsi="Calibri"/>
        </w:rPr>
      </w:pPr>
      <w:r w:rsidRPr="009D26A8">
        <w:rPr>
          <w:rFonts w:ascii="Calibri" w:hAnsi="Calibri"/>
        </w:rPr>
        <w:t xml:space="preserve">Schedule C: </w:t>
      </w:r>
      <w:r>
        <w:rPr>
          <w:rFonts w:ascii="Calibri" w:hAnsi="Calibri"/>
        </w:rPr>
        <w:t xml:space="preserve"> </w:t>
      </w:r>
      <w:r w:rsidRPr="009D26A8">
        <w:rPr>
          <w:rFonts w:ascii="Calibri" w:hAnsi="Calibri"/>
        </w:rPr>
        <w:t>Charges</w:t>
      </w:r>
    </w:p>
    <w:p w14:paraId="68FB30F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docGrid w:linePitch="360"/>
        </w:sectPr>
      </w:pPr>
    </w:p>
    <w:sdt>
      <w:sdtPr>
        <w:rPr>
          <w:szCs w:val="22"/>
        </w:rPr>
        <w:id w:val="127384451"/>
        <w:placeholder>
          <w:docPart w:val="52D584516FD24D2DAD20498AB394BD94"/>
        </w:placeholder>
      </w:sdtPr>
      <w:sdtEndPr/>
      <w:sdtContent>
        <w:p w14:paraId="0792BAF8" w14:textId="77777777" w:rsidR="007712DD" w:rsidRPr="00514373" w:rsidRDefault="007712DD" w:rsidP="007712DD">
          <w:pPr>
            <w:spacing w:after="200"/>
            <w:rPr>
              <w:szCs w:val="22"/>
            </w:rPr>
          </w:pPr>
          <w:r w:rsidRPr="00BC328A">
            <w:rPr>
              <w:szCs w:val="22"/>
            </w:rPr>
            <w:t>[Insert when completing contract]</w:t>
          </w:r>
        </w:p>
      </w:sdtContent>
    </w:sdt>
    <w:p w14:paraId="231B6EE6" w14:textId="77777777" w:rsidR="007712DD" w:rsidRDefault="007712DD" w:rsidP="007712DD">
      <w:pPr>
        <w:rPr>
          <w:szCs w:val="22"/>
          <w:highlight w:val="yellow"/>
        </w:rPr>
      </w:pPr>
    </w:p>
    <w:p w14:paraId="6E7A26DF"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5F32377D" w14:textId="77777777" w:rsidR="007712DD" w:rsidRPr="00AF585C" w:rsidRDefault="007712DD" w:rsidP="007712DD">
      <w:pPr>
        <w:pStyle w:val="Heading1"/>
        <w:keepNext w:val="0"/>
        <w:rPr>
          <w:rFonts w:ascii="Calibri" w:hAnsi="Calibri"/>
        </w:rPr>
      </w:pPr>
      <w:r w:rsidRPr="00AF585C">
        <w:rPr>
          <w:rFonts w:ascii="Calibri" w:hAnsi="Calibri"/>
          <w:bCs w:val="0"/>
        </w:rPr>
        <w:t xml:space="preserve">Schedule D: </w:t>
      </w:r>
      <w:r>
        <w:rPr>
          <w:rFonts w:ascii="Calibri" w:hAnsi="Calibri"/>
          <w:bCs w:val="0"/>
        </w:rPr>
        <w:t xml:space="preserve"> </w:t>
      </w:r>
      <w:r w:rsidRPr="00AF585C">
        <w:rPr>
          <w:rFonts w:ascii="Calibri" w:hAnsi="Calibri"/>
        </w:rPr>
        <w:t>Service Levels</w:t>
      </w:r>
    </w:p>
    <w:p w14:paraId="2487A7A1"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docGrid w:linePitch="360"/>
        </w:sectPr>
      </w:pPr>
    </w:p>
    <w:sdt>
      <w:sdtPr>
        <w:rPr>
          <w:szCs w:val="22"/>
        </w:rPr>
        <w:id w:val="32870126"/>
        <w:placeholder>
          <w:docPart w:val="D5D784056CEE4EBBA7848757590E779C"/>
        </w:placeholder>
      </w:sdtPr>
      <w:sdtEndPr/>
      <w:sdtContent>
        <w:p w14:paraId="03369094"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F551D02" w14:textId="77777777" w:rsidR="007712DD" w:rsidRPr="00514373" w:rsidRDefault="007712DD" w:rsidP="007712DD">
      <w:pPr>
        <w:spacing w:after="200"/>
        <w:rPr>
          <w:szCs w:val="22"/>
        </w:rPr>
      </w:pPr>
    </w:p>
    <w:p w14:paraId="68ED573A"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t>Schedule E:</w:t>
      </w:r>
      <w:r w:rsidRPr="006A7016">
        <w:rPr>
          <w:b/>
          <w:color w:val="333399"/>
          <w:sz w:val="32"/>
          <w:szCs w:val="32"/>
          <w:lang w:val="en-US"/>
        </w:rPr>
        <w:tab/>
      </w:r>
      <w:r w:rsidRPr="006A7016">
        <w:rPr>
          <w:b/>
          <w:bCs/>
          <w:color w:val="333399"/>
          <w:sz w:val="32"/>
          <w:szCs w:val="32"/>
          <w:lang w:val="en-US"/>
        </w:rPr>
        <w:t>Data Protection</w:t>
      </w:r>
    </w:p>
    <w:p w14:paraId="74384693"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1323C7B9" w14:textId="74F3B99B" w:rsidR="007E76FD" w:rsidRPr="002A1879"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6EA977AC" w14:textId="77777777" w:rsidR="007E76FD" w:rsidRPr="006A7016" w:rsidRDefault="007E76FD" w:rsidP="002A1879">
              <w:pPr>
                <w:rPr>
                  <w:b/>
                  <w:bCs/>
                  <w:i/>
                  <w:szCs w:val="22"/>
                  <w:u w:val="single"/>
                </w:rPr>
              </w:pPr>
              <w:r w:rsidRPr="006A7016">
                <w:rPr>
                  <w:b/>
                  <w:bCs/>
                  <w:i/>
                  <w:szCs w:val="22"/>
                  <w:u w:val="single"/>
                </w:rPr>
                <w:t>[complete when completing the contract]</w:t>
              </w:r>
            </w:p>
            <w:p w14:paraId="766100B6" w14:textId="77777777" w:rsidR="007E76FD" w:rsidRPr="006A7016" w:rsidRDefault="007E76FD" w:rsidP="002A1879">
              <w:pPr>
                <w:rPr>
                  <w:b/>
                  <w:bCs/>
                  <w:szCs w:val="22"/>
                  <w:u w:val="single"/>
                </w:rPr>
              </w:pPr>
              <w:r w:rsidRPr="006A7016">
                <w:rPr>
                  <w:b/>
                  <w:bCs/>
                  <w:szCs w:val="22"/>
                  <w:u w:val="single"/>
                </w:rPr>
                <w:t>Processing, Personal Data and Data Subjects</w:t>
              </w:r>
            </w:p>
            <w:p w14:paraId="02653072" w14:textId="77777777" w:rsidR="007E76FD" w:rsidRPr="006A7016" w:rsidRDefault="007E76FD" w:rsidP="004F2F8C">
              <w:pPr>
                <w:numPr>
                  <w:ilvl w:val="0"/>
                  <w:numId w:val="13"/>
                </w:numPr>
                <w:contextualSpacing/>
                <w:rPr>
                  <w:b/>
                  <w:szCs w:val="22"/>
                </w:rPr>
              </w:pPr>
              <w:r w:rsidRPr="006A7016">
                <w:rPr>
                  <w:b/>
                  <w:szCs w:val="22"/>
                </w:rPr>
                <w:t>Processing by the Contractor</w:t>
              </w:r>
            </w:p>
            <w:p w14:paraId="7F002F4C" w14:textId="77777777" w:rsidR="007E76FD" w:rsidRPr="006A7016" w:rsidRDefault="007E76FD">
              <w:pPr>
                <w:ind w:left="720"/>
                <w:contextualSpacing/>
                <w:rPr>
                  <w:b/>
                  <w:szCs w:val="22"/>
                </w:rPr>
              </w:pPr>
            </w:p>
            <w:p w14:paraId="4523650E" w14:textId="77777777" w:rsidR="007E76FD" w:rsidRPr="006A7016" w:rsidRDefault="007E76FD" w:rsidP="004F2F8C">
              <w:pPr>
                <w:numPr>
                  <w:ilvl w:val="1"/>
                  <w:numId w:val="13"/>
                </w:numPr>
                <w:ind w:left="1134"/>
                <w:contextualSpacing/>
                <w:rPr>
                  <w:b/>
                  <w:szCs w:val="22"/>
                </w:rPr>
              </w:pPr>
              <w:r w:rsidRPr="006A7016">
                <w:rPr>
                  <w:b/>
                  <w:szCs w:val="22"/>
                </w:rPr>
                <w:t>Subject matter of processing</w:t>
              </w:r>
            </w:p>
            <w:p w14:paraId="79E8B0F6" w14:textId="77777777" w:rsidR="007E76FD" w:rsidRPr="006A7016" w:rsidRDefault="007E76FD">
              <w:pPr>
                <w:ind w:left="1134"/>
                <w:contextualSpacing/>
                <w:rPr>
                  <w:b/>
                  <w:szCs w:val="22"/>
                </w:rPr>
              </w:pPr>
            </w:p>
            <w:p w14:paraId="6ED9B644" w14:textId="77777777" w:rsidR="007E76FD" w:rsidRPr="006A7016" w:rsidRDefault="007E76FD" w:rsidP="004F2F8C">
              <w:pPr>
                <w:numPr>
                  <w:ilvl w:val="1"/>
                  <w:numId w:val="13"/>
                </w:numPr>
                <w:ind w:left="1134"/>
                <w:contextualSpacing/>
                <w:rPr>
                  <w:b/>
                  <w:szCs w:val="22"/>
                </w:rPr>
              </w:pPr>
              <w:r w:rsidRPr="006A7016">
                <w:rPr>
                  <w:b/>
                  <w:szCs w:val="22"/>
                </w:rPr>
                <w:t>Nature of processing</w:t>
              </w:r>
              <w:r w:rsidRPr="006A7016">
                <w:rPr>
                  <w:b/>
                  <w:szCs w:val="22"/>
                </w:rPr>
                <w:br/>
              </w:r>
            </w:p>
            <w:p w14:paraId="313233EF" w14:textId="77777777" w:rsidR="007E76FD" w:rsidRPr="006A7016" w:rsidRDefault="007E76FD" w:rsidP="004F2F8C">
              <w:pPr>
                <w:numPr>
                  <w:ilvl w:val="1"/>
                  <w:numId w:val="13"/>
                </w:numPr>
                <w:ind w:left="1134"/>
                <w:contextualSpacing/>
                <w:rPr>
                  <w:b/>
                  <w:szCs w:val="22"/>
                </w:rPr>
              </w:pPr>
              <w:r w:rsidRPr="006A7016">
                <w:rPr>
                  <w:b/>
                  <w:szCs w:val="22"/>
                </w:rPr>
                <w:t>Purpose of processing</w:t>
              </w:r>
            </w:p>
            <w:p w14:paraId="6DFF1A95" w14:textId="77777777" w:rsidR="007E76FD" w:rsidRPr="006A7016" w:rsidRDefault="007E76FD">
              <w:pPr>
                <w:ind w:left="1134"/>
                <w:contextualSpacing/>
                <w:rPr>
                  <w:b/>
                  <w:szCs w:val="22"/>
                </w:rPr>
              </w:pPr>
            </w:p>
            <w:p w14:paraId="6EABC042" w14:textId="77777777" w:rsidR="007E76FD" w:rsidRPr="006A7016" w:rsidRDefault="007E76FD" w:rsidP="004F2F8C">
              <w:pPr>
                <w:numPr>
                  <w:ilvl w:val="1"/>
                  <w:numId w:val="13"/>
                </w:numPr>
                <w:ind w:left="1134"/>
                <w:contextualSpacing/>
                <w:rPr>
                  <w:b/>
                  <w:szCs w:val="22"/>
                </w:rPr>
              </w:pPr>
              <w:r w:rsidRPr="006A7016">
                <w:rPr>
                  <w:b/>
                  <w:szCs w:val="22"/>
                </w:rPr>
                <w:t>Duration of the processing</w:t>
              </w:r>
            </w:p>
            <w:p w14:paraId="4DFBA72D" w14:textId="77777777" w:rsidR="007E76FD" w:rsidRPr="006A7016" w:rsidRDefault="007E76FD" w:rsidP="002A1879">
              <w:pPr>
                <w:ind w:left="720"/>
                <w:contextualSpacing/>
                <w:rPr>
                  <w:b/>
                  <w:szCs w:val="22"/>
                </w:rPr>
              </w:pPr>
            </w:p>
            <w:p w14:paraId="4A494549" w14:textId="77777777" w:rsidR="007E76FD" w:rsidRPr="006A7016" w:rsidRDefault="007E76FD" w:rsidP="004F2F8C">
              <w:pPr>
                <w:numPr>
                  <w:ilvl w:val="0"/>
                  <w:numId w:val="13"/>
                </w:numPr>
                <w:contextualSpacing/>
                <w:rPr>
                  <w:b/>
                  <w:szCs w:val="22"/>
                </w:rPr>
              </w:pPr>
              <w:r w:rsidRPr="006A7016">
                <w:rPr>
                  <w:b/>
                  <w:szCs w:val="22"/>
                </w:rPr>
                <w:t>Types of personal data</w:t>
              </w:r>
            </w:p>
            <w:p w14:paraId="77F3D67C" w14:textId="77777777" w:rsidR="007E76FD" w:rsidRPr="006A7016" w:rsidRDefault="007E76FD" w:rsidP="002A1879">
              <w:pPr>
                <w:ind w:left="720"/>
                <w:contextualSpacing/>
                <w:rPr>
                  <w:b/>
                  <w:szCs w:val="22"/>
                </w:rPr>
              </w:pPr>
            </w:p>
            <w:p w14:paraId="60785280" w14:textId="77777777" w:rsidR="007E76FD" w:rsidRPr="00D4217B" w:rsidRDefault="007E76FD" w:rsidP="004F2F8C">
              <w:pPr>
                <w:pStyle w:val="ListParagraph"/>
                <w:numPr>
                  <w:ilvl w:val="0"/>
                  <w:numId w:val="13"/>
                </w:numPr>
                <w:rPr>
                  <w:b/>
                  <w:szCs w:val="22"/>
                </w:rPr>
              </w:pPr>
              <w:r w:rsidRPr="00D4217B">
                <w:rPr>
                  <w:b/>
                  <w:szCs w:val="22"/>
                </w:rPr>
                <w:t>Categories of data subject</w:t>
              </w:r>
            </w:p>
            <w:p w14:paraId="53B584E0" w14:textId="198370E3" w:rsidR="007E76FD" w:rsidRDefault="008167B5" w:rsidP="007E76FD">
              <w:pPr>
                <w:spacing w:after="200" w:line="320" w:lineRule="auto"/>
                <w:jc w:val="both"/>
              </w:pPr>
            </w:p>
          </w:sdtContent>
        </w:sdt>
      </w:sdtContent>
    </w:sdt>
    <w:p w14:paraId="60DAA836"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3A116514" w14:textId="190D4CA3" w:rsidR="003C0FB1" w:rsidRDefault="003C0FB1" w:rsidP="007712DD">
      <w:pPr>
        <w:pStyle w:val="Heading1"/>
        <w:keepNext w:val="0"/>
        <w:jc w:val="both"/>
        <w:rPr>
          <w:rFonts w:ascii="Calibri" w:hAnsi="Calibri"/>
        </w:rPr>
      </w:pPr>
      <w:r w:rsidRPr="000E5DB7">
        <w:rPr>
          <w:rFonts w:ascii="Calibri" w:hAnsi="Calibri"/>
        </w:rPr>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5E5B5501"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70D8EACA"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1"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1"/>
              <w:r w:rsidRPr="00BE4EBF">
                <w:rPr>
                  <w:szCs w:val="22"/>
                </w:rPr>
                <w:t xml:space="preserve"> (hereinafter “the Contracting Authority”) of the one part; </w:t>
              </w:r>
              <w:r w:rsidRPr="00BE4EBF">
                <w:rPr>
                  <w:szCs w:val="22"/>
                </w:rPr>
                <w:br/>
                <w:t>and</w:t>
              </w:r>
            </w:p>
            <w:p w14:paraId="4CB44902"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2"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2"/>
              <w:r w:rsidRPr="00BE4EBF">
                <w:rPr>
                  <w:szCs w:val="22"/>
                </w:rPr>
                <w:t xml:space="preserve"> (hereinafter called “the Contractor”) of the other part.</w:t>
              </w:r>
            </w:p>
            <w:p w14:paraId="3B61B4DB"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6FA108D4" w14:textId="77777777" w:rsidTr="00772006">
                <w:tc>
                  <w:tcPr>
                    <w:tcW w:w="828" w:type="dxa"/>
                  </w:tcPr>
                  <w:p w14:paraId="2E641B50" w14:textId="77777777" w:rsidR="005635BE" w:rsidRPr="00BE4EBF" w:rsidRDefault="005635BE" w:rsidP="00772006">
                    <w:pPr>
                      <w:jc w:val="both"/>
                      <w:rPr>
                        <w:color w:val="333399"/>
                        <w:szCs w:val="22"/>
                      </w:rPr>
                    </w:pPr>
                    <w:r w:rsidRPr="00BE4EBF">
                      <w:rPr>
                        <w:color w:val="333399"/>
                        <w:szCs w:val="22"/>
                      </w:rPr>
                      <w:t>A.</w:t>
                    </w:r>
                  </w:p>
                </w:tc>
                <w:tc>
                  <w:tcPr>
                    <w:tcW w:w="9540" w:type="dxa"/>
                  </w:tcPr>
                  <w:p w14:paraId="5178992A" w14:textId="77777777" w:rsidR="005635BE" w:rsidRPr="00BE4EBF" w:rsidRDefault="005635BE" w:rsidP="00772006">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3"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3"/>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4"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4"/>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5"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5"/>
                    <w:r w:rsidRPr="00BE4EBF">
                      <w:rPr>
                        <w:szCs w:val="22"/>
                      </w:rPr>
                      <w:t>.</w:t>
                    </w:r>
                  </w:p>
                  <w:p w14:paraId="1A98B694" w14:textId="77777777" w:rsidR="005635BE" w:rsidRPr="00BE4EBF" w:rsidRDefault="005635BE" w:rsidP="00772006">
                    <w:pPr>
                      <w:jc w:val="both"/>
                      <w:rPr>
                        <w:b/>
                        <w:szCs w:val="22"/>
                      </w:rPr>
                    </w:pPr>
                    <w:r w:rsidRPr="00BE4EBF">
                      <w:t xml:space="preserve">The Contractor has been identified as the preferred bidder in the Competition. </w:t>
                    </w:r>
                  </w:p>
                </w:tc>
              </w:tr>
              <w:tr w:rsidR="005635BE" w:rsidRPr="00BE4EBF" w14:paraId="3A028182" w14:textId="77777777" w:rsidTr="00772006">
                <w:trPr>
                  <w:trHeight w:val="988"/>
                </w:trPr>
                <w:tc>
                  <w:tcPr>
                    <w:tcW w:w="828" w:type="dxa"/>
                  </w:tcPr>
                  <w:p w14:paraId="0FDCAEA5" w14:textId="77777777" w:rsidR="005635BE" w:rsidRPr="00BE4EBF" w:rsidRDefault="005635BE" w:rsidP="00772006">
                    <w:pPr>
                      <w:jc w:val="both"/>
                      <w:rPr>
                        <w:b/>
                        <w:color w:val="333399"/>
                        <w:szCs w:val="22"/>
                      </w:rPr>
                    </w:pPr>
                    <w:r w:rsidRPr="00BE4EBF">
                      <w:rPr>
                        <w:color w:val="333399"/>
                        <w:szCs w:val="22"/>
                      </w:rPr>
                      <w:t>B.</w:t>
                    </w:r>
                  </w:p>
                </w:tc>
                <w:tc>
                  <w:tcPr>
                    <w:tcW w:w="9540" w:type="dxa"/>
                  </w:tcPr>
                  <w:p w14:paraId="2024ACB6" w14:textId="77777777" w:rsidR="005635BE" w:rsidRPr="00BE4EBF" w:rsidRDefault="005635BE" w:rsidP="00772006">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0D2F2555"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568C3B76" w14:textId="77777777" w:rsidTr="00772006">
                <w:tc>
                  <w:tcPr>
                    <w:tcW w:w="387" w:type="pct"/>
                  </w:tcPr>
                  <w:p w14:paraId="64B7DDD5" w14:textId="77777777" w:rsidR="005635BE" w:rsidRPr="00BE4EBF" w:rsidRDefault="005635BE" w:rsidP="00772006">
                    <w:pPr>
                      <w:jc w:val="both"/>
                      <w:rPr>
                        <w:color w:val="333399"/>
                        <w:szCs w:val="22"/>
                      </w:rPr>
                    </w:pPr>
                    <w:r w:rsidRPr="00BE4EBF">
                      <w:rPr>
                        <w:color w:val="333399"/>
                        <w:szCs w:val="22"/>
                      </w:rPr>
                      <w:t>1.</w:t>
                    </w:r>
                  </w:p>
                </w:tc>
                <w:tc>
                  <w:tcPr>
                    <w:tcW w:w="4613" w:type="pct"/>
                    <w:gridSpan w:val="5"/>
                  </w:tcPr>
                  <w:p w14:paraId="7CC617CE" w14:textId="77777777" w:rsidR="005635BE" w:rsidRPr="00BE4EBF" w:rsidRDefault="005635BE" w:rsidP="00772006">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7DB6F56D" w14:textId="77777777" w:rsidTr="00772006">
                <w:tc>
                  <w:tcPr>
                    <w:tcW w:w="387" w:type="pct"/>
                  </w:tcPr>
                  <w:p w14:paraId="5CD200FF" w14:textId="77777777" w:rsidR="005635BE" w:rsidRPr="00BE4EBF" w:rsidRDefault="005635BE" w:rsidP="00772006">
                    <w:pPr>
                      <w:jc w:val="both"/>
                      <w:rPr>
                        <w:color w:val="333399"/>
                        <w:szCs w:val="22"/>
                      </w:rPr>
                    </w:pPr>
                    <w:r w:rsidRPr="00BE4EBF">
                      <w:rPr>
                        <w:color w:val="333399"/>
                        <w:szCs w:val="22"/>
                      </w:rPr>
                      <w:t>2.</w:t>
                    </w:r>
                  </w:p>
                </w:tc>
                <w:tc>
                  <w:tcPr>
                    <w:tcW w:w="4613" w:type="pct"/>
                    <w:gridSpan w:val="5"/>
                  </w:tcPr>
                  <w:p w14:paraId="7F7D1C63" w14:textId="77777777" w:rsidR="005635BE" w:rsidRPr="00BE4EBF" w:rsidRDefault="005635BE" w:rsidP="00772006">
                    <w:pPr>
                      <w:jc w:val="both"/>
                      <w:rPr>
                        <w:szCs w:val="22"/>
                      </w:rPr>
                    </w:pPr>
                    <w:r w:rsidRPr="00BE4EBF">
                      <w:rPr>
                        <w:szCs w:val="22"/>
                      </w:rPr>
                      <w:t>For the purposes of this Agreement "Confidential Information" means:</w:t>
                    </w:r>
                  </w:p>
                </w:tc>
              </w:tr>
              <w:tr w:rsidR="005635BE" w:rsidRPr="00BE4EBF" w14:paraId="5242F60A" w14:textId="77777777" w:rsidTr="00772006">
                <w:tc>
                  <w:tcPr>
                    <w:tcW w:w="387" w:type="pct"/>
                  </w:tcPr>
                  <w:p w14:paraId="6EF2535A" w14:textId="77777777" w:rsidR="005635BE" w:rsidRPr="00BE4EBF" w:rsidRDefault="005635BE" w:rsidP="00772006">
                    <w:pPr>
                      <w:jc w:val="both"/>
                      <w:rPr>
                        <w:color w:val="333399"/>
                        <w:szCs w:val="22"/>
                      </w:rPr>
                    </w:pPr>
                  </w:p>
                </w:tc>
                <w:tc>
                  <w:tcPr>
                    <w:tcW w:w="388" w:type="pct"/>
                    <w:gridSpan w:val="2"/>
                  </w:tcPr>
                  <w:p w14:paraId="61748E2B" w14:textId="77777777" w:rsidR="005635BE" w:rsidRPr="00BE4EBF" w:rsidRDefault="005635BE" w:rsidP="00772006">
                    <w:pPr>
                      <w:jc w:val="both"/>
                      <w:rPr>
                        <w:color w:val="44546A" w:themeColor="text2"/>
                        <w:szCs w:val="22"/>
                      </w:rPr>
                    </w:pPr>
                    <w:r w:rsidRPr="00BE4EBF">
                      <w:rPr>
                        <w:color w:val="44546A" w:themeColor="text2"/>
                        <w:szCs w:val="22"/>
                      </w:rPr>
                      <w:t>2.1</w:t>
                    </w:r>
                  </w:p>
                </w:tc>
                <w:tc>
                  <w:tcPr>
                    <w:tcW w:w="4224" w:type="pct"/>
                    <w:gridSpan w:val="3"/>
                  </w:tcPr>
                  <w:p w14:paraId="4F7EE5CE" w14:textId="77777777" w:rsidR="005635BE" w:rsidRPr="00BE4EBF" w:rsidRDefault="005635BE" w:rsidP="00772006">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6FF54982" w14:textId="77777777" w:rsidTr="00772006">
                <w:tc>
                  <w:tcPr>
                    <w:tcW w:w="387" w:type="pct"/>
                  </w:tcPr>
                  <w:p w14:paraId="6DE5AE2E" w14:textId="77777777" w:rsidR="005635BE" w:rsidRPr="00BE4EBF" w:rsidRDefault="005635BE" w:rsidP="00772006">
                    <w:pPr>
                      <w:jc w:val="both"/>
                      <w:rPr>
                        <w:color w:val="333399"/>
                        <w:szCs w:val="22"/>
                      </w:rPr>
                    </w:pPr>
                  </w:p>
                </w:tc>
                <w:tc>
                  <w:tcPr>
                    <w:tcW w:w="388" w:type="pct"/>
                    <w:gridSpan w:val="2"/>
                  </w:tcPr>
                  <w:p w14:paraId="1F57FEAB" w14:textId="77777777" w:rsidR="005635BE" w:rsidRPr="00BE4EBF" w:rsidRDefault="005635BE" w:rsidP="00772006">
                    <w:pPr>
                      <w:jc w:val="both"/>
                      <w:rPr>
                        <w:color w:val="44546A" w:themeColor="text2"/>
                        <w:szCs w:val="22"/>
                      </w:rPr>
                    </w:pPr>
                    <w:r w:rsidRPr="00BE4EBF">
                      <w:rPr>
                        <w:color w:val="44546A" w:themeColor="text2"/>
                        <w:szCs w:val="22"/>
                      </w:rPr>
                      <w:t>2.2</w:t>
                    </w:r>
                  </w:p>
                </w:tc>
                <w:tc>
                  <w:tcPr>
                    <w:tcW w:w="4224" w:type="pct"/>
                    <w:gridSpan w:val="3"/>
                  </w:tcPr>
                  <w:p w14:paraId="0DD1A597" w14:textId="77777777" w:rsidR="005635BE" w:rsidRPr="00BE4EBF" w:rsidRDefault="005635BE" w:rsidP="00772006">
                    <w:pPr>
                      <w:jc w:val="both"/>
                      <w:rPr>
                        <w:szCs w:val="22"/>
                      </w:rPr>
                    </w:pPr>
                    <w:r w:rsidRPr="00BE4EBF">
                      <w:rPr>
                        <w:szCs w:val="22"/>
                      </w:rPr>
                      <w:t>any and all information which has been derived or obtained from information described in sub-paragraph 2.1.</w:t>
                    </w:r>
                  </w:p>
                  <w:p w14:paraId="3ECA3F90" w14:textId="77777777" w:rsidR="005635BE" w:rsidRPr="00BE4EBF" w:rsidRDefault="005635BE" w:rsidP="00772006">
                    <w:pPr>
                      <w:jc w:val="both"/>
                      <w:rPr>
                        <w:szCs w:val="22"/>
                      </w:rPr>
                    </w:pPr>
                  </w:p>
                </w:tc>
              </w:tr>
              <w:tr w:rsidR="005635BE" w:rsidRPr="00BE4EBF" w14:paraId="778C70E6" w14:textId="77777777" w:rsidTr="00772006">
                <w:trPr>
                  <w:gridAfter w:val="1"/>
                  <w:wAfter w:w="24" w:type="pct"/>
                </w:trPr>
                <w:tc>
                  <w:tcPr>
                    <w:tcW w:w="604" w:type="pct"/>
                    <w:gridSpan w:val="2"/>
                  </w:tcPr>
                  <w:p w14:paraId="3011E408" w14:textId="77777777" w:rsidR="005635BE" w:rsidRPr="00BE4EBF" w:rsidRDefault="005635BE" w:rsidP="00772006">
                    <w:pPr>
                      <w:jc w:val="both"/>
                      <w:rPr>
                        <w:color w:val="333399"/>
                        <w:szCs w:val="22"/>
                      </w:rPr>
                    </w:pPr>
                    <w:r w:rsidRPr="00BE4EBF">
                      <w:rPr>
                        <w:color w:val="333399"/>
                        <w:szCs w:val="22"/>
                      </w:rPr>
                      <w:t>3.</w:t>
                    </w:r>
                  </w:p>
                </w:tc>
                <w:tc>
                  <w:tcPr>
                    <w:tcW w:w="4372" w:type="pct"/>
                    <w:gridSpan w:val="3"/>
                  </w:tcPr>
                  <w:p w14:paraId="3965DEA6" w14:textId="77777777" w:rsidR="005635BE" w:rsidRPr="00BE4EBF" w:rsidRDefault="005635BE" w:rsidP="00772006">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141B54AF" w14:textId="77777777" w:rsidR="005635BE" w:rsidRPr="00BE4EBF" w:rsidRDefault="005635BE" w:rsidP="00772006">
                    <w:pPr>
                      <w:jc w:val="both"/>
                      <w:rPr>
                        <w:rFonts w:asciiTheme="minorHAnsi" w:eastAsiaTheme="minorHAnsi" w:hAnsiTheme="minorHAnsi" w:cstheme="minorBidi"/>
                        <w:szCs w:val="22"/>
                        <w:lang w:val="en-IE"/>
                      </w:rPr>
                    </w:pPr>
                  </w:p>
                </w:tc>
              </w:tr>
              <w:tr w:rsidR="005635BE" w:rsidRPr="00BE4EBF" w14:paraId="275BF873" w14:textId="77777777" w:rsidTr="00772006">
                <w:tc>
                  <w:tcPr>
                    <w:tcW w:w="387" w:type="pct"/>
                  </w:tcPr>
                  <w:p w14:paraId="61D411A7" w14:textId="77777777" w:rsidR="005635BE" w:rsidRPr="00BE4EBF" w:rsidRDefault="005635BE" w:rsidP="00772006">
                    <w:pPr>
                      <w:jc w:val="both"/>
                      <w:rPr>
                        <w:color w:val="333399"/>
                        <w:szCs w:val="22"/>
                      </w:rPr>
                    </w:pPr>
                    <w:r w:rsidRPr="00BE4EBF">
                      <w:rPr>
                        <w:color w:val="333399"/>
                        <w:szCs w:val="22"/>
                      </w:rPr>
                      <w:t>4.</w:t>
                    </w:r>
                  </w:p>
                </w:tc>
                <w:tc>
                  <w:tcPr>
                    <w:tcW w:w="4613" w:type="pct"/>
                    <w:gridSpan w:val="5"/>
                  </w:tcPr>
                  <w:p w14:paraId="1FB6154D" w14:textId="77777777" w:rsidR="005635BE" w:rsidRPr="00BE4EBF" w:rsidRDefault="005635BE" w:rsidP="00772006">
                    <w:pPr>
                      <w:jc w:val="both"/>
                      <w:rPr>
                        <w:szCs w:val="22"/>
                      </w:rPr>
                    </w:pPr>
                    <w:r w:rsidRPr="00BE4EBF">
                      <w:rPr>
                        <w:szCs w:val="22"/>
                      </w:rPr>
                      <w:t>Save as may be required by law, the Contractor agrees in respect of the Confidential Information:</w:t>
                    </w:r>
                  </w:p>
                </w:tc>
              </w:tr>
              <w:tr w:rsidR="005635BE" w:rsidRPr="00BE4EBF" w14:paraId="04B91CA1" w14:textId="77777777" w:rsidTr="00772006">
                <w:tc>
                  <w:tcPr>
                    <w:tcW w:w="387" w:type="pct"/>
                  </w:tcPr>
                  <w:p w14:paraId="0E572694" w14:textId="77777777" w:rsidR="005635BE" w:rsidRPr="00BE4EBF" w:rsidRDefault="005635BE" w:rsidP="00772006">
                    <w:pPr>
                      <w:jc w:val="both"/>
                      <w:rPr>
                        <w:color w:val="333399"/>
                        <w:szCs w:val="22"/>
                      </w:rPr>
                    </w:pPr>
                  </w:p>
                </w:tc>
                <w:tc>
                  <w:tcPr>
                    <w:tcW w:w="388" w:type="pct"/>
                    <w:gridSpan w:val="2"/>
                  </w:tcPr>
                  <w:p w14:paraId="406FA43A" w14:textId="77777777" w:rsidR="005635BE" w:rsidRPr="00BE4EBF" w:rsidRDefault="005635BE" w:rsidP="00772006">
                    <w:pPr>
                      <w:jc w:val="both"/>
                      <w:rPr>
                        <w:color w:val="44546A" w:themeColor="text2"/>
                        <w:szCs w:val="22"/>
                      </w:rPr>
                    </w:pPr>
                    <w:r w:rsidRPr="00BE4EBF">
                      <w:rPr>
                        <w:color w:val="44546A" w:themeColor="text2"/>
                        <w:szCs w:val="22"/>
                      </w:rPr>
                      <w:t>4.1</w:t>
                    </w:r>
                  </w:p>
                </w:tc>
                <w:tc>
                  <w:tcPr>
                    <w:tcW w:w="4224" w:type="pct"/>
                    <w:gridSpan w:val="3"/>
                  </w:tcPr>
                  <w:p w14:paraId="15FC2236" w14:textId="77777777" w:rsidR="005635BE" w:rsidRPr="00BE4EBF" w:rsidRDefault="005635BE" w:rsidP="00772006">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7B692E97" w14:textId="77777777" w:rsidTr="00772006">
                <w:tc>
                  <w:tcPr>
                    <w:tcW w:w="387" w:type="pct"/>
                  </w:tcPr>
                  <w:p w14:paraId="4C8C0A01" w14:textId="77777777" w:rsidR="005635BE" w:rsidRPr="00BE4EBF" w:rsidRDefault="005635BE" w:rsidP="00772006">
                    <w:pPr>
                      <w:jc w:val="both"/>
                      <w:rPr>
                        <w:color w:val="333399"/>
                        <w:szCs w:val="22"/>
                      </w:rPr>
                    </w:pPr>
                  </w:p>
                </w:tc>
                <w:tc>
                  <w:tcPr>
                    <w:tcW w:w="388" w:type="pct"/>
                    <w:gridSpan w:val="2"/>
                  </w:tcPr>
                  <w:p w14:paraId="3368A713" w14:textId="77777777" w:rsidR="005635BE" w:rsidRPr="00BE4EBF" w:rsidRDefault="005635BE" w:rsidP="00772006">
                    <w:pPr>
                      <w:jc w:val="both"/>
                      <w:rPr>
                        <w:color w:val="44546A" w:themeColor="text2"/>
                        <w:szCs w:val="22"/>
                      </w:rPr>
                    </w:pPr>
                    <w:r w:rsidRPr="00BE4EBF">
                      <w:rPr>
                        <w:color w:val="44546A" w:themeColor="text2"/>
                        <w:szCs w:val="22"/>
                      </w:rPr>
                      <w:t>4.2</w:t>
                    </w:r>
                  </w:p>
                </w:tc>
                <w:tc>
                  <w:tcPr>
                    <w:tcW w:w="4224" w:type="pct"/>
                    <w:gridSpan w:val="3"/>
                  </w:tcPr>
                  <w:p w14:paraId="50DE4E28" w14:textId="77777777" w:rsidR="005635BE" w:rsidRPr="00BE4EBF" w:rsidRDefault="005635BE" w:rsidP="00772006">
                    <w:pPr>
                      <w:jc w:val="both"/>
                      <w:rPr>
                        <w:szCs w:val="22"/>
                      </w:rPr>
                    </w:pPr>
                    <w:r w:rsidRPr="00BE4EBF">
                      <w:rPr>
                        <w:szCs w:val="22"/>
                      </w:rPr>
                      <w:t>not, without the  prior written consent of the Contracting Authority, to communicate or disclose any part of such Confidential Information to any person except:</w:t>
                    </w:r>
                  </w:p>
                </w:tc>
              </w:tr>
              <w:tr w:rsidR="005635BE" w:rsidRPr="00BE4EBF" w14:paraId="5BDABFE0" w14:textId="77777777" w:rsidTr="00772006">
                <w:tc>
                  <w:tcPr>
                    <w:tcW w:w="387" w:type="pct"/>
                  </w:tcPr>
                  <w:p w14:paraId="0D2D63CD" w14:textId="77777777" w:rsidR="005635BE" w:rsidRPr="00BE4EBF" w:rsidRDefault="005635BE" w:rsidP="00772006">
                    <w:pPr>
                      <w:jc w:val="both"/>
                      <w:rPr>
                        <w:color w:val="333399"/>
                        <w:szCs w:val="22"/>
                      </w:rPr>
                    </w:pPr>
                  </w:p>
                </w:tc>
                <w:tc>
                  <w:tcPr>
                    <w:tcW w:w="388" w:type="pct"/>
                    <w:gridSpan w:val="2"/>
                  </w:tcPr>
                  <w:p w14:paraId="215A5636" w14:textId="77777777" w:rsidR="005635BE" w:rsidRPr="00BE4EBF" w:rsidRDefault="005635BE" w:rsidP="00772006">
                    <w:pPr>
                      <w:jc w:val="both"/>
                      <w:rPr>
                        <w:szCs w:val="22"/>
                      </w:rPr>
                    </w:pPr>
                  </w:p>
                </w:tc>
                <w:tc>
                  <w:tcPr>
                    <w:tcW w:w="291" w:type="pct"/>
                  </w:tcPr>
                  <w:p w14:paraId="21AA2BF0" w14:textId="77777777" w:rsidR="005635BE" w:rsidRPr="00BE4EBF" w:rsidRDefault="005635BE" w:rsidP="00772006">
                    <w:pPr>
                      <w:jc w:val="both"/>
                      <w:rPr>
                        <w:szCs w:val="22"/>
                      </w:rPr>
                    </w:pPr>
                    <w:r w:rsidRPr="00BE4EBF">
                      <w:rPr>
                        <w:szCs w:val="22"/>
                      </w:rPr>
                      <w:t>I</w:t>
                    </w:r>
                  </w:p>
                </w:tc>
                <w:tc>
                  <w:tcPr>
                    <w:tcW w:w="3933" w:type="pct"/>
                    <w:gridSpan w:val="2"/>
                  </w:tcPr>
                  <w:p w14:paraId="18645342" w14:textId="77777777" w:rsidR="005635BE" w:rsidRPr="00BE4EBF" w:rsidRDefault="005635BE" w:rsidP="00772006">
                    <w:pPr>
                      <w:jc w:val="both"/>
                      <w:rPr>
                        <w:szCs w:val="22"/>
                      </w:rPr>
                    </w:pPr>
                    <w:r w:rsidRPr="00BE4EBF">
                      <w:rPr>
                        <w:szCs w:val="22"/>
                      </w:rPr>
                      <w:t>to those employees, agents, Subcontractors and other suppliers on a need to know basis; and/or</w:t>
                    </w:r>
                  </w:p>
                </w:tc>
              </w:tr>
              <w:tr w:rsidR="005635BE" w:rsidRPr="00BE4EBF" w14:paraId="512D4D7D" w14:textId="77777777" w:rsidTr="00772006">
                <w:tc>
                  <w:tcPr>
                    <w:tcW w:w="387" w:type="pct"/>
                  </w:tcPr>
                  <w:p w14:paraId="71FFD75A" w14:textId="77777777" w:rsidR="005635BE" w:rsidRPr="00BE4EBF" w:rsidRDefault="005635BE" w:rsidP="00772006">
                    <w:pPr>
                      <w:jc w:val="both"/>
                      <w:rPr>
                        <w:color w:val="333399"/>
                        <w:szCs w:val="22"/>
                      </w:rPr>
                    </w:pPr>
                  </w:p>
                </w:tc>
                <w:tc>
                  <w:tcPr>
                    <w:tcW w:w="388" w:type="pct"/>
                    <w:gridSpan w:val="2"/>
                  </w:tcPr>
                  <w:p w14:paraId="7EF595DF" w14:textId="77777777" w:rsidR="005635BE" w:rsidRPr="00BE4EBF" w:rsidRDefault="005635BE" w:rsidP="00772006">
                    <w:pPr>
                      <w:jc w:val="both"/>
                      <w:rPr>
                        <w:szCs w:val="22"/>
                      </w:rPr>
                    </w:pPr>
                  </w:p>
                </w:tc>
                <w:tc>
                  <w:tcPr>
                    <w:tcW w:w="291" w:type="pct"/>
                  </w:tcPr>
                  <w:p w14:paraId="2E8387B8" w14:textId="77777777" w:rsidR="005635BE" w:rsidRPr="00BE4EBF" w:rsidRDefault="005635BE" w:rsidP="00772006">
                    <w:pPr>
                      <w:jc w:val="both"/>
                      <w:rPr>
                        <w:szCs w:val="22"/>
                      </w:rPr>
                    </w:pPr>
                    <w:r w:rsidRPr="00BE4EBF">
                      <w:rPr>
                        <w:szCs w:val="22"/>
                      </w:rPr>
                      <w:t>ii</w:t>
                    </w:r>
                  </w:p>
                </w:tc>
                <w:tc>
                  <w:tcPr>
                    <w:tcW w:w="3933" w:type="pct"/>
                    <w:gridSpan w:val="2"/>
                  </w:tcPr>
                  <w:p w14:paraId="06FA737E" w14:textId="77777777" w:rsidR="005635BE" w:rsidRPr="00BE4EBF" w:rsidRDefault="005635BE" w:rsidP="00772006">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34B4A342" w14:textId="77777777" w:rsidTr="00772006">
                <w:tc>
                  <w:tcPr>
                    <w:tcW w:w="387" w:type="pct"/>
                  </w:tcPr>
                  <w:p w14:paraId="52028E66" w14:textId="77777777" w:rsidR="005635BE" w:rsidRPr="00BE4EBF" w:rsidRDefault="005635BE" w:rsidP="00772006">
                    <w:pPr>
                      <w:jc w:val="both"/>
                      <w:rPr>
                        <w:color w:val="333399"/>
                        <w:szCs w:val="22"/>
                      </w:rPr>
                    </w:pPr>
                  </w:p>
                </w:tc>
                <w:tc>
                  <w:tcPr>
                    <w:tcW w:w="388" w:type="pct"/>
                    <w:gridSpan w:val="2"/>
                  </w:tcPr>
                  <w:p w14:paraId="471DBEAA" w14:textId="77777777" w:rsidR="005635BE" w:rsidRPr="00BE4EBF" w:rsidRDefault="005635BE" w:rsidP="00772006">
                    <w:pPr>
                      <w:jc w:val="both"/>
                      <w:rPr>
                        <w:szCs w:val="22"/>
                      </w:rPr>
                    </w:pPr>
                  </w:p>
                </w:tc>
                <w:tc>
                  <w:tcPr>
                    <w:tcW w:w="4224" w:type="pct"/>
                    <w:gridSpan w:val="3"/>
                  </w:tcPr>
                  <w:p w14:paraId="5B2850E7" w14:textId="77777777" w:rsidR="005635BE" w:rsidRPr="00BE4EBF" w:rsidRDefault="005635BE" w:rsidP="00772006">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1F106CCF" w14:textId="77777777" w:rsidTr="00772006">
                <w:tc>
                  <w:tcPr>
                    <w:tcW w:w="387" w:type="pct"/>
                  </w:tcPr>
                  <w:p w14:paraId="10E7DFB0" w14:textId="77777777" w:rsidR="005635BE" w:rsidRPr="00BE4EBF" w:rsidRDefault="005635BE" w:rsidP="00772006">
                    <w:pPr>
                      <w:jc w:val="both"/>
                      <w:rPr>
                        <w:color w:val="333399"/>
                        <w:szCs w:val="22"/>
                      </w:rPr>
                    </w:pPr>
                    <w:r w:rsidRPr="00BE4EBF">
                      <w:rPr>
                        <w:color w:val="333399"/>
                        <w:szCs w:val="22"/>
                      </w:rPr>
                      <w:t>5.</w:t>
                    </w:r>
                  </w:p>
                </w:tc>
                <w:tc>
                  <w:tcPr>
                    <w:tcW w:w="4613" w:type="pct"/>
                    <w:gridSpan w:val="5"/>
                  </w:tcPr>
                  <w:p w14:paraId="2A7D2C12" w14:textId="77777777" w:rsidR="005635BE" w:rsidRPr="00BE4EBF" w:rsidRDefault="005635BE" w:rsidP="00772006">
                    <w:pPr>
                      <w:jc w:val="both"/>
                      <w:rPr>
                        <w:bCs/>
                        <w:szCs w:val="22"/>
                      </w:rPr>
                    </w:pPr>
                    <w:r w:rsidRPr="00BE4EBF">
                      <w:rPr>
                        <w:bCs/>
                        <w:szCs w:val="22"/>
                      </w:rPr>
                      <w:t>The obligations in this Agreement will not apply to any Confidential Information:</w:t>
                    </w:r>
                  </w:p>
                </w:tc>
              </w:tr>
              <w:tr w:rsidR="005635BE" w:rsidRPr="00BE4EBF" w14:paraId="711D1519" w14:textId="77777777" w:rsidTr="00772006">
                <w:tc>
                  <w:tcPr>
                    <w:tcW w:w="387" w:type="pct"/>
                  </w:tcPr>
                  <w:p w14:paraId="542AF280" w14:textId="77777777" w:rsidR="005635BE" w:rsidRPr="00BE4EBF" w:rsidRDefault="005635BE" w:rsidP="00772006">
                    <w:pPr>
                      <w:jc w:val="both"/>
                      <w:rPr>
                        <w:color w:val="333399"/>
                        <w:szCs w:val="22"/>
                      </w:rPr>
                    </w:pPr>
                  </w:p>
                </w:tc>
                <w:tc>
                  <w:tcPr>
                    <w:tcW w:w="388" w:type="pct"/>
                    <w:gridSpan w:val="2"/>
                  </w:tcPr>
                  <w:p w14:paraId="0EA60646" w14:textId="77777777" w:rsidR="005635BE" w:rsidRPr="00BE4EBF" w:rsidRDefault="005635BE" w:rsidP="00772006">
                    <w:pPr>
                      <w:jc w:val="both"/>
                      <w:rPr>
                        <w:szCs w:val="22"/>
                      </w:rPr>
                    </w:pPr>
                    <w:r w:rsidRPr="00BE4EBF">
                      <w:rPr>
                        <w:szCs w:val="22"/>
                      </w:rPr>
                      <w:t>i</w:t>
                    </w:r>
                  </w:p>
                </w:tc>
                <w:tc>
                  <w:tcPr>
                    <w:tcW w:w="4224" w:type="pct"/>
                    <w:gridSpan w:val="3"/>
                  </w:tcPr>
                  <w:p w14:paraId="124B62E1" w14:textId="77777777" w:rsidR="005635BE" w:rsidRPr="00BE4EBF" w:rsidRDefault="005635BE" w:rsidP="00772006">
                    <w:pPr>
                      <w:jc w:val="both"/>
                      <w:rPr>
                        <w:szCs w:val="22"/>
                      </w:rPr>
                    </w:pPr>
                    <w:r w:rsidRPr="00BE4EBF">
                      <w:rPr>
                        <w:szCs w:val="22"/>
                      </w:rPr>
                      <w:t>in the Contractor’s possession (with full right to disclose) before receiving it from the Contracting Authority; or</w:t>
                    </w:r>
                  </w:p>
                </w:tc>
              </w:tr>
              <w:tr w:rsidR="005635BE" w:rsidRPr="00BE4EBF" w14:paraId="6A3DDF9B" w14:textId="77777777" w:rsidTr="00772006">
                <w:tc>
                  <w:tcPr>
                    <w:tcW w:w="387" w:type="pct"/>
                  </w:tcPr>
                  <w:p w14:paraId="03BF453D" w14:textId="77777777" w:rsidR="005635BE" w:rsidRPr="00BE4EBF" w:rsidRDefault="005635BE" w:rsidP="00772006">
                    <w:pPr>
                      <w:jc w:val="both"/>
                      <w:rPr>
                        <w:color w:val="333399"/>
                        <w:szCs w:val="22"/>
                      </w:rPr>
                    </w:pPr>
                  </w:p>
                </w:tc>
                <w:tc>
                  <w:tcPr>
                    <w:tcW w:w="388" w:type="pct"/>
                    <w:gridSpan w:val="2"/>
                  </w:tcPr>
                  <w:p w14:paraId="5BCFF107" w14:textId="77777777" w:rsidR="005635BE" w:rsidRPr="00BE4EBF" w:rsidRDefault="005635BE" w:rsidP="00772006">
                    <w:pPr>
                      <w:jc w:val="both"/>
                      <w:rPr>
                        <w:szCs w:val="22"/>
                      </w:rPr>
                    </w:pPr>
                    <w:r w:rsidRPr="00BE4EBF">
                      <w:rPr>
                        <w:szCs w:val="22"/>
                      </w:rPr>
                      <w:t>ii</w:t>
                    </w:r>
                  </w:p>
                </w:tc>
                <w:tc>
                  <w:tcPr>
                    <w:tcW w:w="4224" w:type="pct"/>
                    <w:gridSpan w:val="3"/>
                  </w:tcPr>
                  <w:p w14:paraId="535E7867" w14:textId="77777777" w:rsidR="005635BE" w:rsidRPr="00BE4EBF" w:rsidRDefault="005635BE" w:rsidP="00772006">
                    <w:pPr>
                      <w:jc w:val="both"/>
                      <w:rPr>
                        <w:szCs w:val="22"/>
                      </w:rPr>
                    </w:pPr>
                    <w:r w:rsidRPr="00BE4EBF">
                      <w:rPr>
                        <w:szCs w:val="22"/>
                      </w:rPr>
                      <w:t>which is or becomes public knowledge other than by breach of this clause; or</w:t>
                    </w:r>
                  </w:p>
                </w:tc>
              </w:tr>
              <w:tr w:rsidR="005635BE" w:rsidRPr="00BE4EBF" w14:paraId="29E84177" w14:textId="77777777" w:rsidTr="00772006">
                <w:tc>
                  <w:tcPr>
                    <w:tcW w:w="387" w:type="pct"/>
                  </w:tcPr>
                  <w:p w14:paraId="62B8357E" w14:textId="77777777" w:rsidR="005635BE" w:rsidRPr="00BE4EBF" w:rsidRDefault="005635BE" w:rsidP="00772006">
                    <w:pPr>
                      <w:jc w:val="both"/>
                      <w:rPr>
                        <w:color w:val="333399"/>
                        <w:szCs w:val="22"/>
                      </w:rPr>
                    </w:pPr>
                  </w:p>
                </w:tc>
                <w:tc>
                  <w:tcPr>
                    <w:tcW w:w="388" w:type="pct"/>
                    <w:gridSpan w:val="2"/>
                  </w:tcPr>
                  <w:p w14:paraId="4FE90A19" w14:textId="77777777" w:rsidR="005635BE" w:rsidRPr="00BE4EBF" w:rsidRDefault="005635BE" w:rsidP="00772006">
                    <w:pPr>
                      <w:jc w:val="both"/>
                      <w:rPr>
                        <w:szCs w:val="22"/>
                      </w:rPr>
                    </w:pPr>
                    <w:r w:rsidRPr="00BE4EBF">
                      <w:rPr>
                        <w:szCs w:val="22"/>
                      </w:rPr>
                      <w:t>iii</w:t>
                    </w:r>
                  </w:p>
                </w:tc>
                <w:tc>
                  <w:tcPr>
                    <w:tcW w:w="4224" w:type="pct"/>
                    <w:gridSpan w:val="3"/>
                  </w:tcPr>
                  <w:p w14:paraId="3A354D6E" w14:textId="77777777" w:rsidR="005635BE" w:rsidRPr="00BE4EBF" w:rsidRDefault="005635BE" w:rsidP="00772006">
                    <w:pPr>
                      <w:jc w:val="both"/>
                      <w:rPr>
                        <w:szCs w:val="22"/>
                      </w:rPr>
                    </w:pPr>
                    <w:r w:rsidRPr="00BE4EBF">
                      <w:rPr>
                        <w:szCs w:val="22"/>
                      </w:rPr>
                      <w:t>is independently developed by the Contractor without access to or use of the Confidential Information; or</w:t>
                    </w:r>
                  </w:p>
                </w:tc>
              </w:tr>
              <w:tr w:rsidR="005635BE" w:rsidRPr="00BE4EBF" w14:paraId="2AFB5F62" w14:textId="77777777" w:rsidTr="00772006">
                <w:tc>
                  <w:tcPr>
                    <w:tcW w:w="387" w:type="pct"/>
                  </w:tcPr>
                  <w:p w14:paraId="4E24372A" w14:textId="77777777" w:rsidR="005635BE" w:rsidRPr="00BE4EBF" w:rsidRDefault="005635BE" w:rsidP="00772006">
                    <w:pPr>
                      <w:jc w:val="both"/>
                      <w:rPr>
                        <w:color w:val="333399"/>
                        <w:szCs w:val="22"/>
                      </w:rPr>
                    </w:pPr>
                  </w:p>
                </w:tc>
                <w:tc>
                  <w:tcPr>
                    <w:tcW w:w="388" w:type="pct"/>
                    <w:gridSpan w:val="2"/>
                  </w:tcPr>
                  <w:p w14:paraId="5E65244B" w14:textId="77777777" w:rsidR="005635BE" w:rsidRPr="00BE4EBF" w:rsidRDefault="005635BE" w:rsidP="00772006">
                    <w:pPr>
                      <w:jc w:val="both"/>
                      <w:rPr>
                        <w:szCs w:val="22"/>
                      </w:rPr>
                    </w:pPr>
                    <w:r w:rsidRPr="00BE4EBF">
                      <w:rPr>
                        <w:szCs w:val="22"/>
                      </w:rPr>
                      <w:t>iv</w:t>
                    </w:r>
                  </w:p>
                </w:tc>
                <w:tc>
                  <w:tcPr>
                    <w:tcW w:w="4224" w:type="pct"/>
                    <w:gridSpan w:val="3"/>
                  </w:tcPr>
                  <w:p w14:paraId="692E2982" w14:textId="77777777" w:rsidR="005635BE" w:rsidRPr="00BE4EBF" w:rsidRDefault="005635BE" w:rsidP="00772006">
                    <w:pPr>
                      <w:jc w:val="both"/>
                      <w:rPr>
                        <w:szCs w:val="22"/>
                      </w:rPr>
                    </w:pPr>
                    <w:r w:rsidRPr="00BE4EBF">
                      <w:rPr>
                        <w:szCs w:val="22"/>
                      </w:rPr>
                      <w:t>is lawfully received from a third party (with full right to disclose).</w:t>
                    </w:r>
                  </w:p>
                </w:tc>
              </w:tr>
              <w:tr w:rsidR="005635BE" w:rsidRPr="00BE4EBF" w14:paraId="04E9AAEA" w14:textId="77777777" w:rsidTr="00772006">
                <w:tc>
                  <w:tcPr>
                    <w:tcW w:w="387" w:type="pct"/>
                  </w:tcPr>
                  <w:p w14:paraId="0886EF72" w14:textId="77777777" w:rsidR="005635BE" w:rsidRPr="00BE4EBF" w:rsidRDefault="005635BE" w:rsidP="00772006">
                    <w:pPr>
                      <w:jc w:val="both"/>
                      <w:rPr>
                        <w:color w:val="333399"/>
                        <w:szCs w:val="22"/>
                      </w:rPr>
                    </w:pPr>
                    <w:r w:rsidRPr="00BE4EBF">
                      <w:rPr>
                        <w:color w:val="333399"/>
                        <w:szCs w:val="22"/>
                      </w:rPr>
                      <w:t>6.</w:t>
                    </w:r>
                  </w:p>
                </w:tc>
                <w:tc>
                  <w:tcPr>
                    <w:tcW w:w="4613" w:type="pct"/>
                    <w:gridSpan w:val="5"/>
                  </w:tcPr>
                  <w:p w14:paraId="3B9CAEC6" w14:textId="77777777" w:rsidR="005635BE" w:rsidRPr="00BE4EBF" w:rsidRDefault="005635BE" w:rsidP="00772006">
                    <w:pPr>
                      <w:jc w:val="both"/>
                      <w:rPr>
                        <w:szCs w:val="22"/>
                      </w:rPr>
                    </w:pPr>
                    <w:r w:rsidRPr="00BE4EBF">
                      <w:rPr>
                        <w:szCs w:val="22"/>
                      </w:rPr>
                      <w:t>The Contractor undertakes:</w:t>
                    </w:r>
                  </w:p>
                </w:tc>
              </w:tr>
              <w:tr w:rsidR="005635BE" w:rsidRPr="00BE4EBF" w14:paraId="2D759382" w14:textId="77777777" w:rsidTr="00772006">
                <w:tc>
                  <w:tcPr>
                    <w:tcW w:w="387" w:type="pct"/>
                  </w:tcPr>
                  <w:p w14:paraId="134E8357" w14:textId="77777777" w:rsidR="005635BE" w:rsidRPr="00BE4EBF" w:rsidRDefault="005635BE" w:rsidP="00772006">
                    <w:pPr>
                      <w:jc w:val="both"/>
                      <w:rPr>
                        <w:color w:val="333399"/>
                        <w:szCs w:val="22"/>
                      </w:rPr>
                    </w:pPr>
                  </w:p>
                </w:tc>
                <w:tc>
                  <w:tcPr>
                    <w:tcW w:w="388" w:type="pct"/>
                    <w:gridSpan w:val="2"/>
                  </w:tcPr>
                  <w:p w14:paraId="46115A26" w14:textId="77777777" w:rsidR="005635BE" w:rsidRPr="00BE4EBF" w:rsidRDefault="005635BE" w:rsidP="00772006">
                    <w:pPr>
                      <w:jc w:val="both"/>
                      <w:rPr>
                        <w:color w:val="44546A" w:themeColor="text2"/>
                        <w:szCs w:val="22"/>
                      </w:rPr>
                    </w:pPr>
                    <w:r w:rsidRPr="00BE4EBF">
                      <w:rPr>
                        <w:color w:val="44546A" w:themeColor="text2"/>
                        <w:szCs w:val="22"/>
                      </w:rPr>
                      <w:t>6.1</w:t>
                    </w:r>
                  </w:p>
                </w:tc>
                <w:tc>
                  <w:tcPr>
                    <w:tcW w:w="4224" w:type="pct"/>
                    <w:gridSpan w:val="3"/>
                  </w:tcPr>
                  <w:p w14:paraId="22BC50D4" w14:textId="77777777" w:rsidR="005635BE" w:rsidRPr="00BE4EBF" w:rsidRDefault="005635BE" w:rsidP="00772006">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744F1AE1" w14:textId="77777777" w:rsidTr="00772006">
                <w:tc>
                  <w:tcPr>
                    <w:tcW w:w="387" w:type="pct"/>
                  </w:tcPr>
                  <w:p w14:paraId="12A8A870" w14:textId="77777777" w:rsidR="005635BE" w:rsidRPr="00BE4EBF" w:rsidRDefault="005635BE" w:rsidP="00772006">
                    <w:pPr>
                      <w:jc w:val="both"/>
                      <w:rPr>
                        <w:color w:val="333399"/>
                        <w:szCs w:val="22"/>
                      </w:rPr>
                    </w:pPr>
                  </w:p>
                </w:tc>
                <w:tc>
                  <w:tcPr>
                    <w:tcW w:w="388" w:type="pct"/>
                    <w:gridSpan w:val="2"/>
                  </w:tcPr>
                  <w:p w14:paraId="6B528BBB" w14:textId="77777777" w:rsidR="005635BE" w:rsidRPr="00BE4EBF" w:rsidRDefault="005635BE" w:rsidP="00772006">
                    <w:pPr>
                      <w:jc w:val="both"/>
                      <w:rPr>
                        <w:color w:val="44546A" w:themeColor="text2"/>
                        <w:szCs w:val="22"/>
                      </w:rPr>
                    </w:pPr>
                    <w:r w:rsidRPr="00BE4EBF">
                      <w:rPr>
                        <w:color w:val="44546A" w:themeColor="text2"/>
                        <w:szCs w:val="22"/>
                      </w:rPr>
                      <w:t>6.2</w:t>
                    </w:r>
                  </w:p>
                </w:tc>
                <w:tc>
                  <w:tcPr>
                    <w:tcW w:w="4224" w:type="pct"/>
                    <w:gridSpan w:val="3"/>
                  </w:tcPr>
                  <w:p w14:paraId="58C763DE" w14:textId="77777777" w:rsidR="005635BE" w:rsidRPr="00BE4EBF" w:rsidRDefault="005635BE" w:rsidP="00772006">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46738B19" w14:textId="77777777" w:rsidTr="00772006">
                <w:tc>
                  <w:tcPr>
                    <w:tcW w:w="387" w:type="pct"/>
                  </w:tcPr>
                  <w:p w14:paraId="19C724C6" w14:textId="77777777" w:rsidR="005635BE" w:rsidRPr="00BE4EBF" w:rsidRDefault="005635BE" w:rsidP="00772006">
                    <w:pPr>
                      <w:jc w:val="both"/>
                      <w:rPr>
                        <w:color w:val="333399"/>
                        <w:szCs w:val="22"/>
                      </w:rPr>
                    </w:pPr>
                  </w:p>
                </w:tc>
                <w:tc>
                  <w:tcPr>
                    <w:tcW w:w="388" w:type="pct"/>
                    <w:gridSpan w:val="2"/>
                  </w:tcPr>
                  <w:p w14:paraId="07DA7D4D" w14:textId="77777777" w:rsidR="005635BE" w:rsidRPr="00BE4EBF" w:rsidRDefault="005635BE" w:rsidP="00772006">
                    <w:pPr>
                      <w:jc w:val="both"/>
                      <w:rPr>
                        <w:color w:val="44546A" w:themeColor="text2"/>
                        <w:szCs w:val="22"/>
                      </w:rPr>
                    </w:pPr>
                    <w:r w:rsidRPr="00BE4EBF">
                      <w:rPr>
                        <w:color w:val="44546A" w:themeColor="text2"/>
                        <w:szCs w:val="22"/>
                      </w:rPr>
                      <w:t>6.3</w:t>
                    </w:r>
                  </w:p>
                </w:tc>
                <w:tc>
                  <w:tcPr>
                    <w:tcW w:w="4224" w:type="pct"/>
                    <w:gridSpan w:val="3"/>
                  </w:tcPr>
                  <w:p w14:paraId="64059D61" w14:textId="77777777" w:rsidR="005635BE" w:rsidRPr="00BE4EBF" w:rsidRDefault="005635BE" w:rsidP="00772006">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39A7E1CA" w14:textId="77777777" w:rsidTr="00772006">
                <w:tc>
                  <w:tcPr>
                    <w:tcW w:w="387" w:type="pct"/>
                  </w:tcPr>
                  <w:p w14:paraId="59AC1765" w14:textId="77777777" w:rsidR="005635BE" w:rsidRPr="00BE4EBF" w:rsidRDefault="005635BE" w:rsidP="00772006">
                    <w:pPr>
                      <w:jc w:val="both"/>
                      <w:rPr>
                        <w:color w:val="333399"/>
                        <w:szCs w:val="22"/>
                      </w:rPr>
                    </w:pPr>
                    <w:r w:rsidRPr="00BE4EBF">
                      <w:rPr>
                        <w:color w:val="333399"/>
                        <w:szCs w:val="22"/>
                      </w:rPr>
                      <w:t>7.</w:t>
                    </w:r>
                  </w:p>
                  <w:p w14:paraId="3A0A6B50" w14:textId="77777777" w:rsidR="005635BE" w:rsidRPr="00BE4EBF" w:rsidRDefault="005635BE" w:rsidP="00772006">
                    <w:pPr>
                      <w:jc w:val="both"/>
                      <w:rPr>
                        <w:rFonts w:eastAsia="MS Mincho"/>
                        <w:color w:val="333399"/>
                        <w:szCs w:val="22"/>
                      </w:rPr>
                    </w:pPr>
                  </w:p>
                </w:tc>
                <w:tc>
                  <w:tcPr>
                    <w:tcW w:w="4613" w:type="pct"/>
                    <w:gridSpan w:val="5"/>
                  </w:tcPr>
                  <w:p w14:paraId="3CC3ABF0" w14:textId="77777777" w:rsidR="005635BE" w:rsidRPr="00BE4EBF" w:rsidRDefault="005635BE" w:rsidP="00772006">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611BDD49" w14:textId="77777777" w:rsidTr="00772006">
                <w:tc>
                  <w:tcPr>
                    <w:tcW w:w="387" w:type="pct"/>
                  </w:tcPr>
                  <w:p w14:paraId="788DE6C9" w14:textId="77777777" w:rsidR="005635BE" w:rsidRPr="00BE4EBF" w:rsidRDefault="005635BE" w:rsidP="00772006">
                    <w:pPr>
                      <w:jc w:val="both"/>
                      <w:rPr>
                        <w:color w:val="333399"/>
                        <w:szCs w:val="22"/>
                      </w:rPr>
                    </w:pPr>
                    <w:r w:rsidRPr="00BE4EBF">
                      <w:rPr>
                        <w:color w:val="333399"/>
                      </w:rPr>
                      <w:t>8.</w:t>
                    </w:r>
                  </w:p>
                </w:tc>
                <w:tc>
                  <w:tcPr>
                    <w:tcW w:w="4613" w:type="pct"/>
                    <w:gridSpan w:val="5"/>
                  </w:tcPr>
                  <w:p w14:paraId="76DB9624" w14:textId="77777777" w:rsidR="005635BE" w:rsidRPr="00BE4EBF" w:rsidRDefault="005635BE" w:rsidP="00772006">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200E45AE" w14:textId="77777777" w:rsidTr="00772006">
                <w:tc>
                  <w:tcPr>
                    <w:tcW w:w="387" w:type="pct"/>
                  </w:tcPr>
                  <w:p w14:paraId="05051D41" w14:textId="77777777" w:rsidR="005635BE" w:rsidRPr="00BE4EBF" w:rsidRDefault="005635BE" w:rsidP="00772006">
                    <w:pPr>
                      <w:jc w:val="both"/>
                      <w:rPr>
                        <w:color w:val="333399"/>
                        <w:szCs w:val="22"/>
                      </w:rPr>
                    </w:pPr>
                    <w:r w:rsidRPr="00BE4EBF">
                      <w:rPr>
                        <w:color w:val="333399"/>
                      </w:rPr>
                      <w:t>9.</w:t>
                    </w:r>
                  </w:p>
                </w:tc>
                <w:tc>
                  <w:tcPr>
                    <w:tcW w:w="4613" w:type="pct"/>
                    <w:gridSpan w:val="5"/>
                  </w:tcPr>
                  <w:p w14:paraId="303FF106" w14:textId="77777777" w:rsidR="005635BE" w:rsidRPr="00BE4EBF" w:rsidRDefault="005635BE" w:rsidP="00772006">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6FEE215D" w14:textId="77777777" w:rsidTr="00772006">
                <w:tc>
                  <w:tcPr>
                    <w:tcW w:w="387" w:type="pct"/>
                  </w:tcPr>
                  <w:p w14:paraId="5E93D729" w14:textId="77777777" w:rsidR="005635BE" w:rsidRPr="00BE4EBF" w:rsidRDefault="005635BE" w:rsidP="00772006">
                    <w:pPr>
                      <w:jc w:val="both"/>
                      <w:rPr>
                        <w:color w:val="333399"/>
                      </w:rPr>
                    </w:pPr>
                    <w:r w:rsidRPr="00BE4EBF">
                      <w:rPr>
                        <w:color w:val="333399"/>
                      </w:rPr>
                      <w:t>10.</w:t>
                    </w:r>
                  </w:p>
                  <w:p w14:paraId="68B22D83" w14:textId="77777777" w:rsidR="005635BE" w:rsidRPr="00BE4EBF" w:rsidRDefault="005635BE" w:rsidP="00772006">
                    <w:pPr>
                      <w:jc w:val="both"/>
                      <w:rPr>
                        <w:color w:val="333399"/>
                      </w:rPr>
                    </w:pPr>
                  </w:p>
                  <w:p w14:paraId="1688F0D4" w14:textId="77777777" w:rsidR="005635BE" w:rsidRPr="00BE4EBF" w:rsidRDefault="005635BE" w:rsidP="00772006">
                    <w:pPr>
                      <w:jc w:val="both"/>
                      <w:rPr>
                        <w:color w:val="333399"/>
                      </w:rPr>
                    </w:pPr>
                  </w:p>
                  <w:p w14:paraId="1E8BC09F" w14:textId="77777777" w:rsidR="005635BE" w:rsidRPr="00BE4EBF" w:rsidRDefault="005635BE" w:rsidP="00772006">
                    <w:pPr>
                      <w:jc w:val="both"/>
                      <w:rPr>
                        <w:color w:val="333399"/>
                        <w:szCs w:val="22"/>
                      </w:rPr>
                    </w:pPr>
                    <w:r w:rsidRPr="00BE4EBF">
                      <w:rPr>
                        <w:color w:val="333399"/>
                      </w:rPr>
                      <w:t>11.</w:t>
                    </w:r>
                  </w:p>
                </w:tc>
                <w:tc>
                  <w:tcPr>
                    <w:tcW w:w="4613" w:type="pct"/>
                    <w:gridSpan w:val="5"/>
                  </w:tcPr>
                  <w:p w14:paraId="726951CD" w14:textId="77777777" w:rsidR="005635BE" w:rsidRPr="00BE4EBF" w:rsidRDefault="005635BE" w:rsidP="00772006">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4D740E99" w14:textId="77777777" w:rsidR="005635BE" w:rsidRPr="00BE4EBF" w:rsidRDefault="005635BE" w:rsidP="004F2F8C">
                    <w:pPr>
                      <w:numPr>
                        <w:ilvl w:val="2"/>
                        <w:numId w:val="11"/>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860D76C" w14:textId="77777777" w:rsidR="005635BE" w:rsidRPr="00BE4EBF" w:rsidRDefault="005635BE" w:rsidP="00772006">
                    <w:pPr>
                      <w:spacing w:line="256" w:lineRule="auto"/>
                      <w:jc w:val="both"/>
                      <w:rPr>
                        <w:szCs w:val="22"/>
                      </w:rPr>
                    </w:pPr>
                    <w:r w:rsidRPr="00BE4EBF">
                      <w:rPr>
                        <w:szCs w:val="22"/>
                      </w:rPr>
                      <w:t xml:space="preserve">“Data Controller” has the meaning given under the Data Protection Laws; </w:t>
                    </w:r>
                  </w:p>
                  <w:p w14:paraId="36355441" w14:textId="77777777" w:rsidR="005635BE" w:rsidRPr="00BE4EBF" w:rsidRDefault="005635BE" w:rsidP="00772006">
                    <w:pPr>
                      <w:spacing w:line="256" w:lineRule="auto"/>
                      <w:jc w:val="both"/>
                      <w:rPr>
                        <w:szCs w:val="22"/>
                      </w:rPr>
                    </w:pPr>
                    <w:r w:rsidRPr="00BE4EBF">
                      <w:rPr>
                        <w:szCs w:val="22"/>
                      </w:rPr>
                      <w:t xml:space="preserve">“Data Processor” has the meaning given under the Data Protection Laws; </w:t>
                    </w:r>
                  </w:p>
                  <w:p w14:paraId="36EE0B92" w14:textId="77777777" w:rsidR="005635BE" w:rsidRPr="00BE4EBF" w:rsidRDefault="005635BE" w:rsidP="00772006">
                    <w:pPr>
                      <w:spacing w:line="256" w:lineRule="auto"/>
                      <w:jc w:val="both"/>
                      <w:rPr>
                        <w:szCs w:val="22"/>
                      </w:rPr>
                    </w:pPr>
                    <w:r w:rsidRPr="00BE4EBF">
                      <w:rPr>
                        <w:szCs w:val="22"/>
                      </w:rPr>
                      <w:t xml:space="preserve">“Data Subject” has the meaning given under the Data Protection Laws; </w:t>
                    </w:r>
                  </w:p>
                  <w:p w14:paraId="653E9E3A" w14:textId="77777777" w:rsidR="005635BE" w:rsidRPr="00BE4EBF" w:rsidRDefault="005635BE" w:rsidP="00772006">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2E490E22" w14:textId="77777777" w:rsidR="005635BE" w:rsidRPr="00BE4EBF" w:rsidRDefault="005635BE" w:rsidP="00772006">
                    <w:pPr>
                      <w:spacing w:line="256" w:lineRule="auto"/>
                      <w:jc w:val="both"/>
                      <w:rPr>
                        <w:szCs w:val="22"/>
                      </w:rPr>
                    </w:pPr>
                    <w:r w:rsidRPr="00BE4EBF">
                      <w:rPr>
                        <w:szCs w:val="22"/>
                      </w:rPr>
                      <w:t>“Personal Data” has the meaning given under Data Protection Laws;</w:t>
                    </w:r>
                  </w:p>
                  <w:p w14:paraId="43AFF9E1" w14:textId="77777777" w:rsidR="005635BE" w:rsidRPr="00BE4EBF" w:rsidRDefault="005635BE" w:rsidP="00772006">
                    <w:pPr>
                      <w:spacing w:line="256" w:lineRule="auto"/>
                      <w:jc w:val="both"/>
                      <w:rPr>
                        <w:szCs w:val="22"/>
                      </w:rPr>
                    </w:pPr>
                    <w:r w:rsidRPr="00BE4EBF">
                      <w:rPr>
                        <w:szCs w:val="22"/>
                      </w:rPr>
                      <w:t>“Processing” has the meaning given under the Data Protection Laws;</w:t>
                    </w:r>
                  </w:p>
                  <w:p w14:paraId="51120A2C" w14:textId="77777777" w:rsidR="005635BE" w:rsidRPr="00BE4EBF" w:rsidRDefault="005635BE" w:rsidP="004F2F8C">
                    <w:pPr>
                      <w:numPr>
                        <w:ilvl w:val="2"/>
                        <w:numId w:val="11"/>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3C1D273B" w14:textId="77777777" w:rsidR="005635BE" w:rsidRPr="00BE4EBF" w:rsidRDefault="005635BE" w:rsidP="004F2F8C">
                    <w:pPr>
                      <w:numPr>
                        <w:ilvl w:val="2"/>
                        <w:numId w:val="11"/>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4576D5D4" w14:textId="77777777" w:rsidR="005635BE" w:rsidRPr="00BE4EBF" w:rsidRDefault="005635BE" w:rsidP="00772006">
                    <w:pPr>
                      <w:spacing w:line="256" w:lineRule="auto"/>
                      <w:ind w:left="2340"/>
                      <w:contextualSpacing/>
                      <w:jc w:val="both"/>
                      <w:rPr>
                        <w:szCs w:val="22"/>
                      </w:rPr>
                    </w:pPr>
                  </w:p>
                  <w:p w14:paraId="7AF60638" w14:textId="77777777" w:rsidR="005635BE" w:rsidRPr="00BE4EBF" w:rsidRDefault="005635BE" w:rsidP="004F2F8C">
                    <w:pPr>
                      <w:numPr>
                        <w:ilvl w:val="2"/>
                        <w:numId w:val="11"/>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4B599B3D" w14:textId="77777777" w:rsidR="005635BE" w:rsidRPr="00BE4EBF" w:rsidRDefault="005635BE" w:rsidP="004F2F8C">
                    <w:pPr>
                      <w:numPr>
                        <w:ilvl w:val="0"/>
                        <w:numId w:val="15"/>
                      </w:numPr>
                      <w:spacing w:line="256" w:lineRule="auto"/>
                      <w:contextualSpacing/>
                      <w:jc w:val="both"/>
                      <w:rPr>
                        <w:szCs w:val="22"/>
                      </w:rPr>
                    </w:pPr>
                    <w:r w:rsidRPr="00BE4EBF">
                      <w:rPr>
                        <w:szCs w:val="22"/>
                      </w:rPr>
                      <w:t xml:space="preserve">process that Personal Data only on the written instructions of the </w:t>
                    </w:r>
                    <w:r>
                      <w:rPr>
                        <w:szCs w:val="22"/>
                      </w:rPr>
                      <w:t>Contracting Authority</w:t>
                    </w:r>
                    <w:r w:rsidRPr="00BE4EBF">
                      <w:rPr>
                        <w:szCs w:val="22"/>
                      </w:rPr>
                      <w:t xml:space="preserve">; </w:t>
                    </w:r>
                  </w:p>
                  <w:p w14:paraId="47A5479B" w14:textId="77777777" w:rsidR="005635BE" w:rsidRPr="00BE4EBF" w:rsidRDefault="005635BE" w:rsidP="00772006">
                    <w:pPr>
                      <w:spacing w:line="256" w:lineRule="auto"/>
                      <w:ind w:left="405"/>
                      <w:contextualSpacing/>
                      <w:jc w:val="both"/>
                      <w:rPr>
                        <w:szCs w:val="22"/>
                      </w:rPr>
                    </w:pPr>
                  </w:p>
                  <w:p w14:paraId="2AB8D3FC" w14:textId="77777777" w:rsidR="005635BE" w:rsidRPr="00BE4EBF" w:rsidRDefault="005635BE" w:rsidP="004F2F8C">
                    <w:pPr>
                      <w:numPr>
                        <w:ilvl w:val="0"/>
                        <w:numId w:val="15"/>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0FA939C0" w14:textId="77777777" w:rsidR="005635BE" w:rsidRPr="00BE4EBF" w:rsidRDefault="005635BE" w:rsidP="004F2F8C">
                    <w:pPr>
                      <w:numPr>
                        <w:ilvl w:val="0"/>
                        <w:numId w:val="15"/>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6A192E00" w14:textId="77777777" w:rsidR="005635BE" w:rsidRPr="00BE4EBF" w:rsidRDefault="005635BE" w:rsidP="00772006">
                    <w:pPr>
                      <w:spacing w:line="256" w:lineRule="auto"/>
                      <w:ind w:left="405"/>
                      <w:contextualSpacing/>
                      <w:jc w:val="both"/>
                      <w:rPr>
                        <w:szCs w:val="22"/>
                      </w:rPr>
                    </w:pPr>
                  </w:p>
                  <w:p w14:paraId="63069921" w14:textId="77777777" w:rsidR="005635BE" w:rsidRPr="00BE4EBF" w:rsidRDefault="005635BE" w:rsidP="004F2F8C">
                    <w:pPr>
                      <w:numPr>
                        <w:ilvl w:val="0"/>
                        <w:numId w:val="15"/>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0F2D6CBF" w14:textId="77777777" w:rsidR="005635BE" w:rsidRPr="00BE4EBF" w:rsidRDefault="005635BE" w:rsidP="00772006">
                    <w:pPr>
                      <w:ind w:left="720"/>
                      <w:contextualSpacing/>
                      <w:jc w:val="both"/>
                      <w:rPr>
                        <w:szCs w:val="22"/>
                      </w:rPr>
                    </w:pPr>
                  </w:p>
                  <w:p w14:paraId="5CB18220" w14:textId="77777777" w:rsidR="005635BE" w:rsidRPr="00BE4EBF" w:rsidRDefault="005635BE" w:rsidP="00772006">
                    <w:pPr>
                      <w:spacing w:line="256" w:lineRule="auto"/>
                      <w:ind w:left="405"/>
                      <w:contextualSpacing/>
                      <w:jc w:val="both"/>
                      <w:rPr>
                        <w:szCs w:val="22"/>
                      </w:rPr>
                    </w:pPr>
                  </w:p>
                  <w:p w14:paraId="20D9DBF2" w14:textId="77777777" w:rsidR="005635BE" w:rsidRPr="00BE4EBF" w:rsidRDefault="005635BE" w:rsidP="004F2F8C">
                    <w:pPr>
                      <w:numPr>
                        <w:ilvl w:val="0"/>
                        <w:numId w:val="16"/>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60D78FFB" w14:textId="77777777" w:rsidR="005635BE" w:rsidRPr="00BE4EBF" w:rsidRDefault="005635BE" w:rsidP="004F2F8C">
                    <w:pPr>
                      <w:numPr>
                        <w:ilvl w:val="0"/>
                        <w:numId w:val="16"/>
                      </w:numPr>
                      <w:spacing w:line="256" w:lineRule="auto"/>
                      <w:contextualSpacing/>
                      <w:jc w:val="both"/>
                      <w:rPr>
                        <w:szCs w:val="22"/>
                      </w:rPr>
                    </w:pPr>
                    <w:r w:rsidRPr="00BE4EBF">
                      <w:rPr>
                        <w:szCs w:val="22"/>
                      </w:rPr>
                      <w:t>the data subject has enforceable rights and effective legal remedies;</w:t>
                    </w:r>
                  </w:p>
                  <w:p w14:paraId="48BB6B72" w14:textId="77777777" w:rsidR="005635BE" w:rsidRPr="00BE4EBF" w:rsidRDefault="005635BE" w:rsidP="004F2F8C">
                    <w:pPr>
                      <w:numPr>
                        <w:ilvl w:val="0"/>
                        <w:numId w:val="16"/>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5915D765" w14:textId="77777777" w:rsidR="005635BE" w:rsidRPr="00BE4EBF" w:rsidRDefault="005635BE" w:rsidP="004F2F8C">
                    <w:pPr>
                      <w:numPr>
                        <w:ilvl w:val="0"/>
                        <w:numId w:val="16"/>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35F51582" w14:textId="77777777" w:rsidR="005635BE" w:rsidRPr="00BE4EBF" w:rsidRDefault="005635BE" w:rsidP="00772006">
                    <w:pPr>
                      <w:spacing w:line="256" w:lineRule="auto"/>
                      <w:jc w:val="both"/>
                      <w:rPr>
                        <w:szCs w:val="22"/>
                      </w:rPr>
                    </w:pPr>
                    <w:r w:rsidRPr="00BE4EBF">
                      <w:rPr>
                        <w:szCs w:val="22"/>
                      </w:rPr>
                      <w:t xml:space="preserve"> </w:t>
                    </w:r>
                  </w:p>
                  <w:p w14:paraId="1646F193" w14:textId="77777777" w:rsidR="005635BE" w:rsidRPr="00BE4EBF" w:rsidRDefault="005635BE" w:rsidP="004F2F8C">
                    <w:pPr>
                      <w:numPr>
                        <w:ilvl w:val="2"/>
                        <w:numId w:val="11"/>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3AAE439C" w14:textId="77777777" w:rsidR="005635BE" w:rsidRPr="00BE4EBF" w:rsidRDefault="005635BE" w:rsidP="00772006">
                    <w:pPr>
                      <w:spacing w:line="256" w:lineRule="auto"/>
                      <w:ind w:left="2340"/>
                      <w:contextualSpacing/>
                      <w:jc w:val="both"/>
                      <w:rPr>
                        <w:szCs w:val="22"/>
                      </w:rPr>
                    </w:pPr>
                  </w:p>
                  <w:p w14:paraId="4A647BC8" w14:textId="77777777" w:rsidR="005635BE" w:rsidRPr="00BE4EBF" w:rsidRDefault="005635BE" w:rsidP="004F2F8C">
                    <w:pPr>
                      <w:numPr>
                        <w:ilvl w:val="2"/>
                        <w:numId w:val="11"/>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0BED85C5" w14:textId="77777777" w:rsidR="005635BE" w:rsidRPr="00BE4EBF" w:rsidRDefault="005635BE" w:rsidP="00772006">
                    <w:pPr>
                      <w:ind w:left="720"/>
                      <w:contextualSpacing/>
                      <w:jc w:val="both"/>
                      <w:rPr>
                        <w:szCs w:val="22"/>
                      </w:rPr>
                    </w:pPr>
                  </w:p>
                  <w:p w14:paraId="32318F70" w14:textId="77777777" w:rsidR="005635BE" w:rsidRPr="00BE4EBF" w:rsidRDefault="005635BE" w:rsidP="004F2F8C">
                    <w:pPr>
                      <w:numPr>
                        <w:ilvl w:val="2"/>
                        <w:numId w:val="11"/>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3258905C" w14:textId="77777777" w:rsidR="005635BE" w:rsidRPr="00BE4EBF" w:rsidRDefault="005635BE" w:rsidP="00772006">
                    <w:pPr>
                      <w:ind w:left="720"/>
                      <w:contextualSpacing/>
                      <w:jc w:val="both"/>
                      <w:rPr>
                        <w:szCs w:val="22"/>
                      </w:rPr>
                    </w:pPr>
                  </w:p>
                  <w:p w14:paraId="0AA6D6A4" w14:textId="77777777" w:rsidR="005635BE" w:rsidRPr="00BE4EBF" w:rsidRDefault="005635BE" w:rsidP="004F2F8C">
                    <w:pPr>
                      <w:numPr>
                        <w:ilvl w:val="2"/>
                        <w:numId w:val="11"/>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3D85146A" w14:textId="77777777" w:rsidR="005635BE" w:rsidRPr="00BE4EBF" w:rsidRDefault="005635BE" w:rsidP="00772006">
                    <w:pPr>
                      <w:ind w:left="720"/>
                      <w:contextualSpacing/>
                      <w:jc w:val="both"/>
                      <w:rPr>
                        <w:szCs w:val="22"/>
                      </w:rPr>
                    </w:pPr>
                  </w:p>
                  <w:p w14:paraId="356D013F" w14:textId="77777777" w:rsidR="005635BE" w:rsidRPr="00BE4EBF" w:rsidRDefault="005635BE" w:rsidP="004F2F8C">
                    <w:pPr>
                      <w:numPr>
                        <w:ilvl w:val="2"/>
                        <w:numId w:val="11"/>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31D5A674" w14:textId="77777777" w:rsidR="005635BE" w:rsidRPr="00BE4EBF" w:rsidRDefault="005635BE" w:rsidP="00772006">
                    <w:pPr>
                      <w:ind w:left="720"/>
                      <w:contextualSpacing/>
                      <w:jc w:val="both"/>
                      <w:rPr>
                        <w:szCs w:val="22"/>
                      </w:rPr>
                    </w:pPr>
                  </w:p>
                  <w:p w14:paraId="6C5F7E70" w14:textId="77777777" w:rsidR="005635BE" w:rsidRPr="00BE4EBF" w:rsidRDefault="005635BE" w:rsidP="004F2F8C">
                    <w:pPr>
                      <w:numPr>
                        <w:ilvl w:val="2"/>
                        <w:numId w:val="11"/>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268287C6" w14:textId="77777777" w:rsidR="005635BE" w:rsidRPr="00BE4EBF" w:rsidRDefault="005635BE" w:rsidP="00772006">
                    <w:pPr>
                      <w:ind w:left="720"/>
                      <w:contextualSpacing/>
                      <w:jc w:val="both"/>
                      <w:rPr>
                        <w:szCs w:val="22"/>
                        <w:highlight w:val="yellow"/>
                      </w:rPr>
                    </w:pPr>
                  </w:p>
                  <w:p w14:paraId="789F7EC8" w14:textId="77777777" w:rsidR="005635BE" w:rsidRPr="00BE4EBF" w:rsidRDefault="005635BE" w:rsidP="004F2F8C">
                    <w:pPr>
                      <w:numPr>
                        <w:ilvl w:val="2"/>
                        <w:numId w:val="11"/>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19CFC647" w14:textId="77777777" w:rsidR="005635BE" w:rsidRPr="00BE4EBF" w:rsidRDefault="005635BE" w:rsidP="00772006">
                    <w:pPr>
                      <w:ind w:left="720"/>
                      <w:contextualSpacing/>
                      <w:jc w:val="both"/>
                      <w:rPr>
                        <w:szCs w:val="22"/>
                      </w:rPr>
                    </w:pPr>
                  </w:p>
                  <w:p w14:paraId="52F662F1" w14:textId="77777777" w:rsidR="005635BE" w:rsidRPr="00BE4EBF" w:rsidRDefault="005635BE" w:rsidP="004F2F8C">
                    <w:pPr>
                      <w:numPr>
                        <w:ilvl w:val="2"/>
                        <w:numId w:val="11"/>
                      </w:numPr>
                      <w:spacing w:line="256" w:lineRule="auto"/>
                      <w:ind w:left="611" w:hanging="611"/>
                      <w:contextualSpacing/>
                      <w:jc w:val="both"/>
                      <w:rPr>
                        <w:szCs w:val="22"/>
                      </w:rPr>
                    </w:pPr>
                    <w:r w:rsidRPr="00BE4EBF">
                      <w:rPr>
                        <w:szCs w:val="22"/>
                      </w:rPr>
                      <w:t>The Contractor shall:-</w:t>
                    </w:r>
                  </w:p>
                  <w:p w14:paraId="513E8686" w14:textId="77777777" w:rsidR="005635BE" w:rsidRPr="00BE4EBF" w:rsidRDefault="005635BE" w:rsidP="00772006">
                    <w:pPr>
                      <w:spacing w:line="256" w:lineRule="auto"/>
                      <w:jc w:val="both"/>
                      <w:rPr>
                        <w:szCs w:val="22"/>
                      </w:rPr>
                    </w:pPr>
                  </w:p>
                  <w:p w14:paraId="66BBADC0" w14:textId="77777777" w:rsidR="005635BE" w:rsidRPr="00BE4EBF" w:rsidRDefault="005635BE" w:rsidP="004F2F8C">
                    <w:pPr>
                      <w:numPr>
                        <w:ilvl w:val="0"/>
                        <w:numId w:val="14"/>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49058E3E" w14:textId="77777777" w:rsidR="005635BE" w:rsidRPr="00BE4EBF" w:rsidRDefault="005635BE" w:rsidP="004F2F8C">
                    <w:pPr>
                      <w:numPr>
                        <w:ilvl w:val="0"/>
                        <w:numId w:val="14"/>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752EC526" w14:textId="77777777" w:rsidR="005635BE" w:rsidRPr="00BE4EBF" w:rsidRDefault="005635BE" w:rsidP="004F2F8C">
                    <w:pPr>
                      <w:numPr>
                        <w:ilvl w:val="0"/>
                        <w:numId w:val="14"/>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1E4E40D6" w14:textId="77777777" w:rsidR="005635BE" w:rsidRPr="00BE4EBF" w:rsidRDefault="005635BE" w:rsidP="00772006">
                    <w:pPr>
                      <w:spacing w:line="256" w:lineRule="auto"/>
                      <w:ind w:left="720"/>
                      <w:contextualSpacing/>
                      <w:jc w:val="both"/>
                      <w:rPr>
                        <w:szCs w:val="22"/>
                      </w:rPr>
                    </w:pPr>
                  </w:p>
                  <w:p w14:paraId="3B1A194D" w14:textId="77777777" w:rsidR="005635BE" w:rsidRPr="00BE4EBF" w:rsidRDefault="005635BE" w:rsidP="00772006">
                    <w:pPr>
                      <w:spacing w:line="256" w:lineRule="auto"/>
                      <w:ind w:left="720"/>
                      <w:contextualSpacing/>
                      <w:jc w:val="both"/>
                      <w:rPr>
                        <w:szCs w:val="22"/>
                      </w:rPr>
                    </w:pPr>
                  </w:p>
                  <w:p w14:paraId="7349645A" w14:textId="77777777" w:rsidR="005635BE" w:rsidRPr="00BE4EBF" w:rsidRDefault="005635BE" w:rsidP="00772006">
                    <w:pPr>
                      <w:spacing w:line="256" w:lineRule="auto"/>
                      <w:jc w:val="both"/>
                      <w:rPr>
                        <w:i/>
                        <w:color w:val="FF0000"/>
                        <w:szCs w:val="22"/>
                      </w:rPr>
                    </w:pPr>
                    <w:r w:rsidRPr="00BE4EBF">
                      <w:rPr>
                        <w:i/>
                        <w:color w:val="FF0000"/>
                        <w:szCs w:val="22"/>
                      </w:rPr>
                      <w:t>(IF YOU ARE NOT CONSENTING TO A THIRD PARTY PROCESSOR - DELETE IF NOT IN USE)</w:t>
                    </w:r>
                  </w:p>
                  <w:p w14:paraId="619BD88A" w14:textId="77777777" w:rsidR="005635BE" w:rsidRPr="00BE4EBF" w:rsidRDefault="005635BE" w:rsidP="004F2F8C">
                    <w:pPr>
                      <w:numPr>
                        <w:ilvl w:val="2"/>
                        <w:numId w:val="11"/>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32CF0C1D" w14:textId="77777777" w:rsidR="005635BE" w:rsidRPr="00BE4EBF" w:rsidRDefault="005635BE" w:rsidP="00772006">
                    <w:pPr>
                      <w:spacing w:line="256" w:lineRule="auto"/>
                      <w:jc w:val="both"/>
                      <w:rPr>
                        <w:i/>
                        <w:color w:val="FF0000"/>
                        <w:szCs w:val="22"/>
                      </w:rPr>
                    </w:pPr>
                    <w:r w:rsidRPr="00BE4EBF">
                      <w:rPr>
                        <w:i/>
                        <w:color w:val="FF0000"/>
                        <w:szCs w:val="22"/>
                      </w:rPr>
                      <w:t>(OR IF USING A THIRD PARTY PROCESSOR - DELETE IF NOT IN USE)</w:t>
                    </w:r>
                  </w:p>
                  <w:p w14:paraId="4C10702D" w14:textId="77777777" w:rsidR="005635BE" w:rsidRPr="00BE4EBF" w:rsidRDefault="005635BE" w:rsidP="00772006">
                    <w:pPr>
                      <w:spacing w:line="256" w:lineRule="auto"/>
                      <w:jc w:val="both"/>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he Contractor shall remain fully liable for all acts or omissions of any third-party processor appointed by it pursuant to this clause 11.</w:t>
                    </w:r>
                  </w:p>
                  <w:p w14:paraId="2DAC5EAB" w14:textId="77777777" w:rsidR="005635BE" w:rsidRPr="00BE4EBF" w:rsidRDefault="005635BE" w:rsidP="00772006">
                    <w:pPr>
                      <w:spacing w:line="256" w:lineRule="auto"/>
                      <w:jc w:val="both"/>
                      <w:rPr>
                        <w:szCs w:val="22"/>
                      </w:rPr>
                    </w:pPr>
                  </w:p>
                  <w:p w14:paraId="48B88450" w14:textId="77777777" w:rsidR="005635BE" w:rsidRPr="00BE4EBF" w:rsidRDefault="005635BE" w:rsidP="004F2F8C">
                    <w:pPr>
                      <w:numPr>
                        <w:ilvl w:val="2"/>
                        <w:numId w:val="11"/>
                      </w:numPr>
                      <w:spacing w:line="256" w:lineRule="auto"/>
                      <w:ind w:left="327" w:hanging="283"/>
                      <w:contextualSpacing/>
                      <w:jc w:val="both"/>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69B8C1C2" w14:textId="77777777" w:rsidR="005635BE" w:rsidRPr="00BE4EBF" w:rsidRDefault="005635BE" w:rsidP="00772006">
                    <w:pPr>
                      <w:jc w:val="both"/>
                      <w:rPr>
                        <w:szCs w:val="22"/>
                      </w:rPr>
                    </w:pPr>
                  </w:p>
                </w:tc>
              </w:tr>
            </w:tbl>
            <w:p w14:paraId="1D82F096" w14:textId="77777777" w:rsidR="005635BE" w:rsidRPr="00BE4EBF" w:rsidRDefault="005635BE" w:rsidP="005635BE">
              <w:pPr>
                <w:spacing w:after="240"/>
                <w:jc w:val="both"/>
                <w:rPr>
                  <w:szCs w:val="22"/>
                </w:rPr>
              </w:pPr>
            </w:p>
            <w:p w14:paraId="43547173" w14:textId="77777777" w:rsidR="005635BE" w:rsidRPr="00BE4EBF" w:rsidRDefault="008167B5" w:rsidP="005635BE">
              <w:pPr>
                <w:jc w:val="both"/>
                <w:rPr>
                  <w:color w:val="FF0000"/>
                  <w:szCs w:val="22"/>
                  <w:highlight w:val="cyan"/>
                </w:rPr>
              </w:pPr>
            </w:p>
          </w:sdtContent>
        </w:sdt>
        <w:p w14:paraId="19912325"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39FF9BF" w14:textId="77777777" w:rsidTr="00772006">
            <w:trPr>
              <w:gridAfter w:val="1"/>
              <w:wAfter w:w="44" w:type="dxa"/>
              <w:trHeight w:val="964"/>
            </w:trPr>
            <w:tc>
              <w:tcPr>
                <w:tcW w:w="4470" w:type="dxa"/>
                <w:shd w:val="clear" w:color="auto" w:fill="CCCCCC"/>
              </w:tcPr>
              <w:p w14:paraId="6FFDF82A" w14:textId="77777777" w:rsidR="005635BE" w:rsidRPr="00830A49" w:rsidRDefault="005635BE" w:rsidP="00772006">
                <w:pPr>
                  <w:rPr>
                    <w:szCs w:val="22"/>
                  </w:rPr>
                </w:pPr>
                <w:r w:rsidRPr="00830A49">
                  <w:rPr>
                    <w:szCs w:val="22"/>
                  </w:rPr>
                  <w:t xml:space="preserve">SIGNED for and on behalf of the </w:t>
                </w:r>
                <w:r w:rsidRPr="00B8044E">
                  <w:rPr>
                    <w:szCs w:val="22"/>
                  </w:rPr>
                  <w:t>Contracting Authority</w:t>
                </w:r>
              </w:p>
              <w:p w14:paraId="7D264629" w14:textId="77777777" w:rsidR="005635BE" w:rsidRPr="00830A49" w:rsidRDefault="005635BE" w:rsidP="00772006">
                <w:pPr>
                  <w:rPr>
                    <w:szCs w:val="22"/>
                  </w:rPr>
                </w:pPr>
              </w:p>
              <w:p w14:paraId="405E8A1B" w14:textId="77777777" w:rsidR="005635BE" w:rsidRPr="00830A49" w:rsidRDefault="005635BE" w:rsidP="00772006">
                <w:pPr>
                  <w:rPr>
                    <w:szCs w:val="22"/>
                  </w:rPr>
                </w:pPr>
                <w:r w:rsidRPr="00830A49">
                  <w:rPr>
                    <w:szCs w:val="22"/>
                  </w:rPr>
                  <w:t>__________________________</w:t>
                </w:r>
              </w:p>
              <w:p w14:paraId="05E5075A" w14:textId="77777777" w:rsidR="005635BE" w:rsidRPr="00830A49" w:rsidRDefault="005635BE" w:rsidP="00772006">
                <w:pPr>
                  <w:rPr>
                    <w:szCs w:val="22"/>
                  </w:rPr>
                </w:pPr>
                <w:r w:rsidRPr="00830A49">
                  <w:rPr>
                    <w:szCs w:val="22"/>
                  </w:rPr>
                  <w:t>(being a duly authorised officer)</w:t>
                </w:r>
              </w:p>
            </w:tc>
            <w:tc>
              <w:tcPr>
                <w:tcW w:w="4482" w:type="dxa"/>
                <w:gridSpan w:val="2"/>
                <w:shd w:val="clear" w:color="auto" w:fill="CCCCCC"/>
              </w:tcPr>
              <w:p w14:paraId="3E57BD7F" w14:textId="77777777" w:rsidR="005635BE" w:rsidRPr="00830A49" w:rsidRDefault="005635BE" w:rsidP="00772006">
                <w:pPr>
                  <w:rPr>
                    <w:szCs w:val="22"/>
                  </w:rPr>
                </w:pPr>
                <w:r w:rsidRPr="00830A49">
                  <w:rPr>
                    <w:szCs w:val="22"/>
                  </w:rPr>
                  <w:t>SIGNED for and on behalf of the Contractor</w:t>
                </w:r>
              </w:p>
              <w:p w14:paraId="470D74A6" w14:textId="77777777" w:rsidR="005635BE" w:rsidRPr="00830A49" w:rsidRDefault="005635BE" w:rsidP="00772006">
                <w:pPr>
                  <w:spacing w:after="360"/>
                  <w:rPr>
                    <w:szCs w:val="22"/>
                  </w:rPr>
                </w:pPr>
              </w:p>
              <w:p w14:paraId="6A40D107" w14:textId="77777777" w:rsidR="005635BE" w:rsidRPr="00830A49" w:rsidRDefault="005635BE" w:rsidP="00772006">
                <w:pPr>
                  <w:rPr>
                    <w:szCs w:val="22"/>
                  </w:rPr>
                </w:pPr>
                <w:r w:rsidRPr="00830A49">
                  <w:rPr>
                    <w:szCs w:val="22"/>
                  </w:rPr>
                  <w:t>____________________________</w:t>
                </w:r>
              </w:p>
            </w:tc>
          </w:tr>
          <w:tr w:rsidR="005635BE" w:rsidRPr="00830A49" w14:paraId="3FD75455" w14:textId="77777777" w:rsidTr="00772006">
            <w:trPr>
              <w:trHeight w:val="1044"/>
            </w:trPr>
            <w:tc>
              <w:tcPr>
                <w:tcW w:w="4494" w:type="dxa"/>
                <w:gridSpan w:val="2"/>
                <w:shd w:val="clear" w:color="auto" w:fill="CCCCCC"/>
              </w:tcPr>
              <w:p w14:paraId="3B3CE60F" w14:textId="77777777" w:rsidR="005635BE" w:rsidRPr="00830A49" w:rsidRDefault="005635BE" w:rsidP="00772006">
                <w:pPr>
                  <w:rPr>
                    <w:szCs w:val="22"/>
                  </w:rPr>
                </w:pPr>
                <w:r w:rsidRPr="00830A49">
                  <w:rPr>
                    <w:szCs w:val="22"/>
                  </w:rPr>
                  <w:t>Witness</w:t>
                </w:r>
              </w:p>
            </w:tc>
            <w:tc>
              <w:tcPr>
                <w:tcW w:w="4502" w:type="dxa"/>
                <w:gridSpan w:val="2"/>
                <w:shd w:val="clear" w:color="auto" w:fill="CCCCCC"/>
              </w:tcPr>
              <w:p w14:paraId="2A52A6D7" w14:textId="77777777" w:rsidR="005635BE" w:rsidRPr="00830A49" w:rsidRDefault="005635BE" w:rsidP="00772006">
                <w:pPr>
                  <w:rPr>
                    <w:szCs w:val="22"/>
                  </w:rPr>
                </w:pPr>
                <w:r w:rsidRPr="00830A49">
                  <w:rPr>
                    <w:szCs w:val="22"/>
                  </w:rPr>
                  <w:t>Witness</w:t>
                </w:r>
              </w:p>
            </w:tc>
          </w:tr>
        </w:tbl>
        <w:p w14:paraId="393D0107" w14:textId="77777777" w:rsidR="00BE4EBF" w:rsidRPr="00BE4EBF" w:rsidRDefault="00BE4EBF" w:rsidP="00BE4EBF">
          <w:pPr>
            <w:spacing w:after="240"/>
            <w:jc w:val="both"/>
            <w:rPr>
              <w:szCs w:val="22"/>
            </w:rPr>
          </w:pPr>
        </w:p>
        <w:p w14:paraId="745D48C6" w14:textId="77777777" w:rsidR="00BE4EBF" w:rsidRPr="00BE4EBF" w:rsidRDefault="008167B5" w:rsidP="00BE4EBF">
          <w:pPr>
            <w:jc w:val="both"/>
            <w:rPr>
              <w:color w:val="FF0000"/>
              <w:szCs w:val="22"/>
              <w:highlight w:val="cyan"/>
            </w:rPr>
          </w:pPr>
        </w:p>
      </w:sdtContent>
    </w:sdt>
    <w:p w14:paraId="485F835C" w14:textId="77777777" w:rsidR="00B402FB" w:rsidRPr="00830A49" w:rsidRDefault="00B402FB" w:rsidP="00B402FB">
      <w:pPr>
        <w:jc w:val="both"/>
        <w:rPr>
          <w:szCs w:val="22"/>
        </w:rPr>
      </w:pPr>
    </w:p>
    <w:p w14:paraId="2C0AA875" w14:textId="624ECC71" w:rsidR="0031024C" w:rsidRDefault="0031024C" w:rsidP="00DB6F9F"/>
    <w:p w14:paraId="011D7644" w14:textId="77777777" w:rsidR="00DB6F9F" w:rsidRDefault="00DB6F9F" w:rsidP="00DB6F9F"/>
    <w:p w14:paraId="76135892"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t xml:space="preserve">Schedule A to the Confidentiality Agreement: </w:t>
      </w:r>
      <w:r>
        <w:rPr>
          <w:b/>
          <w:bCs/>
          <w:color w:val="333399"/>
          <w:sz w:val="32"/>
          <w:szCs w:val="32"/>
          <w:lang w:val="en-US"/>
        </w:rPr>
        <w:t>Data Protection</w:t>
      </w:r>
    </w:p>
    <w:p w14:paraId="5F39D69E" w14:textId="250CE68B"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138A618D" w14:textId="77CFF8E0" w:rsidR="00DB6F9F" w:rsidRDefault="00DB6F9F" w:rsidP="00DB6F9F">
          <w:pPr>
            <w:rPr>
              <w:b/>
              <w:bCs/>
              <w:i/>
              <w:szCs w:val="22"/>
              <w:u w:val="single"/>
            </w:rPr>
          </w:pPr>
          <w:r>
            <w:t xml:space="preserve"> </w:t>
          </w:r>
          <w:r>
            <w:rPr>
              <w:b/>
              <w:bCs/>
              <w:i/>
              <w:szCs w:val="22"/>
              <w:u w:val="single"/>
            </w:rPr>
            <w:t>[complete when completing the con</w:t>
          </w:r>
          <w:r w:rsidR="00292437">
            <w:rPr>
              <w:b/>
              <w:bCs/>
              <w:i/>
              <w:szCs w:val="22"/>
              <w:u w:val="single"/>
            </w:rPr>
            <w:t>fidentiality agreement</w:t>
          </w:r>
          <w:r>
            <w:rPr>
              <w:b/>
              <w:bCs/>
              <w:i/>
              <w:szCs w:val="22"/>
              <w:u w:val="single"/>
            </w:rPr>
            <w:t>]</w:t>
          </w:r>
        </w:p>
        <w:p w14:paraId="3ECD2BA0" w14:textId="77777777" w:rsidR="00DB6F9F" w:rsidRDefault="00DB6F9F" w:rsidP="00DB6F9F">
          <w:pPr>
            <w:rPr>
              <w:b/>
              <w:bCs/>
              <w:szCs w:val="22"/>
              <w:u w:val="single"/>
            </w:rPr>
          </w:pPr>
          <w:r>
            <w:rPr>
              <w:b/>
              <w:bCs/>
              <w:szCs w:val="22"/>
              <w:u w:val="single"/>
            </w:rPr>
            <w:t>Processing, Personal Data and Data Subjects</w:t>
          </w:r>
        </w:p>
        <w:p w14:paraId="600F64F3" w14:textId="77777777" w:rsidR="00DB6F9F" w:rsidRDefault="00DB6F9F" w:rsidP="004F2F8C">
          <w:pPr>
            <w:numPr>
              <w:ilvl w:val="0"/>
              <w:numId w:val="17"/>
            </w:numPr>
            <w:rPr>
              <w:b/>
              <w:szCs w:val="22"/>
            </w:rPr>
          </w:pPr>
          <w:r>
            <w:rPr>
              <w:b/>
              <w:szCs w:val="22"/>
            </w:rPr>
            <w:t>Processing by the Contractor</w:t>
          </w:r>
        </w:p>
        <w:p w14:paraId="49A0B796" w14:textId="77777777" w:rsidR="00DB6F9F" w:rsidRDefault="00DB6F9F" w:rsidP="00DB6F9F">
          <w:pPr>
            <w:ind w:left="720"/>
            <w:contextualSpacing/>
            <w:rPr>
              <w:b/>
              <w:szCs w:val="22"/>
            </w:rPr>
          </w:pPr>
        </w:p>
        <w:p w14:paraId="35AFD241" w14:textId="77777777" w:rsidR="00DB6F9F" w:rsidRDefault="00DB6F9F" w:rsidP="004F2F8C">
          <w:pPr>
            <w:numPr>
              <w:ilvl w:val="1"/>
              <w:numId w:val="17"/>
            </w:numPr>
            <w:ind w:left="1134"/>
            <w:contextualSpacing/>
            <w:rPr>
              <w:b/>
              <w:szCs w:val="22"/>
            </w:rPr>
          </w:pPr>
          <w:r>
            <w:rPr>
              <w:b/>
              <w:szCs w:val="22"/>
            </w:rPr>
            <w:t>Subject matter of processing</w:t>
          </w:r>
        </w:p>
        <w:p w14:paraId="3521DC82" w14:textId="77777777" w:rsidR="00DB6F9F" w:rsidRDefault="00DB6F9F" w:rsidP="00DB6F9F">
          <w:pPr>
            <w:ind w:left="1134"/>
            <w:contextualSpacing/>
            <w:rPr>
              <w:b/>
              <w:szCs w:val="22"/>
            </w:rPr>
          </w:pPr>
        </w:p>
        <w:p w14:paraId="6F153958" w14:textId="77777777" w:rsidR="00DB6F9F" w:rsidRDefault="00DB6F9F" w:rsidP="004F2F8C">
          <w:pPr>
            <w:numPr>
              <w:ilvl w:val="1"/>
              <w:numId w:val="17"/>
            </w:numPr>
            <w:ind w:left="1134"/>
            <w:contextualSpacing/>
            <w:rPr>
              <w:b/>
              <w:szCs w:val="22"/>
            </w:rPr>
          </w:pPr>
          <w:r>
            <w:rPr>
              <w:b/>
              <w:szCs w:val="22"/>
            </w:rPr>
            <w:t>Nature of processing</w:t>
          </w:r>
          <w:r>
            <w:rPr>
              <w:b/>
              <w:szCs w:val="22"/>
            </w:rPr>
            <w:br/>
          </w:r>
        </w:p>
        <w:p w14:paraId="1C45E82C" w14:textId="77777777" w:rsidR="00DB6F9F" w:rsidRDefault="00DB6F9F" w:rsidP="004F2F8C">
          <w:pPr>
            <w:numPr>
              <w:ilvl w:val="1"/>
              <w:numId w:val="17"/>
            </w:numPr>
            <w:ind w:left="1134"/>
            <w:contextualSpacing/>
            <w:rPr>
              <w:b/>
              <w:szCs w:val="22"/>
            </w:rPr>
          </w:pPr>
          <w:r>
            <w:rPr>
              <w:b/>
              <w:szCs w:val="22"/>
            </w:rPr>
            <w:t>Purpose of processing</w:t>
          </w:r>
        </w:p>
        <w:p w14:paraId="40E8958F" w14:textId="77777777" w:rsidR="00DB6F9F" w:rsidRDefault="00DB6F9F" w:rsidP="00DB6F9F">
          <w:pPr>
            <w:ind w:left="1134"/>
            <w:contextualSpacing/>
            <w:rPr>
              <w:b/>
              <w:szCs w:val="22"/>
            </w:rPr>
          </w:pPr>
        </w:p>
        <w:p w14:paraId="35BE63EB" w14:textId="77777777" w:rsidR="00DB6F9F" w:rsidRDefault="00DB6F9F" w:rsidP="004F2F8C">
          <w:pPr>
            <w:numPr>
              <w:ilvl w:val="1"/>
              <w:numId w:val="17"/>
            </w:numPr>
            <w:ind w:left="1134"/>
            <w:contextualSpacing/>
            <w:rPr>
              <w:b/>
              <w:szCs w:val="22"/>
            </w:rPr>
          </w:pPr>
          <w:r>
            <w:rPr>
              <w:b/>
              <w:szCs w:val="22"/>
            </w:rPr>
            <w:t>Duration of the processing</w:t>
          </w:r>
        </w:p>
        <w:p w14:paraId="640C0775" w14:textId="77777777" w:rsidR="00DB6F9F" w:rsidRDefault="00DB6F9F" w:rsidP="00DB6F9F">
          <w:pPr>
            <w:ind w:left="720"/>
            <w:contextualSpacing/>
            <w:rPr>
              <w:b/>
              <w:szCs w:val="22"/>
            </w:rPr>
          </w:pPr>
        </w:p>
        <w:p w14:paraId="3C871295" w14:textId="77777777" w:rsidR="00DB6F9F" w:rsidRDefault="00DB6F9F" w:rsidP="004F2F8C">
          <w:pPr>
            <w:numPr>
              <w:ilvl w:val="0"/>
              <w:numId w:val="17"/>
            </w:numPr>
            <w:rPr>
              <w:b/>
              <w:szCs w:val="22"/>
            </w:rPr>
          </w:pPr>
          <w:r>
            <w:rPr>
              <w:b/>
              <w:szCs w:val="22"/>
            </w:rPr>
            <w:t>Types of personal data</w:t>
          </w:r>
        </w:p>
        <w:p w14:paraId="24E0BA5E" w14:textId="77777777" w:rsidR="00DB6F9F" w:rsidRDefault="00DB6F9F" w:rsidP="00DB6F9F">
          <w:pPr>
            <w:ind w:left="720"/>
            <w:contextualSpacing/>
            <w:rPr>
              <w:b/>
              <w:szCs w:val="22"/>
            </w:rPr>
          </w:pPr>
        </w:p>
        <w:p w14:paraId="5C5A72A0" w14:textId="77777777" w:rsidR="00DB6F9F" w:rsidRDefault="00DB6F9F" w:rsidP="004F2F8C">
          <w:pPr>
            <w:pStyle w:val="ListParagraph"/>
            <w:numPr>
              <w:ilvl w:val="0"/>
              <w:numId w:val="17"/>
            </w:numPr>
            <w:rPr>
              <w:b/>
              <w:szCs w:val="22"/>
            </w:rPr>
          </w:pPr>
          <w:r>
            <w:rPr>
              <w:b/>
              <w:szCs w:val="22"/>
            </w:rPr>
            <w:t>Categories of data subject</w:t>
          </w:r>
        </w:p>
        <w:p w14:paraId="14EC5319" w14:textId="77777777" w:rsidR="00DB6F9F" w:rsidRDefault="00DB6F9F" w:rsidP="00DB6F9F">
          <w:pPr>
            <w:spacing w:after="200"/>
            <w:jc w:val="both"/>
            <w:rPr>
              <w:rFonts w:asciiTheme="minorHAnsi" w:hAnsiTheme="minorHAnsi"/>
              <w:szCs w:val="22"/>
            </w:rPr>
          </w:pPr>
        </w:p>
        <w:p w14:paraId="493C99EF" w14:textId="77777777" w:rsidR="00DB6F9F" w:rsidRDefault="008167B5" w:rsidP="00DB6F9F">
          <w:pPr>
            <w:rPr>
              <w:rFonts w:asciiTheme="minorHAnsi" w:hAnsiTheme="minorHAnsi"/>
              <w:color w:val="FF0000"/>
            </w:rPr>
          </w:pPr>
        </w:p>
      </w:sdtContent>
    </w:sdt>
    <w:p w14:paraId="351A47C1"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8A11A51" w14:textId="777B612D"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48EB55B9" w14:textId="77777777" w:rsidR="00DB6F9F" w:rsidRDefault="00DB6F9F" w:rsidP="00DB6F9F"/>
    <w:p w14:paraId="07446A62" w14:textId="77777777" w:rsidR="00DB6F9F" w:rsidRDefault="00DB6F9F" w:rsidP="00DB6F9F"/>
    <w:p w14:paraId="0AB87D8D" w14:textId="01AEAC19" w:rsidR="00DB6F9F" w:rsidRDefault="00DB6F9F" w:rsidP="00DB6F9F">
      <w:pPr>
        <w:rPr>
          <w:rFonts w:asciiTheme="minorHAnsi" w:hAnsiTheme="minorHAnsi"/>
        </w:rPr>
      </w:pPr>
    </w:p>
    <w:p w14:paraId="62B5366E" w14:textId="77777777" w:rsidR="00DB6F9F" w:rsidRDefault="00DB6F9F" w:rsidP="00DB6F9F"/>
    <w:p w14:paraId="5CF5FA3E" w14:textId="77777777" w:rsidR="00DB6F9F" w:rsidRDefault="00DB6F9F" w:rsidP="00DB6F9F"/>
    <w:p w14:paraId="5A89E46D" w14:textId="77777777" w:rsidR="00DB6F9F" w:rsidRDefault="00DB6F9F" w:rsidP="00DB6F9F">
      <w:pPr>
        <w:jc w:val="both"/>
        <w:rPr>
          <w:rFonts w:asciiTheme="minorHAnsi" w:hAnsiTheme="minorHAnsi"/>
          <w:szCs w:val="22"/>
        </w:rPr>
      </w:pPr>
    </w:p>
    <w:p w14:paraId="7DF7BF22"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E09A" w14:textId="77777777" w:rsidR="00C778E4" w:rsidRDefault="00C778E4" w:rsidP="003C0FB1">
      <w:r>
        <w:separator/>
      </w:r>
    </w:p>
  </w:endnote>
  <w:endnote w:type="continuationSeparator" w:id="0">
    <w:p w14:paraId="2E81FF97" w14:textId="77777777" w:rsidR="00C778E4" w:rsidRDefault="00C778E4" w:rsidP="003C0FB1">
      <w:r>
        <w:continuationSeparator/>
      </w:r>
    </w:p>
  </w:endnote>
  <w:endnote w:type="continuationNotice" w:id="1">
    <w:p w14:paraId="763F2C94" w14:textId="77777777" w:rsidR="00C778E4" w:rsidRDefault="00C77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Frutiger 45 Light">
    <w:altName w:val="Courier New"/>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09098480" w14:textId="77777777" w:rsidR="00E8633E" w:rsidRDefault="00E8633E"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634FD2" w:rsidRPr="00634FD2">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6889129A" w14:textId="77777777" w:rsidR="00E8633E" w:rsidRPr="00CC6259" w:rsidRDefault="00E8633E"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634FD2">
          <w:rPr>
            <w:rFonts w:asciiTheme="minorHAnsi" w:hAnsiTheme="minorHAnsi"/>
            <w:noProof/>
          </w:rPr>
          <w:t>15</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sdtContent>
      <w:p w14:paraId="014F002F" w14:textId="77777777" w:rsidR="00E8633E" w:rsidRPr="00DE06E5" w:rsidRDefault="00E8633E"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634FD2" w:rsidRPr="00634FD2">
          <w:rPr>
            <w:rFonts w:ascii="Times New Roman" w:hAnsi="Times New Roman"/>
            <w:noProof/>
          </w:rPr>
          <w:t>30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9D72" w14:textId="77777777" w:rsidR="00C778E4" w:rsidRDefault="00C778E4" w:rsidP="003C0FB1">
      <w:r>
        <w:separator/>
      </w:r>
    </w:p>
  </w:footnote>
  <w:footnote w:type="continuationSeparator" w:id="0">
    <w:p w14:paraId="1F9DCC89" w14:textId="77777777" w:rsidR="00C778E4" w:rsidRDefault="00C778E4" w:rsidP="003C0FB1">
      <w:r>
        <w:continuationSeparator/>
      </w:r>
    </w:p>
  </w:footnote>
  <w:footnote w:type="continuationNotice" w:id="1">
    <w:p w14:paraId="6B046236" w14:textId="77777777" w:rsidR="00C778E4" w:rsidRDefault="00C778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A55A" w14:textId="6BB1E3AF" w:rsidR="00E8633E" w:rsidRPr="00F672B1" w:rsidRDefault="00E8633E" w:rsidP="00503F93">
    <w:pPr>
      <w:pStyle w:val="Header"/>
      <w:rPr>
        <w:rFonts w:asciiTheme="minorHAnsi" w:hAnsiTheme="minorHAnsi"/>
        <w:sz w:val="16"/>
        <w:szCs w:val="16"/>
        <w:lang w:val="en-IE"/>
      </w:rPr>
    </w:pPr>
    <w:r>
      <w:rPr>
        <w:rFonts w:asciiTheme="minorHAnsi" w:hAnsiTheme="minorHAnsi"/>
        <w:sz w:val="16"/>
        <w:szCs w:val="16"/>
        <w:lang w:val="en-IE"/>
      </w:rPr>
      <w:t>ServicesRFT100519</w:t>
    </w:r>
    <w:r>
      <w:rPr>
        <w:rFonts w:asciiTheme="minorHAnsi" w:hAnsiTheme="minorHAnsi"/>
        <w:sz w:val="16"/>
        <w:szCs w:val="16"/>
        <w:lang w:val="en-IE"/>
      </w:rPr>
      <w:tab/>
    </w:r>
    <w:r>
      <w:rPr>
        <w:rFonts w:asciiTheme="minorHAnsi" w:hAnsiTheme="minorHAnsi"/>
        <w:sz w:val="16"/>
        <w:szCs w:val="16"/>
        <w:lang w:val="en-IE"/>
      </w:rPr>
      <w:tab/>
    </w:r>
  </w:p>
  <w:p w14:paraId="58555CAA" w14:textId="77777777" w:rsidR="00E8633E" w:rsidRDefault="00E86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85066DA"/>
    <w:multiLevelType w:val="hybridMultilevel"/>
    <w:tmpl w:val="75280B0C"/>
    <w:lvl w:ilvl="0" w:tplc="405C70B4">
      <w:start w:val="1"/>
      <w:numFmt w:val="lowerLetter"/>
      <w:lvlText w:val="(%1)"/>
      <w:lvlJc w:val="left"/>
      <w:pPr>
        <w:ind w:left="1134"/>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7" w15:restartNumberingAfterBreak="0">
    <w:nsid w:val="1949373C"/>
    <w:multiLevelType w:val="hybridMultilevel"/>
    <w:tmpl w:val="FEDA8822"/>
    <w:lvl w:ilvl="0" w:tplc="B93A86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6E0505"/>
    <w:multiLevelType w:val="hybridMultilevel"/>
    <w:tmpl w:val="9412FD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FC14C7"/>
    <w:multiLevelType w:val="multilevel"/>
    <w:tmpl w:val="A602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F370542"/>
    <w:multiLevelType w:val="hybridMultilevel"/>
    <w:tmpl w:val="B89A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4531CFF"/>
    <w:multiLevelType w:val="hybridMultilevel"/>
    <w:tmpl w:val="1CEAB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790A00"/>
    <w:multiLevelType w:val="hybridMultilevel"/>
    <w:tmpl w:val="CBE4A938"/>
    <w:lvl w:ilvl="0" w:tplc="1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8"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280055"/>
    <w:multiLevelType w:val="hybridMultilevel"/>
    <w:tmpl w:val="E3026EC2"/>
    <w:lvl w:ilvl="0" w:tplc="18090001">
      <w:start w:val="1"/>
      <w:numFmt w:val="bullet"/>
      <w:lvlText w:val=""/>
      <w:lvlJc w:val="left"/>
      <w:pPr>
        <w:ind w:left="785"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1617E96"/>
    <w:multiLevelType w:val="hybridMultilevel"/>
    <w:tmpl w:val="06F09C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52588077">
    <w:abstractNumId w:val="20"/>
  </w:num>
  <w:num w:numId="2" w16cid:durableId="971322989">
    <w:abstractNumId w:val="27"/>
  </w:num>
  <w:num w:numId="3" w16cid:durableId="1523276240">
    <w:abstractNumId w:val="21"/>
  </w:num>
  <w:num w:numId="4" w16cid:durableId="129246517">
    <w:abstractNumId w:val="3"/>
  </w:num>
  <w:num w:numId="5" w16cid:durableId="1929071092">
    <w:abstractNumId w:val="26"/>
  </w:num>
  <w:num w:numId="6" w16cid:durableId="2515232">
    <w:abstractNumId w:val="6"/>
  </w:num>
  <w:num w:numId="7" w16cid:durableId="1668942151">
    <w:abstractNumId w:val="10"/>
  </w:num>
  <w:num w:numId="8" w16cid:durableId="278874261">
    <w:abstractNumId w:val="1"/>
  </w:num>
  <w:num w:numId="9" w16cid:durableId="356589078">
    <w:abstractNumId w:val="2"/>
  </w:num>
  <w:num w:numId="10" w16cid:durableId="74593015">
    <w:abstractNumId w:val="5"/>
  </w:num>
  <w:num w:numId="11" w16cid:durableId="162167540">
    <w:abstractNumId w:val="25"/>
  </w:num>
  <w:num w:numId="12" w16cid:durableId="1224827679">
    <w:abstractNumId w:val="11"/>
  </w:num>
  <w:num w:numId="13" w16cid:durableId="659848649">
    <w:abstractNumId w:val="18"/>
  </w:num>
  <w:num w:numId="14" w16cid:durableId="1318654946">
    <w:abstractNumId w:val="19"/>
  </w:num>
  <w:num w:numId="15" w16cid:durableId="586424134">
    <w:abstractNumId w:val="17"/>
  </w:num>
  <w:num w:numId="16" w16cid:durableId="809590833">
    <w:abstractNumId w:val="24"/>
  </w:num>
  <w:num w:numId="17" w16cid:durableId="19829986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65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0568838">
    <w:abstractNumId w:val="22"/>
  </w:num>
  <w:num w:numId="20" w16cid:durableId="1686513465">
    <w:abstractNumId w:val="7"/>
  </w:num>
  <w:num w:numId="21" w16cid:durableId="1746763148">
    <w:abstractNumId w:val="13"/>
  </w:num>
  <w:num w:numId="22" w16cid:durableId="1289122058">
    <w:abstractNumId w:val="23"/>
  </w:num>
  <w:num w:numId="23" w16cid:durableId="746272243">
    <w:abstractNumId w:val="8"/>
  </w:num>
  <w:num w:numId="24" w16cid:durableId="1053188824">
    <w:abstractNumId w:val="15"/>
  </w:num>
  <w:num w:numId="25" w16cid:durableId="474759956">
    <w:abstractNumId w:val="9"/>
  </w:num>
  <w:num w:numId="26" w16cid:durableId="164954904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zrA1LT6Ef4ch85wZx0yNd0kwPFPnhbOAaHwKNuz0y0RWkG53/Kf22hb9LC0j0cnSec7xX873Osj/PJSTuV3c0g==" w:salt="mkcbBAXoJWUhmJ/bSLWFO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EF6"/>
    <w:rsid w:val="0001388F"/>
    <w:rsid w:val="000225C5"/>
    <w:rsid w:val="00024812"/>
    <w:rsid w:val="000405DB"/>
    <w:rsid w:val="00047085"/>
    <w:rsid w:val="00061527"/>
    <w:rsid w:val="0006379F"/>
    <w:rsid w:val="00065AEE"/>
    <w:rsid w:val="00070355"/>
    <w:rsid w:val="000C0E06"/>
    <w:rsid w:val="000C0E11"/>
    <w:rsid w:val="000C65B7"/>
    <w:rsid w:val="000D10E2"/>
    <w:rsid w:val="000E283A"/>
    <w:rsid w:val="000E2CF8"/>
    <w:rsid w:val="000E4872"/>
    <w:rsid w:val="000F4D74"/>
    <w:rsid w:val="000F751F"/>
    <w:rsid w:val="00101A30"/>
    <w:rsid w:val="00101AC8"/>
    <w:rsid w:val="001135CF"/>
    <w:rsid w:val="00114317"/>
    <w:rsid w:val="00130442"/>
    <w:rsid w:val="001473BE"/>
    <w:rsid w:val="001524AB"/>
    <w:rsid w:val="001651D7"/>
    <w:rsid w:val="001717CA"/>
    <w:rsid w:val="00173329"/>
    <w:rsid w:val="001750A8"/>
    <w:rsid w:val="00175C84"/>
    <w:rsid w:val="0018606D"/>
    <w:rsid w:val="00192D79"/>
    <w:rsid w:val="001B5C7C"/>
    <w:rsid w:val="001B602E"/>
    <w:rsid w:val="001C3A95"/>
    <w:rsid w:val="001C3D44"/>
    <w:rsid w:val="001E59E6"/>
    <w:rsid w:val="001F6360"/>
    <w:rsid w:val="001F68D2"/>
    <w:rsid w:val="001F7FC2"/>
    <w:rsid w:val="00207F9A"/>
    <w:rsid w:val="00234C8E"/>
    <w:rsid w:val="0023618E"/>
    <w:rsid w:val="00237A27"/>
    <w:rsid w:val="002418DA"/>
    <w:rsid w:val="00241925"/>
    <w:rsid w:val="00245488"/>
    <w:rsid w:val="00246362"/>
    <w:rsid w:val="00272107"/>
    <w:rsid w:val="00280BB4"/>
    <w:rsid w:val="0028250A"/>
    <w:rsid w:val="00292437"/>
    <w:rsid w:val="00296C52"/>
    <w:rsid w:val="002A1879"/>
    <w:rsid w:val="002B2535"/>
    <w:rsid w:val="002C08E8"/>
    <w:rsid w:val="002C7140"/>
    <w:rsid w:val="002C72C0"/>
    <w:rsid w:val="002D062E"/>
    <w:rsid w:val="002E36F5"/>
    <w:rsid w:val="002F0288"/>
    <w:rsid w:val="0030399F"/>
    <w:rsid w:val="003073E6"/>
    <w:rsid w:val="0031024C"/>
    <w:rsid w:val="00311BCB"/>
    <w:rsid w:val="00321AC6"/>
    <w:rsid w:val="00325955"/>
    <w:rsid w:val="00325B4F"/>
    <w:rsid w:val="003270FE"/>
    <w:rsid w:val="0034204D"/>
    <w:rsid w:val="00350DBC"/>
    <w:rsid w:val="003670C3"/>
    <w:rsid w:val="003700B0"/>
    <w:rsid w:val="0037365C"/>
    <w:rsid w:val="00377945"/>
    <w:rsid w:val="00383C79"/>
    <w:rsid w:val="0038503C"/>
    <w:rsid w:val="0038799C"/>
    <w:rsid w:val="00394603"/>
    <w:rsid w:val="003C0FB1"/>
    <w:rsid w:val="003C19E4"/>
    <w:rsid w:val="003C2DA6"/>
    <w:rsid w:val="003D35B0"/>
    <w:rsid w:val="003E08C5"/>
    <w:rsid w:val="003E7CC4"/>
    <w:rsid w:val="003F3CA9"/>
    <w:rsid w:val="003F3EE7"/>
    <w:rsid w:val="004101AD"/>
    <w:rsid w:val="00430EA8"/>
    <w:rsid w:val="00441C47"/>
    <w:rsid w:val="00443976"/>
    <w:rsid w:val="00474043"/>
    <w:rsid w:val="00496C17"/>
    <w:rsid w:val="00497399"/>
    <w:rsid w:val="004A0961"/>
    <w:rsid w:val="004A15F8"/>
    <w:rsid w:val="004A7D33"/>
    <w:rsid w:val="004B2AF8"/>
    <w:rsid w:val="004B576C"/>
    <w:rsid w:val="004B65A0"/>
    <w:rsid w:val="004C7F6E"/>
    <w:rsid w:val="004D3248"/>
    <w:rsid w:val="004E00BE"/>
    <w:rsid w:val="004E589F"/>
    <w:rsid w:val="004F2F8C"/>
    <w:rsid w:val="004F3DDB"/>
    <w:rsid w:val="004F49E8"/>
    <w:rsid w:val="00503F93"/>
    <w:rsid w:val="00514DFD"/>
    <w:rsid w:val="0051673A"/>
    <w:rsid w:val="00522DF9"/>
    <w:rsid w:val="00533484"/>
    <w:rsid w:val="00534A1C"/>
    <w:rsid w:val="00541969"/>
    <w:rsid w:val="00542982"/>
    <w:rsid w:val="00550821"/>
    <w:rsid w:val="00550B2B"/>
    <w:rsid w:val="005635BE"/>
    <w:rsid w:val="00564F8A"/>
    <w:rsid w:val="00580AF7"/>
    <w:rsid w:val="0058336E"/>
    <w:rsid w:val="005A41B0"/>
    <w:rsid w:val="005C1535"/>
    <w:rsid w:val="005D60C5"/>
    <w:rsid w:val="005E3864"/>
    <w:rsid w:val="005F2191"/>
    <w:rsid w:val="005F5CBD"/>
    <w:rsid w:val="005F67F0"/>
    <w:rsid w:val="005F7E00"/>
    <w:rsid w:val="00601E78"/>
    <w:rsid w:val="0061100A"/>
    <w:rsid w:val="00634FD2"/>
    <w:rsid w:val="00646A57"/>
    <w:rsid w:val="00646B48"/>
    <w:rsid w:val="006535A0"/>
    <w:rsid w:val="006565BD"/>
    <w:rsid w:val="00663B2A"/>
    <w:rsid w:val="00671010"/>
    <w:rsid w:val="0067102A"/>
    <w:rsid w:val="006761DC"/>
    <w:rsid w:val="00684357"/>
    <w:rsid w:val="006A1D74"/>
    <w:rsid w:val="006A7016"/>
    <w:rsid w:val="006C6715"/>
    <w:rsid w:val="006C71B4"/>
    <w:rsid w:val="006E1922"/>
    <w:rsid w:val="00702C39"/>
    <w:rsid w:val="0073644F"/>
    <w:rsid w:val="007368CF"/>
    <w:rsid w:val="00756CA9"/>
    <w:rsid w:val="007675E8"/>
    <w:rsid w:val="007704DA"/>
    <w:rsid w:val="007712DD"/>
    <w:rsid w:val="00772006"/>
    <w:rsid w:val="007746D2"/>
    <w:rsid w:val="00781C69"/>
    <w:rsid w:val="007831B0"/>
    <w:rsid w:val="00785B01"/>
    <w:rsid w:val="007A3C19"/>
    <w:rsid w:val="007B120C"/>
    <w:rsid w:val="007B2C0C"/>
    <w:rsid w:val="007C5E41"/>
    <w:rsid w:val="007C793D"/>
    <w:rsid w:val="007E093F"/>
    <w:rsid w:val="007E5B65"/>
    <w:rsid w:val="007E76FD"/>
    <w:rsid w:val="007E7F2F"/>
    <w:rsid w:val="007F13F0"/>
    <w:rsid w:val="007F3458"/>
    <w:rsid w:val="00803D16"/>
    <w:rsid w:val="0080489A"/>
    <w:rsid w:val="00810B05"/>
    <w:rsid w:val="0081621E"/>
    <w:rsid w:val="0081730C"/>
    <w:rsid w:val="0082552F"/>
    <w:rsid w:val="0083112F"/>
    <w:rsid w:val="008347C3"/>
    <w:rsid w:val="00837A39"/>
    <w:rsid w:val="00861561"/>
    <w:rsid w:val="00867EDE"/>
    <w:rsid w:val="0088594E"/>
    <w:rsid w:val="00891A74"/>
    <w:rsid w:val="008A1C6D"/>
    <w:rsid w:val="008C07AC"/>
    <w:rsid w:val="008C69A3"/>
    <w:rsid w:val="008E235A"/>
    <w:rsid w:val="008F5874"/>
    <w:rsid w:val="00904FCA"/>
    <w:rsid w:val="009147DA"/>
    <w:rsid w:val="00921E8E"/>
    <w:rsid w:val="00926D03"/>
    <w:rsid w:val="00926F67"/>
    <w:rsid w:val="00931121"/>
    <w:rsid w:val="009340FB"/>
    <w:rsid w:val="00934BC4"/>
    <w:rsid w:val="00951854"/>
    <w:rsid w:val="009528C8"/>
    <w:rsid w:val="0095374A"/>
    <w:rsid w:val="009608C5"/>
    <w:rsid w:val="00977CC4"/>
    <w:rsid w:val="009840F9"/>
    <w:rsid w:val="0099533F"/>
    <w:rsid w:val="00997226"/>
    <w:rsid w:val="009A0BAB"/>
    <w:rsid w:val="009B1FA7"/>
    <w:rsid w:val="009B6F44"/>
    <w:rsid w:val="009C05E9"/>
    <w:rsid w:val="009C6248"/>
    <w:rsid w:val="009C6CBD"/>
    <w:rsid w:val="009E6B8D"/>
    <w:rsid w:val="009F12BE"/>
    <w:rsid w:val="00A034E8"/>
    <w:rsid w:val="00A0779A"/>
    <w:rsid w:val="00A25C3C"/>
    <w:rsid w:val="00A31012"/>
    <w:rsid w:val="00A31768"/>
    <w:rsid w:val="00A60A1D"/>
    <w:rsid w:val="00A6430B"/>
    <w:rsid w:val="00A7281F"/>
    <w:rsid w:val="00A8258F"/>
    <w:rsid w:val="00A82605"/>
    <w:rsid w:val="00AA6837"/>
    <w:rsid w:val="00AB3391"/>
    <w:rsid w:val="00AB5697"/>
    <w:rsid w:val="00AC44B0"/>
    <w:rsid w:val="00AC4D66"/>
    <w:rsid w:val="00AD44D1"/>
    <w:rsid w:val="00B05F4E"/>
    <w:rsid w:val="00B12550"/>
    <w:rsid w:val="00B12CE7"/>
    <w:rsid w:val="00B1490E"/>
    <w:rsid w:val="00B35085"/>
    <w:rsid w:val="00B402FB"/>
    <w:rsid w:val="00B421F3"/>
    <w:rsid w:val="00B6057A"/>
    <w:rsid w:val="00B61934"/>
    <w:rsid w:val="00B61AEE"/>
    <w:rsid w:val="00B625AA"/>
    <w:rsid w:val="00B66734"/>
    <w:rsid w:val="00B66FE4"/>
    <w:rsid w:val="00B809C4"/>
    <w:rsid w:val="00B9639C"/>
    <w:rsid w:val="00BA3C02"/>
    <w:rsid w:val="00BB24E7"/>
    <w:rsid w:val="00BB5E9D"/>
    <w:rsid w:val="00BC6759"/>
    <w:rsid w:val="00BD2B8D"/>
    <w:rsid w:val="00BE0C6B"/>
    <w:rsid w:val="00BE4EBF"/>
    <w:rsid w:val="00BE69B1"/>
    <w:rsid w:val="00BF4019"/>
    <w:rsid w:val="00C11244"/>
    <w:rsid w:val="00C22B2F"/>
    <w:rsid w:val="00C25940"/>
    <w:rsid w:val="00C3103B"/>
    <w:rsid w:val="00C32309"/>
    <w:rsid w:val="00C42E06"/>
    <w:rsid w:val="00C43DF2"/>
    <w:rsid w:val="00C57446"/>
    <w:rsid w:val="00C7189F"/>
    <w:rsid w:val="00C778E4"/>
    <w:rsid w:val="00C80F41"/>
    <w:rsid w:val="00C93669"/>
    <w:rsid w:val="00CA3AF8"/>
    <w:rsid w:val="00CC568F"/>
    <w:rsid w:val="00CE52AE"/>
    <w:rsid w:val="00CE7EE0"/>
    <w:rsid w:val="00D02E73"/>
    <w:rsid w:val="00D103CA"/>
    <w:rsid w:val="00D116BB"/>
    <w:rsid w:val="00D17C44"/>
    <w:rsid w:val="00D244FD"/>
    <w:rsid w:val="00D3167B"/>
    <w:rsid w:val="00D3359A"/>
    <w:rsid w:val="00D3541F"/>
    <w:rsid w:val="00D42F7C"/>
    <w:rsid w:val="00D61AC9"/>
    <w:rsid w:val="00D64590"/>
    <w:rsid w:val="00D74111"/>
    <w:rsid w:val="00D7420C"/>
    <w:rsid w:val="00D820BD"/>
    <w:rsid w:val="00D97FE5"/>
    <w:rsid w:val="00DA508A"/>
    <w:rsid w:val="00DA6804"/>
    <w:rsid w:val="00DB1533"/>
    <w:rsid w:val="00DB5E7D"/>
    <w:rsid w:val="00DB6F9F"/>
    <w:rsid w:val="00DC28E8"/>
    <w:rsid w:val="00DD2839"/>
    <w:rsid w:val="00DE1127"/>
    <w:rsid w:val="00DE6EEC"/>
    <w:rsid w:val="00DF26D3"/>
    <w:rsid w:val="00E03583"/>
    <w:rsid w:val="00E40FDE"/>
    <w:rsid w:val="00E42FF2"/>
    <w:rsid w:val="00E551F2"/>
    <w:rsid w:val="00E67598"/>
    <w:rsid w:val="00E80B01"/>
    <w:rsid w:val="00E8633E"/>
    <w:rsid w:val="00E92FAE"/>
    <w:rsid w:val="00E97A42"/>
    <w:rsid w:val="00EA1632"/>
    <w:rsid w:val="00EA39AD"/>
    <w:rsid w:val="00EA41EC"/>
    <w:rsid w:val="00EB1547"/>
    <w:rsid w:val="00EB5352"/>
    <w:rsid w:val="00EC3227"/>
    <w:rsid w:val="00EC6261"/>
    <w:rsid w:val="00EC7568"/>
    <w:rsid w:val="00ED08A1"/>
    <w:rsid w:val="00ED1993"/>
    <w:rsid w:val="00EE08AA"/>
    <w:rsid w:val="00F03CFF"/>
    <w:rsid w:val="00F36615"/>
    <w:rsid w:val="00F54F8B"/>
    <w:rsid w:val="00F5722C"/>
    <w:rsid w:val="00F92B67"/>
    <w:rsid w:val="00F934BA"/>
    <w:rsid w:val="00F979CD"/>
    <w:rsid w:val="00FA4A41"/>
    <w:rsid w:val="00FB4614"/>
    <w:rsid w:val="00FC4084"/>
    <w:rsid w:val="00FD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4B13E"/>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3"/>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paragraph" w:customStyle="1" w:styleId="DBEIGOIMainParagraphText">
    <w:name w:val="DBEI_GOI_Main Paragraph Text"/>
    <w:basedOn w:val="Normal"/>
    <w:uiPriority w:val="99"/>
    <w:rsid w:val="00772006"/>
    <w:pPr>
      <w:spacing w:line="320" w:lineRule="exact"/>
    </w:pPr>
    <w:rPr>
      <w:rFonts w:ascii="Arial" w:eastAsiaTheme="minorHAnsi" w:hAnsi="Arial" w:cs="Arial"/>
      <w:sz w:val="21"/>
      <w:szCs w:val="21"/>
      <w:lang w:val="en-IE"/>
    </w:rPr>
  </w:style>
  <w:style w:type="table" w:customStyle="1" w:styleId="TableGrid1">
    <w:name w:val="Table Grid1"/>
    <w:basedOn w:val="TableNormal"/>
    <w:next w:val="TableGrid"/>
    <w:uiPriority w:val="59"/>
    <w:rsid w:val="00A31768"/>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3 Char"/>
    <w:link w:val="ListParagraph"/>
    <w:uiPriority w:val="34"/>
    <w:qFormat/>
    <w:locked/>
    <w:rsid w:val="00441C47"/>
    <w:rPr>
      <w:rFonts w:ascii="Calibri" w:eastAsia="Times New Roman" w:hAnsi="Calibri" w:cs="Times New Roman"/>
      <w:szCs w:val="24"/>
      <w:lang w:val="en-GB"/>
    </w:rPr>
  </w:style>
  <w:style w:type="paragraph" w:customStyle="1" w:styleId="PQQBody">
    <w:name w:val="PQQ Body"/>
    <w:basedOn w:val="Normal"/>
    <w:qFormat/>
    <w:rsid w:val="00646A57"/>
    <w:pPr>
      <w:spacing w:beforeLines="60" w:before="60" w:afterLines="60" w:after="60"/>
      <w:jc w:val="both"/>
    </w:pPr>
    <w:rPr>
      <w:rFonts w:eastAsiaTheme="minorHAnsi" w:cstheme="minorHAnsi"/>
      <w:szCs w:val="22"/>
      <w:lang w:val="en-IE"/>
    </w:rPr>
  </w:style>
  <w:style w:type="character" w:customStyle="1" w:styleId="apple-style-span">
    <w:name w:val="apple-style-span"/>
    <w:rsid w:val="00646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tenders.gov.i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etenders.gov.i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gp.gov.ie/wp-content/uploads/Information-Note-ESPD.pdf" TargetMode="External"/><Relationship Id="rId20" Type="http://schemas.openxmlformats.org/officeDocument/2006/relationships/hyperlink" Target="http://www.etenders.gov.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etenders.gov.ie"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www.revenue.ie"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242DA34E6AED4F51A351857C0994C5C1"/>
        <w:category>
          <w:name w:val="General"/>
          <w:gallery w:val="placeholder"/>
        </w:category>
        <w:types>
          <w:type w:val="bbPlcHdr"/>
        </w:types>
        <w:behaviors>
          <w:behavior w:val="content"/>
        </w:behaviors>
        <w:guid w:val="{D1779247-89B8-45E1-8F1F-2ECB45AF0DC6}"/>
      </w:docPartPr>
      <w:docPartBody>
        <w:p w:rsidR="00975DA6" w:rsidRDefault="00975DA6" w:rsidP="00975DA6">
          <w:pPr>
            <w:pStyle w:val="242DA34E6AED4F51A351857C0994C5C1"/>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568461D9EC2F44218FE3F7B8F3907B28"/>
        <w:category>
          <w:name w:val="General"/>
          <w:gallery w:val="placeholder"/>
        </w:category>
        <w:types>
          <w:type w:val="bbPlcHdr"/>
        </w:types>
        <w:behaviors>
          <w:behavior w:val="content"/>
        </w:behaviors>
        <w:guid w:val="{4EE10EDC-418D-440C-AB66-EBC6E7FE611D}"/>
      </w:docPartPr>
      <w:docPartBody>
        <w:p w:rsidR="009041FA" w:rsidRDefault="00AA15E9" w:rsidP="00AA15E9">
          <w:pPr>
            <w:pStyle w:val="568461D9EC2F44218FE3F7B8F3907B283"/>
          </w:pPr>
          <w:r w:rsidRPr="009F2CFB">
            <w:rPr>
              <w:rStyle w:val="PlaceholderText"/>
            </w:rPr>
            <w:t>[</w:t>
          </w:r>
          <w:r w:rsidRPr="009F2CFB">
            <w:rPr>
              <w:rStyle w:val="PlaceholderText"/>
              <w:color w:val="FF0000"/>
            </w:rPr>
            <w:t>insert award criteria and weightings</w:t>
          </w:r>
          <w:r>
            <w:rPr>
              <w:rStyle w:val="PlaceholderText"/>
            </w:rPr>
            <w:t>]</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D0248BDBD1F6430BBD6F5481D293B6D6"/>
        <w:category>
          <w:name w:val="General"/>
          <w:gallery w:val="placeholder"/>
        </w:category>
        <w:types>
          <w:type w:val="bbPlcHdr"/>
        </w:types>
        <w:behaviors>
          <w:behavior w:val="content"/>
        </w:behaviors>
        <w:guid w:val="{3077EC57-7B70-41E9-9671-E6C4ED10BF92}"/>
      </w:docPartPr>
      <w:docPartBody>
        <w:p w:rsidR="000F16A3" w:rsidRDefault="00096EC6" w:rsidP="00096EC6">
          <w:pPr>
            <w:pStyle w:val="D0248BDBD1F6430BBD6F5481D293B6D6"/>
          </w:pPr>
          <w:r w:rsidRPr="002204E4">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4062C" w:rsidRDefault="006B1429" w:rsidP="006B1429">
          <w:pPr>
            <w:pStyle w:val="9159A25A66F743BB8693B50BEFB61ED9"/>
          </w:pPr>
          <w:r>
            <w:rPr>
              <w:rStyle w:val="PlaceholderText"/>
            </w:rPr>
            <w:t>Click here to enter text.</w:t>
          </w:r>
        </w:p>
      </w:docPartBody>
    </w:docPart>
    <w:docPart>
      <w:docPartPr>
        <w:name w:val="5D16B71704164B7699D5CCEB50AD78CD"/>
        <w:category>
          <w:name w:val="General"/>
          <w:gallery w:val="placeholder"/>
        </w:category>
        <w:types>
          <w:type w:val="bbPlcHdr"/>
        </w:types>
        <w:behaviors>
          <w:behavior w:val="content"/>
        </w:behaviors>
        <w:guid w:val="{6E70840D-F290-4E41-A654-DFC7C85410CB}"/>
      </w:docPartPr>
      <w:docPartBody>
        <w:p w:rsidR="00747604" w:rsidRDefault="00802F84" w:rsidP="00802F84">
          <w:pPr>
            <w:pStyle w:val="5D16B71704164B7699D5CCEB50AD78CD"/>
          </w:pPr>
          <w:r w:rsidRPr="00DC0160">
            <w:rPr>
              <w:rStyle w:val="PlaceholderText"/>
            </w:rPr>
            <w:t>Click here to enter text.</w:t>
          </w:r>
        </w:p>
      </w:docPartBody>
    </w:docPart>
    <w:docPart>
      <w:docPartPr>
        <w:name w:val="0D5667496D144ECC86DD98251E29C72B"/>
        <w:category>
          <w:name w:val="General"/>
          <w:gallery w:val="placeholder"/>
        </w:category>
        <w:types>
          <w:type w:val="bbPlcHdr"/>
        </w:types>
        <w:behaviors>
          <w:behavior w:val="content"/>
        </w:behaviors>
        <w:guid w:val="{11FD2760-4F0D-4E8B-A450-D2AED03A0EB8}"/>
      </w:docPartPr>
      <w:docPartBody>
        <w:p w:rsidR="00747604" w:rsidRDefault="00802F84" w:rsidP="00802F84">
          <w:pPr>
            <w:pStyle w:val="0D5667496D144ECC86DD98251E29C72B"/>
          </w:pPr>
          <w:r w:rsidRPr="00770025">
            <w:rPr>
              <w:rStyle w:val="PlaceholderText"/>
            </w:rPr>
            <w:t>Click here to enter text.</w:t>
          </w:r>
        </w:p>
      </w:docPartBody>
    </w:docPart>
    <w:docPart>
      <w:docPartPr>
        <w:name w:val="DAE0361E55FE4D6398A0BE75E5F27BE8"/>
        <w:category>
          <w:name w:val="General"/>
          <w:gallery w:val="placeholder"/>
        </w:category>
        <w:types>
          <w:type w:val="bbPlcHdr"/>
        </w:types>
        <w:behaviors>
          <w:behavior w:val="content"/>
        </w:behaviors>
        <w:guid w:val="{9ABEB569-DBF2-43A0-A244-C621B60EADB0}"/>
      </w:docPartPr>
      <w:docPartBody>
        <w:p w:rsidR="00AD0881" w:rsidRDefault="00DF5323" w:rsidP="00DF5323">
          <w:pPr>
            <w:pStyle w:val="DAE0361E55FE4D6398A0BE75E5F27BE8"/>
          </w:pPr>
          <w:r>
            <w:rPr>
              <w:rStyle w:val="PlaceholderText"/>
              <w:rFonts w:cstheme="minorHAnsi"/>
              <w:sz w:val="40"/>
              <w:szCs w:val="40"/>
              <w:highlight w:val="lightGray"/>
            </w:rPr>
            <w:t>[Insert type of Services required</w:t>
          </w:r>
          <w:r w:rsidRPr="00E907C2">
            <w:rPr>
              <w:rStyle w:val="PlaceholderText"/>
              <w:rFonts w:cstheme="minorHAnsi"/>
              <w:sz w:val="40"/>
              <w:szCs w:val="40"/>
              <w:highlight w:val="lightGray"/>
            </w:rPr>
            <w:t>]</w:t>
          </w:r>
        </w:p>
      </w:docPartBody>
    </w:docPart>
    <w:docPart>
      <w:docPartPr>
        <w:name w:val="9FDECA5DA605460281636B0B452B67F6"/>
        <w:category>
          <w:name w:val="General"/>
          <w:gallery w:val="placeholder"/>
        </w:category>
        <w:types>
          <w:type w:val="bbPlcHdr"/>
        </w:types>
        <w:behaviors>
          <w:behavior w:val="content"/>
        </w:behaviors>
        <w:guid w:val="{055FBB42-C442-402D-A66A-B8C0345AFBAD}"/>
      </w:docPartPr>
      <w:docPartBody>
        <w:p w:rsidR="00AD0881" w:rsidRDefault="00DF5323" w:rsidP="00DF5323">
          <w:pPr>
            <w:pStyle w:val="9FDECA5DA605460281636B0B452B67F6"/>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Frutiger 45 Light">
    <w:altName w:val="Courier New"/>
    <w:panose1 w:val="00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70355"/>
    <w:rsid w:val="00096EC6"/>
    <w:rsid w:val="000E50F2"/>
    <w:rsid w:val="000F16A3"/>
    <w:rsid w:val="0017502A"/>
    <w:rsid w:val="001D22C4"/>
    <w:rsid w:val="00202000"/>
    <w:rsid w:val="00207F9A"/>
    <w:rsid w:val="002411F6"/>
    <w:rsid w:val="00243E81"/>
    <w:rsid w:val="002954EC"/>
    <w:rsid w:val="002B4D30"/>
    <w:rsid w:val="00342601"/>
    <w:rsid w:val="003C47B8"/>
    <w:rsid w:val="003D0F6C"/>
    <w:rsid w:val="003F7A40"/>
    <w:rsid w:val="00416790"/>
    <w:rsid w:val="00423548"/>
    <w:rsid w:val="004368B4"/>
    <w:rsid w:val="00461DA6"/>
    <w:rsid w:val="0048189C"/>
    <w:rsid w:val="004D3DF9"/>
    <w:rsid w:val="005005BD"/>
    <w:rsid w:val="005136A4"/>
    <w:rsid w:val="00520CC8"/>
    <w:rsid w:val="00550BBC"/>
    <w:rsid w:val="005F0348"/>
    <w:rsid w:val="00653685"/>
    <w:rsid w:val="006A250C"/>
    <w:rsid w:val="006B1429"/>
    <w:rsid w:val="0074062C"/>
    <w:rsid w:val="00747604"/>
    <w:rsid w:val="00790A85"/>
    <w:rsid w:val="00802F84"/>
    <w:rsid w:val="0085602E"/>
    <w:rsid w:val="009041FA"/>
    <w:rsid w:val="00975DA6"/>
    <w:rsid w:val="009B3FDC"/>
    <w:rsid w:val="009D7763"/>
    <w:rsid w:val="009F5929"/>
    <w:rsid w:val="00A37992"/>
    <w:rsid w:val="00A62CC7"/>
    <w:rsid w:val="00A70F35"/>
    <w:rsid w:val="00A90020"/>
    <w:rsid w:val="00A96FA1"/>
    <w:rsid w:val="00AA15E9"/>
    <w:rsid w:val="00AD0881"/>
    <w:rsid w:val="00C22A3B"/>
    <w:rsid w:val="00C35821"/>
    <w:rsid w:val="00C61719"/>
    <w:rsid w:val="00C7052B"/>
    <w:rsid w:val="00CC6B57"/>
    <w:rsid w:val="00D3147F"/>
    <w:rsid w:val="00DF5323"/>
    <w:rsid w:val="00E0041B"/>
    <w:rsid w:val="00E40FDE"/>
    <w:rsid w:val="00E74482"/>
    <w:rsid w:val="00E84A40"/>
    <w:rsid w:val="00EA41EC"/>
    <w:rsid w:val="00EB2988"/>
    <w:rsid w:val="00F32F79"/>
    <w:rsid w:val="00F4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DF5323"/>
    <w:rPr>
      <w:color w:val="808080"/>
    </w:rPr>
  </w:style>
  <w:style w:type="paragraph" w:customStyle="1" w:styleId="E5B87B3FD9CB4E93885F5503286AB1BB">
    <w:name w:val="E5B87B3FD9CB4E93885F5503286AB1BB"/>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568461D9EC2F44218FE3F7B8F3907B283">
    <w:name w:val="568461D9EC2F44218FE3F7B8F3907B283"/>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D0248BDBD1F6430BBD6F5481D293B6D6">
    <w:name w:val="D0248BDBD1F6430BBD6F5481D293B6D6"/>
    <w:rsid w:val="00096EC6"/>
    <w:rPr>
      <w:lang w:val="en-IE" w:eastAsia="en-IE"/>
    </w:rPr>
  </w:style>
  <w:style w:type="paragraph" w:customStyle="1" w:styleId="9159A25A66F743BB8693B50BEFB61ED9">
    <w:name w:val="9159A25A66F743BB8693B50BEFB61ED9"/>
    <w:rsid w:val="006B1429"/>
    <w:rPr>
      <w:lang w:val="en-IE" w:eastAsia="en-IE"/>
    </w:rPr>
  </w:style>
  <w:style w:type="paragraph" w:customStyle="1" w:styleId="5D16B71704164B7699D5CCEB50AD78CD">
    <w:name w:val="5D16B71704164B7699D5CCEB50AD78CD"/>
    <w:rsid w:val="00802F84"/>
    <w:rPr>
      <w:lang w:val="en-GB" w:eastAsia="en-GB"/>
    </w:rPr>
  </w:style>
  <w:style w:type="paragraph" w:customStyle="1" w:styleId="0D5667496D144ECC86DD98251E29C72B">
    <w:name w:val="0D5667496D144ECC86DD98251E29C72B"/>
    <w:rsid w:val="00802F84"/>
    <w:rPr>
      <w:lang w:val="en-GB" w:eastAsia="en-GB"/>
    </w:rPr>
  </w:style>
  <w:style w:type="paragraph" w:customStyle="1" w:styleId="DAE0361E55FE4D6398A0BE75E5F27BE8">
    <w:name w:val="DAE0361E55FE4D6398A0BE75E5F27BE8"/>
    <w:rsid w:val="00DF5323"/>
    <w:rPr>
      <w:lang w:val="en-GB" w:eastAsia="en-GB"/>
    </w:rPr>
  </w:style>
  <w:style w:type="paragraph" w:customStyle="1" w:styleId="9FDECA5DA605460281636B0B452B67F6">
    <w:name w:val="9FDECA5DA605460281636B0B452B67F6"/>
    <w:rsid w:val="00DF532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The National Archives</Abstract>
  <CompanyAddress/>
  <CompanyPhone/>
  <CompanyFax>Digital Media Services</CompanyFax>
  <CompanyEmail/>
</CoverPage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190BD043CED6CB44BAD6A03EC802B475" ma:contentTypeVersion="13" ma:contentTypeDescription="Create a new document for eDocs" ma:contentTypeScope="" ma:versionID="7602d6abc4218c7af18e2d30330fa6f6">
  <xsd:schema xmlns:xsd="http://www.w3.org/2001/XMLSchema" xmlns:xs="http://www.w3.org/2001/XMLSchema" xmlns:p="http://schemas.microsoft.com/office/2006/metadata/properties" xmlns:ns1="http://schemas.microsoft.com/sharepoint/v3" xmlns:ns2="59311adf-83d4-46fd-80dc-206f27418ed8" xmlns:ns3="54fd18f1-75ae-4964-87e4-663421a4bb30" xmlns:ns4="http://schemas.microsoft.com/sharepoint/v4" targetNamespace="http://schemas.microsoft.com/office/2006/metadata/properties" ma:root="true" ma:fieldsID="3c4e6d5b6a5f85694e4d9cb9a80cbca6" ns1:_="" ns2:_="" ns3:_="" ns4:_="">
    <xsd:import namespace="http://schemas.microsoft.com/sharepoint/v3"/>
    <xsd:import namespace="59311adf-83d4-46fd-80dc-206f27418ed8"/>
    <xsd:import namespace="54fd18f1-75ae-4964-87e4-663421a4bb30"/>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1:eDocs_SecurityLevel" minOccurs="0"/>
                <xsd:element ref="ns2:eDocs_FileTopicsTaxHTField0" minOccurs="0"/>
                <xsd:element ref="ns1:eDocs_FileName" minOccurs="0"/>
                <xsd:element ref="ns2:eDocs_SeriesSubSeriesTaxHTField0"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SecurityLevel" ma:index="18" nillable="true" ma:displayName="Security Level" ma:default="Unclassified" ma:description="Security Level" ma:format="Dropdown" ma:internalName="eDocs_SecurityLevel">
      <xsd:simpleType>
        <xsd:restriction base="dms:Choice">
          <xsd:enumeration value="Secret"/>
          <xsd:enumeration value="Restricted"/>
          <xsd:enumeration value="Unclassified"/>
        </xsd:restriction>
      </xsd:simpleType>
    </xsd:element>
    <xsd:element name="eDocs_FileName" ma:index="21" nillable="true" ma:displayName="File Name" ma:default="0" ma:description="File Number" ma:indexed="true" ma:internalName="eDocs_FileName">
      <xsd:simpleType>
        <xsd:restriction base="dms:Text">
          <xsd:maxLength value="20"/>
        </xsd:restriction>
      </xsd:simpleType>
    </xsd:element>
    <xsd:element name="_vti_ItemHoldRecordStatus" ma:index="2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311adf-83d4-46fd-80dc-206f27418ed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a884c329-9700-4098-a486-1886abab1910" ma:termSetId="ee1c408b-5a20-43c7-83aa-4ebc2d5f9175"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a884c329-9700-4098-a486-1886abab1910" ma:termSetId="6b2a013c-fe8b-4805-9242-a33f2487bec9" ma:anchorId="00000000-0000-0000-0000-000000000000" ma:open="false" ma:isKeyword="false">
      <xsd:complexType>
        <xsd:sequence>
          <xsd:element ref="pc:Terms" minOccurs="0" maxOccurs="1"/>
        </xsd:sequence>
      </xsd:complexType>
    </xsd:element>
    <xsd:element name="eDocs_FileTopicsTaxHTField0" ma:index="19" nillable="true" ma:taxonomy="true" ma:internalName="eDocs_FileTopicsTaxHTField0" ma:taxonomyFieldName="eDocs_FileTopics" ma:displayName="File Topics" ma:default="" ma:fieldId="{602c691f-3efa-402d-ab5c-baa8c240a9e7}" ma:taxonomyMulti="true" ma:sspId="a884c329-9700-4098-a486-1886abab1910" ma:termSetId="ee1c408b-5a20-43c7-83aa-4ebc2d5f9175" ma:anchorId="00000000-0000-0000-0000-000000000000" ma:open="false" ma:isKeyword="false">
      <xsd:complexType>
        <xsd:sequence>
          <xsd:element ref="pc:Terms" minOccurs="0" maxOccurs="1"/>
        </xsd:sequence>
      </xsd:complexType>
    </xsd:element>
    <xsd:element name="eDocs_SeriesSubSeriesTaxHTField0" ma:index="22" nillable="true" ma:taxonomy="true" ma:internalName="eDocs_SeriesSubSeriesTaxHTField0" ma:taxonomyFieldName="eDocs_SeriesSubSeries" ma:displayName="Sub Series" ma:fieldId="{11f8bb48-43d6-459a-8b80-9123185593c7}" ma:sspId="a884c329-9700-4098-a486-1886abab1910" ma:termSetId="584d92f5-f104-4db4-9eaa-0d5facccda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fd18f1-75ae-4964-87e4-663421a4bb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517776-4ee6-4e3f-9639-e28616b142cf}" ma:internalName="TaxCatchAll" ma:showField="CatchAllData" ma:web="54fd18f1-75ae-4964-87e4-663421a4bb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1fbdab93-1226-4d5f-90cc-239d02c70107">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SecurityLevel xmlns="http://schemas.microsoft.com/sharepoint/v3">Unclassified</eDocs_SecurityLevel>
    <IconOverlay xmlns="http://schemas.microsoft.com/sharepoint/v4" xsi:nil="true"/>
    <eDocs_FileName xmlns="http://schemas.microsoft.com/sharepoint/v3">OGPPO002-048-2016</eDocs_FileName>
    <_dlc_ExpireDateSaved xmlns="http://schemas.microsoft.com/sharepoint/v3" xsi:nil="true"/>
    <_dlc_ExpireDate xmlns="http://schemas.microsoft.com/sharepoint/v3">2019-08-10T11:57:38+00:00</_dlc_ExpireDate>
    <TaxCatchAll xmlns="54fd18f1-75ae-4964-87e4-663421a4bb30">
      <Value>2</Value>
      <Value>1</Value>
    </TaxCatchAll>
    <eDocs_FileTopicsTaxHTField0 xmlns="59311adf-83d4-46fd-80dc-206f27418ed8">
      <Terms xmlns="http://schemas.microsoft.com/office/infopath/2007/PartnerControls"/>
    </eDocs_FileTopicsTaxHTField0>
    <eDocs_SeriesSubSeriesTaxHTField0 xmlns="59311adf-83d4-46fd-80dc-206f27418ed8">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230b5c71-8bf6-4beb-a83d-cddb41cc2b0c</TermId>
        </TermInfo>
      </Terms>
    </eDocs_SeriesSubSeriesTaxHTField0>
    <eDocs_YearTaxHTField0 xmlns="59311adf-83d4-46fd-80dc-206f27418ed8">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eDocs_DocumentTopicsTaxHTField0 xmlns="59311adf-83d4-46fd-80dc-206f27418ed8">
      <Terms xmlns="http://schemas.microsoft.com/office/infopath/2007/PartnerControls"/>
    </eDocs_DocumentTopicsTaxHTField0>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05AF2E-6F7F-4143-98EE-A434FD6C9701}">
  <ds:schemaRefs>
    <ds:schemaRef ds:uri="http://schemas.microsoft.com/sharepoint/events"/>
  </ds:schemaRefs>
</ds:datastoreItem>
</file>

<file path=customXml/itemProps3.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4.xml><?xml version="1.0" encoding="utf-8"?>
<ds:datastoreItem xmlns:ds="http://schemas.openxmlformats.org/officeDocument/2006/customXml" ds:itemID="{1A370F52-75E7-4F15-94B6-BEB71834E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311adf-83d4-46fd-80dc-206f27418ed8"/>
    <ds:schemaRef ds:uri="54fd18f1-75ae-4964-87e4-663421a4bb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9F8DA6-41CC-42E1-AF05-FAF9F067CF72}">
  <ds:schemaRefs>
    <ds:schemaRef ds:uri="http://schemas.openxmlformats.org/officeDocument/2006/bibliography"/>
  </ds:schemaRefs>
</ds:datastoreItem>
</file>

<file path=customXml/itemProps6.xml><?xml version="1.0" encoding="utf-8"?>
<ds:datastoreItem xmlns:ds="http://schemas.openxmlformats.org/officeDocument/2006/customXml" ds:itemID="{06C2ED6E-0710-45AA-9E54-76C07A7E40FF}">
  <ds:schemaRefs>
    <ds:schemaRef ds:uri="office.server.policy"/>
  </ds:schemaRefs>
</ds:datastoreItem>
</file>

<file path=customXml/itemProps7.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4fd18f1-75ae-4964-87e4-663421a4bb30"/>
    <ds:schemaRef ds:uri="59311adf-83d4-46fd-80dc-206f27418ed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59</Pages>
  <Words>18212</Words>
  <Characters>103813</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David Noonan</cp:lastModifiedBy>
  <cp:revision>5</cp:revision>
  <dcterms:created xsi:type="dcterms:W3CDTF">2025-10-15T16:04:00Z</dcterms:created>
  <dcterms:modified xsi:type="dcterms:W3CDTF">2025-10-16T15:59:00Z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0x0101000BC94875665D404BB1351B53C41FD2C000190BD043CED6CB44BAD6A03EC802B475</vt:lpwstr>
  </property>
  <property fmtid="{D5CDD505-2E9C-101B-9397-08002B2CF9AE}" pid="3" name="eDocs_FileTopics">
    <vt:lpwstr/>
  </property>
  <property fmtid="{D5CDD505-2E9C-101B-9397-08002B2CF9AE}" pid="4" name="eDocs_DocumentTopics">
    <vt:lpwstr/>
  </property>
  <property fmtid="{D5CDD505-2E9C-101B-9397-08002B2CF9AE}" pid="5" name="eDocs_Year">
    <vt:lpwstr>1;#2016|290abb38-182b-47f5-ab57-7f33b46e6252</vt:lpwstr>
  </property>
  <property fmtid="{D5CDD505-2E9C-101B-9397-08002B2CF9AE}" pid="6" name="eDocs_SeriesSubSeries">
    <vt:lpwstr>2;#002|230b5c71-8bf6-4beb-a83d-cddb41cc2b0c</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ies>
</file>