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FEB88" w14:textId="77777777" w:rsidR="00C250EE" w:rsidRPr="00C250EE" w:rsidRDefault="00C250EE" w:rsidP="00C250EE">
      <w:pPr>
        <w:jc w:val="center"/>
        <w:rPr>
          <w:b/>
          <w:bCs/>
          <w:sz w:val="24"/>
          <w:szCs w:val="24"/>
        </w:rPr>
      </w:pPr>
      <w:r w:rsidRPr="00C250EE">
        <w:rPr>
          <w:b/>
          <w:bCs/>
          <w:sz w:val="24"/>
          <w:szCs w:val="24"/>
        </w:rPr>
        <w:t>RFP UU207666056</w:t>
      </w:r>
    </w:p>
    <w:p w14:paraId="0C3E3C27" w14:textId="3AA4ABCF" w:rsidR="00C250EE" w:rsidRPr="00C250EE" w:rsidRDefault="00C250EE" w:rsidP="00C250EE">
      <w:pPr>
        <w:jc w:val="center"/>
        <w:rPr>
          <w:b/>
          <w:bCs/>
          <w:sz w:val="24"/>
          <w:szCs w:val="24"/>
        </w:rPr>
      </w:pPr>
      <w:r w:rsidRPr="00C250EE">
        <w:rPr>
          <w:b/>
          <w:bCs/>
          <w:sz w:val="24"/>
          <w:szCs w:val="24"/>
        </w:rPr>
        <w:t>University of Utah Healthcare Website Redesign</w:t>
      </w:r>
    </w:p>
    <w:p w14:paraId="7F4639BA" w14:textId="77777777" w:rsidR="00C250EE" w:rsidRPr="00C250EE" w:rsidRDefault="00C250EE" w:rsidP="00C250EE">
      <w:pPr>
        <w:jc w:val="center"/>
        <w:rPr>
          <w:sz w:val="24"/>
          <w:szCs w:val="24"/>
        </w:rPr>
      </w:pPr>
    </w:p>
    <w:p w14:paraId="41AABE9E" w14:textId="581D4D1C" w:rsidR="00C250EE" w:rsidRPr="00C250EE" w:rsidRDefault="00C250EE" w:rsidP="00C250EE">
      <w:pPr>
        <w:jc w:val="center"/>
        <w:rPr>
          <w:sz w:val="24"/>
          <w:szCs w:val="24"/>
        </w:rPr>
      </w:pPr>
      <w:r w:rsidRPr="00C250EE">
        <w:rPr>
          <w:sz w:val="24"/>
          <w:szCs w:val="24"/>
        </w:rPr>
        <w:t>Attachment - A</w:t>
      </w:r>
    </w:p>
    <w:p w14:paraId="5F28C10A" w14:textId="772405FB" w:rsidR="00B4613A" w:rsidRPr="00C250EE" w:rsidRDefault="00C250EE" w:rsidP="00C250EE">
      <w:pPr>
        <w:jc w:val="center"/>
        <w:rPr>
          <w:sz w:val="24"/>
          <w:szCs w:val="24"/>
        </w:rPr>
      </w:pPr>
      <w:r w:rsidRPr="00C250EE">
        <w:rPr>
          <w:sz w:val="24"/>
          <w:szCs w:val="24"/>
        </w:rPr>
        <w:t>Cost Proposal Form</w:t>
      </w:r>
    </w:p>
    <w:p w14:paraId="1111F4D6" w14:textId="77777777" w:rsidR="00C250EE" w:rsidRPr="00C250EE" w:rsidRDefault="00C250EE" w:rsidP="00C250EE">
      <w:pPr>
        <w:rPr>
          <w:sz w:val="24"/>
          <w:szCs w:val="24"/>
        </w:rPr>
      </w:pPr>
    </w:p>
    <w:p w14:paraId="374018E0" w14:textId="475FBBCF" w:rsidR="00C250EE" w:rsidRPr="00C250EE" w:rsidRDefault="00C250EE" w:rsidP="00C250EE">
      <w:pPr>
        <w:rPr>
          <w:sz w:val="24"/>
          <w:szCs w:val="24"/>
        </w:rPr>
      </w:pPr>
      <w:r w:rsidRPr="00C250EE">
        <w:rPr>
          <w:sz w:val="24"/>
          <w:szCs w:val="24"/>
        </w:rPr>
        <w:t xml:space="preserve">Supplier Name:   </w:t>
      </w:r>
      <w:r w:rsidRPr="00C250EE">
        <w:rPr>
          <w:sz w:val="24"/>
          <w:szCs w:val="24"/>
          <w:highlight w:val="yellow"/>
        </w:rPr>
        <w:t>_______________</w:t>
      </w:r>
    </w:p>
    <w:p w14:paraId="2643D5E8" w14:textId="77777777" w:rsidR="00C250EE" w:rsidRPr="00C250EE" w:rsidRDefault="00C250EE" w:rsidP="00C250EE">
      <w:pPr>
        <w:pBdr>
          <w:bottom w:val="single" w:sz="6" w:space="1" w:color="auto"/>
        </w:pBdr>
        <w:rPr>
          <w:sz w:val="24"/>
          <w:szCs w:val="24"/>
        </w:rPr>
      </w:pPr>
    </w:p>
    <w:p w14:paraId="24EB8822" w14:textId="77777777" w:rsidR="00C250EE" w:rsidRDefault="00C250EE" w:rsidP="00C250EE">
      <w:pPr>
        <w:rPr>
          <w:sz w:val="24"/>
          <w:szCs w:val="24"/>
        </w:rPr>
      </w:pPr>
    </w:p>
    <w:tbl>
      <w:tblPr>
        <w:tblW w:w="970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5"/>
        <w:gridCol w:w="5354"/>
        <w:gridCol w:w="317"/>
        <w:gridCol w:w="1206"/>
        <w:gridCol w:w="405"/>
        <w:gridCol w:w="1265"/>
      </w:tblGrid>
      <w:tr w:rsidR="00C250EE" w:rsidRPr="00C250EE" w14:paraId="51A62EEB" w14:textId="77777777" w:rsidTr="009D420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4F81BD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192F27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  <w:r w:rsidRPr="00C250EE">
              <w:rPr>
                <w:b/>
                <w:bCs/>
                <w:sz w:val="24"/>
                <w:szCs w:val="24"/>
              </w:rPr>
              <w:t>Item #</w:t>
            </w:r>
          </w:p>
        </w:tc>
        <w:tc>
          <w:tcPr>
            <w:tcW w:w="5354" w:type="dxa"/>
            <w:tcBorders>
              <w:top w:val="single" w:sz="8" w:space="0" w:color="000000"/>
              <w:bottom w:val="single" w:sz="4" w:space="0" w:color="4F81BD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32AAEF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  <w:r w:rsidRPr="00C250EE">
              <w:rPr>
                <w:b/>
                <w:bCs/>
                <w:sz w:val="24"/>
                <w:szCs w:val="24"/>
              </w:rPr>
              <w:t xml:space="preserve">Description of Service </w:t>
            </w:r>
          </w:p>
        </w:tc>
        <w:tc>
          <w:tcPr>
            <w:tcW w:w="1523" w:type="dxa"/>
            <w:gridSpan w:val="2"/>
            <w:tcBorders>
              <w:top w:val="single" w:sz="8" w:space="0" w:color="000000"/>
              <w:bottom w:val="single" w:sz="4" w:space="0" w:color="4F81BD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D45C68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8" w:space="0" w:color="000000"/>
              <w:bottom w:val="single" w:sz="4" w:space="0" w:color="4F81BD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E9C37F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000000"/>
              <w:bottom w:val="single" w:sz="4" w:space="0" w:color="4F81BD"/>
              <w:right w:val="single" w:sz="8" w:space="0" w:color="00000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FD9E14" w14:textId="77777777" w:rsidR="00C250EE" w:rsidRPr="00C250EE" w:rsidRDefault="00C250EE" w:rsidP="009D4205">
            <w:pPr>
              <w:rPr>
                <w:sz w:val="24"/>
                <w:szCs w:val="24"/>
              </w:rPr>
            </w:pPr>
            <w:r w:rsidRPr="00C250EE"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C250EE" w:rsidRPr="00C250EE" w14:paraId="6BF39F99" w14:textId="77777777" w:rsidTr="009D420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62DC6A" w14:textId="77777777" w:rsidR="00C250EE" w:rsidRPr="00C250EE" w:rsidRDefault="00C250EE" w:rsidP="009D4205">
            <w:pPr>
              <w:rPr>
                <w:sz w:val="24"/>
                <w:szCs w:val="24"/>
              </w:rPr>
            </w:pPr>
            <w:r w:rsidRPr="00C250EE">
              <w:rPr>
                <w:sz w:val="24"/>
                <w:szCs w:val="24"/>
              </w:rPr>
              <w:t>1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EAFB1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  <w:r w:rsidRPr="00C250EE">
              <w:rPr>
                <w:b/>
                <w:bCs/>
                <w:sz w:val="24"/>
                <w:szCs w:val="24"/>
              </w:rPr>
              <w:t>Branding and Messaging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96E368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9ED8E9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  <w:r w:rsidRPr="00C250EE">
              <w:rPr>
                <w:b/>
                <w:bCs/>
                <w:sz w:val="24"/>
                <w:szCs w:val="24"/>
              </w:rPr>
              <w:t>$0.00</w:t>
            </w:r>
          </w:p>
        </w:tc>
        <w:tc>
          <w:tcPr>
            <w:tcW w:w="405" w:type="dxa"/>
          </w:tcPr>
          <w:p w14:paraId="21F42B1A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</w:tcPr>
          <w:p w14:paraId="2F2650B9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250EE" w:rsidRPr="00C250EE" w14:paraId="600D064B" w14:textId="77777777" w:rsidTr="009D420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E9AFA" w14:textId="77777777" w:rsidR="00C250EE" w:rsidRPr="00C250EE" w:rsidRDefault="00C250EE" w:rsidP="009D4205">
            <w:pPr>
              <w:rPr>
                <w:sz w:val="24"/>
                <w:szCs w:val="24"/>
              </w:rPr>
            </w:pPr>
            <w:r w:rsidRPr="00C250EE">
              <w:rPr>
                <w:sz w:val="24"/>
                <w:szCs w:val="24"/>
              </w:rPr>
              <w:t>2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CC6654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  <w:r w:rsidRPr="00C250EE">
              <w:rPr>
                <w:b/>
                <w:bCs/>
                <w:sz w:val="24"/>
                <w:szCs w:val="24"/>
              </w:rPr>
              <w:t>Partnership, Project, and Stakeholder Management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7E6196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726C65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  <w:r w:rsidRPr="00C250EE">
              <w:rPr>
                <w:b/>
                <w:bCs/>
                <w:sz w:val="24"/>
                <w:szCs w:val="24"/>
              </w:rPr>
              <w:t>$0.00</w:t>
            </w:r>
          </w:p>
        </w:tc>
        <w:tc>
          <w:tcPr>
            <w:tcW w:w="405" w:type="dxa"/>
          </w:tcPr>
          <w:p w14:paraId="03B51B50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</w:tcPr>
          <w:p w14:paraId="55E57D84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250EE" w:rsidRPr="00C250EE" w14:paraId="18CB050B" w14:textId="77777777" w:rsidTr="009D420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B7672D" w14:textId="77777777" w:rsidR="00C250EE" w:rsidRPr="00C250EE" w:rsidRDefault="00C250EE" w:rsidP="009D4205">
            <w:pPr>
              <w:rPr>
                <w:sz w:val="24"/>
                <w:szCs w:val="24"/>
              </w:rPr>
            </w:pPr>
            <w:r w:rsidRPr="00C250EE">
              <w:rPr>
                <w:sz w:val="24"/>
                <w:szCs w:val="24"/>
              </w:rPr>
              <w:t>3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FE13D3" w14:textId="77777777" w:rsidR="00C250EE" w:rsidRPr="00C250EE" w:rsidRDefault="00C250EE" w:rsidP="009D4205">
            <w:pPr>
              <w:rPr>
                <w:sz w:val="24"/>
                <w:szCs w:val="24"/>
              </w:rPr>
            </w:pPr>
            <w:r w:rsidRPr="00C250EE">
              <w:rPr>
                <w:b/>
                <w:bCs/>
                <w:sz w:val="24"/>
                <w:szCs w:val="24"/>
              </w:rPr>
              <w:t>Design and User Experience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B3D7A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82312A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  <w:r w:rsidRPr="00C250EE">
              <w:rPr>
                <w:b/>
                <w:bCs/>
                <w:sz w:val="24"/>
                <w:szCs w:val="24"/>
              </w:rPr>
              <w:t>$0.00</w:t>
            </w:r>
          </w:p>
        </w:tc>
        <w:tc>
          <w:tcPr>
            <w:tcW w:w="405" w:type="dxa"/>
          </w:tcPr>
          <w:p w14:paraId="34A4C272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</w:tcPr>
          <w:p w14:paraId="2FC44D02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250EE" w:rsidRPr="00C250EE" w14:paraId="472A6486" w14:textId="77777777" w:rsidTr="009D420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8D3D21" w14:textId="77777777" w:rsidR="00C250EE" w:rsidRPr="00C250EE" w:rsidRDefault="00C250EE" w:rsidP="009D4205">
            <w:pPr>
              <w:rPr>
                <w:sz w:val="24"/>
                <w:szCs w:val="24"/>
              </w:rPr>
            </w:pPr>
            <w:r w:rsidRPr="00C250EE">
              <w:rPr>
                <w:sz w:val="24"/>
                <w:szCs w:val="24"/>
              </w:rPr>
              <w:t>4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6EF56E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  <w:r w:rsidRPr="00C250EE">
              <w:rPr>
                <w:b/>
                <w:bCs/>
                <w:sz w:val="24"/>
                <w:szCs w:val="24"/>
              </w:rPr>
              <w:t>Web Content Strategy and Development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CA39A7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129A74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  <w:r w:rsidRPr="00C250EE">
              <w:rPr>
                <w:b/>
                <w:bCs/>
                <w:sz w:val="24"/>
                <w:szCs w:val="24"/>
              </w:rPr>
              <w:t>$0.00</w:t>
            </w:r>
          </w:p>
        </w:tc>
        <w:tc>
          <w:tcPr>
            <w:tcW w:w="405" w:type="dxa"/>
          </w:tcPr>
          <w:p w14:paraId="24BC255D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</w:tcPr>
          <w:p w14:paraId="60F236BA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250EE" w:rsidRPr="00C250EE" w14:paraId="1699F591" w14:textId="77777777" w:rsidTr="009D420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5F322F" w14:textId="77777777" w:rsidR="00C250EE" w:rsidRPr="00C250EE" w:rsidRDefault="00C250EE" w:rsidP="009D4205">
            <w:pPr>
              <w:rPr>
                <w:sz w:val="24"/>
                <w:szCs w:val="24"/>
              </w:rPr>
            </w:pPr>
            <w:r w:rsidRPr="00C250EE">
              <w:rPr>
                <w:sz w:val="24"/>
                <w:szCs w:val="24"/>
              </w:rPr>
              <w:t>5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15162F" w14:textId="1B216817" w:rsidR="00C250EE" w:rsidRPr="00C250EE" w:rsidRDefault="00C250EE" w:rsidP="009D4205">
            <w:pPr>
              <w:rPr>
                <w:sz w:val="24"/>
                <w:szCs w:val="24"/>
              </w:rPr>
            </w:pPr>
            <w:r w:rsidRPr="00C250EE">
              <w:rPr>
                <w:b/>
                <w:bCs/>
                <w:sz w:val="24"/>
                <w:szCs w:val="24"/>
              </w:rPr>
              <w:t xml:space="preserve">Additional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C250EE">
              <w:rPr>
                <w:b/>
                <w:bCs/>
                <w:sz w:val="24"/>
                <w:szCs w:val="24"/>
              </w:rPr>
              <w:t>osts*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00CC24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A423FF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  <w:r w:rsidRPr="00C250EE">
              <w:rPr>
                <w:b/>
                <w:bCs/>
                <w:sz w:val="24"/>
                <w:szCs w:val="24"/>
              </w:rPr>
              <w:t>$0.00</w:t>
            </w:r>
          </w:p>
        </w:tc>
        <w:tc>
          <w:tcPr>
            <w:tcW w:w="405" w:type="dxa"/>
          </w:tcPr>
          <w:p w14:paraId="6805B9D6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</w:tcPr>
          <w:p w14:paraId="3EB73C88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250EE" w:rsidRPr="00C250EE" w14:paraId="300B9390" w14:textId="77777777" w:rsidTr="009D420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95F2F6" w14:textId="77777777" w:rsidR="00C250EE" w:rsidRPr="00C250EE" w:rsidRDefault="00C250EE" w:rsidP="009D4205">
            <w:pPr>
              <w:rPr>
                <w:sz w:val="24"/>
                <w:szCs w:val="24"/>
              </w:rPr>
            </w:pPr>
            <w:r w:rsidRPr="00C250EE">
              <w:rPr>
                <w:sz w:val="24"/>
                <w:szCs w:val="24"/>
              </w:rPr>
              <w:t>7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969D9C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294622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7465BD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  <w:r w:rsidRPr="00C250EE">
              <w:rPr>
                <w:b/>
                <w:bCs/>
                <w:sz w:val="24"/>
                <w:szCs w:val="24"/>
              </w:rPr>
              <w:t>$0.00</w:t>
            </w:r>
          </w:p>
        </w:tc>
        <w:tc>
          <w:tcPr>
            <w:tcW w:w="405" w:type="dxa"/>
          </w:tcPr>
          <w:p w14:paraId="506FBFE7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</w:tcPr>
          <w:p w14:paraId="6A21DC41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250EE" w:rsidRPr="00C250EE" w14:paraId="309CFC64" w14:textId="77777777" w:rsidTr="009D420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28CF02" w14:textId="77777777" w:rsidR="00C250EE" w:rsidRPr="00C250EE" w:rsidRDefault="00C250EE" w:rsidP="009D4205">
            <w:pPr>
              <w:rPr>
                <w:sz w:val="24"/>
                <w:szCs w:val="24"/>
              </w:rPr>
            </w:pPr>
            <w:r w:rsidRPr="00C250EE">
              <w:rPr>
                <w:sz w:val="24"/>
                <w:szCs w:val="24"/>
              </w:rPr>
              <w:t>8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9A5573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CCC876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332CBD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  <w:r w:rsidRPr="00C250EE">
              <w:rPr>
                <w:b/>
                <w:bCs/>
                <w:sz w:val="24"/>
                <w:szCs w:val="24"/>
              </w:rPr>
              <w:t>$0.00</w:t>
            </w:r>
          </w:p>
        </w:tc>
        <w:tc>
          <w:tcPr>
            <w:tcW w:w="405" w:type="dxa"/>
          </w:tcPr>
          <w:p w14:paraId="67480847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</w:tcPr>
          <w:p w14:paraId="51727FC8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250EE" w:rsidRPr="00C250EE" w14:paraId="43068AF9" w14:textId="77777777" w:rsidTr="009D420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8B4EEA" w14:textId="77777777" w:rsidR="00C250EE" w:rsidRPr="00C250EE" w:rsidRDefault="00C250EE" w:rsidP="009D4205">
            <w:pPr>
              <w:rPr>
                <w:color w:val="D9D9D9"/>
                <w:sz w:val="24"/>
                <w:szCs w:val="24"/>
              </w:rPr>
            </w:pPr>
            <w:r w:rsidRPr="00C250EE">
              <w:rPr>
                <w:color w:val="D9D9D9"/>
                <w:sz w:val="24"/>
                <w:szCs w:val="24"/>
              </w:rPr>
              <w:t xml:space="preserve">      </w:t>
            </w:r>
          </w:p>
        </w:tc>
        <w:tc>
          <w:tcPr>
            <w:tcW w:w="6877" w:type="dxa"/>
            <w:gridSpan w:val="3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5F1E88" w14:textId="77777777" w:rsidR="00C250EE" w:rsidRPr="00C250EE" w:rsidRDefault="00C250EE" w:rsidP="009D4205">
            <w:pPr>
              <w:rPr>
                <w:b/>
                <w:sz w:val="24"/>
                <w:szCs w:val="24"/>
              </w:rPr>
            </w:pPr>
            <w:r w:rsidRPr="00C250EE">
              <w:rPr>
                <w:b/>
                <w:sz w:val="24"/>
                <w:szCs w:val="24"/>
              </w:rPr>
              <w:t>Total Proposal Cost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11BC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6C3A55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  <w:r w:rsidRPr="00C250EE">
              <w:rPr>
                <w:b/>
                <w:bCs/>
                <w:sz w:val="24"/>
                <w:szCs w:val="24"/>
              </w:rPr>
              <w:t>$0.00</w:t>
            </w:r>
          </w:p>
        </w:tc>
      </w:tr>
    </w:tbl>
    <w:p w14:paraId="6E125290" w14:textId="77777777" w:rsidR="00C250EE" w:rsidRPr="00C250EE" w:rsidRDefault="00C250EE" w:rsidP="00C250EE">
      <w:pPr>
        <w:rPr>
          <w:sz w:val="24"/>
          <w:szCs w:val="24"/>
        </w:rPr>
      </w:pPr>
    </w:p>
    <w:p w14:paraId="0816F3A5" w14:textId="77777777" w:rsidR="00C250EE" w:rsidRPr="00C250EE" w:rsidRDefault="00C250EE" w:rsidP="00C250EE">
      <w:pPr>
        <w:rPr>
          <w:b/>
          <w:bCs/>
          <w:sz w:val="24"/>
          <w:szCs w:val="24"/>
        </w:rPr>
      </w:pPr>
      <w:r w:rsidRPr="00C250EE">
        <w:rPr>
          <w:b/>
          <w:bCs/>
          <w:sz w:val="24"/>
          <w:szCs w:val="24"/>
        </w:rPr>
        <w:t>It is expected that all costs should be “All-inclusive” cost in your cost proposal. Do not simply provide an hourly rate and anticipated number of hours. The costs must be itemized and included in the TOTAL PROPOSAL COST.</w:t>
      </w:r>
    </w:p>
    <w:p w14:paraId="738DC892" w14:textId="77777777" w:rsidR="00C250EE" w:rsidRPr="00C250EE" w:rsidRDefault="00C250EE" w:rsidP="00C250EE">
      <w:pPr>
        <w:rPr>
          <w:sz w:val="24"/>
          <w:szCs w:val="24"/>
        </w:rPr>
      </w:pPr>
    </w:p>
    <w:p w14:paraId="0ABBD882" w14:textId="58F8EECB" w:rsidR="00C250EE" w:rsidRPr="00C250EE" w:rsidRDefault="00C250EE" w:rsidP="00C250EE">
      <w:pPr>
        <w:rPr>
          <w:b/>
          <w:bCs/>
          <w:sz w:val="24"/>
          <w:szCs w:val="24"/>
        </w:rPr>
      </w:pPr>
      <w:r w:rsidRPr="00C250EE">
        <w:rPr>
          <w:b/>
          <w:bCs/>
          <w:sz w:val="24"/>
          <w:szCs w:val="24"/>
        </w:rPr>
        <w:t>* If there are any “other components” not included in the list provided, provide in detail what is being added and the cost associated with it</w:t>
      </w:r>
      <w:r>
        <w:rPr>
          <w:b/>
          <w:bCs/>
          <w:sz w:val="24"/>
          <w:szCs w:val="24"/>
        </w:rPr>
        <w:t>:</w:t>
      </w:r>
    </w:p>
    <w:p w14:paraId="3EEBA25B" w14:textId="77777777" w:rsidR="00C250EE" w:rsidRPr="00C250EE" w:rsidRDefault="00C250EE" w:rsidP="00C250EE">
      <w:pPr>
        <w:rPr>
          <w:sz w:val="24"/>
          <w:szCs w:val="24"/>
        </w:rPr>
      </w:pPr>
    </w:p>
    <w:tbl>
      <w:tblPr>
        <w:tblW w:w="800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5"/>
        <w:gridCol w:w="5670"/>
        <w:gridCol w:w="1170"/>
      </w:tblGrid>
      <w:tr w:rsidR="00C250EE" w:rsidRPr="00C250EE" w14:paraId="24EDB490" w14:textId="77777777" w:rsidTr="00C250E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04ECE" w14:textId="46FC394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  <w:r w:rsidRPr="00C250EE">
              <w:rPr>
                <w:b/>
                <w:bCs/>
                <w:sz w:val="24"/>
                <w:szCs w:val="24"/>
              </w:rPr>
              <w:t>Item</w:t>
            </w:r>
            <w:r>
              <w:rPr>
                <w:b/>
                <w:bCs/>
                <w:sz w:val="24"/>
                <w:szCs w:val="24"/>
              </w:rPr>
              <w:t xml:space="preserve"> #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BE7B7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  <w:r w:rsidRPr="00C250EE"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517C4" w14:textId="77777777" w:rsidR="00C250EE" w:rsidRPr="00C250EE" w:rsidRDefault="00C250EE" w:rsidP="009D4205">
            <w:pPr>
              <w:rPr>
                <w:b/>
                <w:bCs/>
                <w:sz w:val="24"/>
                <w:szCs w:val="24"/>
              </w:rPr>
            </w:pPr>
            <w:r w:rsidRPr="00C250EE">
              <w:rPr>
                <w:b/>
                <w:bCs/>
                <w:sz w:val="24"/>
                <w:szCs w:val="24"/>
              </w:rPr>
              <w:t>Cost</w:t>
            </w:r>
          </w:p>
        </w:tc>
      </w:tr>
      <w:tr w:rsidR="00C250EE" w:rsidRPr="00C250EE" w14:paraId="347E5BF4" w14:textId="77777777" w:rsidTr="00C250E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4C39D" w14:textId="77777777" w:rsidR="00C250EE" w:rsidRPr="00C250EE" w:rsidRDefault="00C250EE" w:rsidP="009D4205">
            <w:pPr>
              <w:rPr>
                <w:color w:val="000000"/>
                <w:sz w:val="24"/>
                <w:szCs w:val="24"/>
              </w:rPr>
            </w:pPr>
            <w:r w:rsidRPr="00C250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4CEE" w14:textId="77777777" w:rsidR="00C250EE" w:rsidRPr="00C250EE" w:rsidRDefault="00C250EE" w:rsidP="009D42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250EE">
              <w:rPr>
                <w:b/>
                <w:bCs/>
                <w:color w:val="000000"/>
                <w:sz w:val="24"/>
                <w:szCs w:val="24"/>
              </w:rPr>
              <w:t>Optional services/future work**</w:t>
            </w:r>
          </w:p>
          <w:p w14:paraId="393119B5" w14:textId="77777777" w:rsidR="00C250EE" w:rsidRPr="00C250EE" w:rsidRDefault="00C250EE" w:rsidP="009D42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250EE">
              <w:rPr>
                <w:b/>
                <w:bCs/>
                <w:color w:val="000000"/>
                <w:sz w:val="24"/>
                <w:szCs w:val="24"/>
              </w:rPr>
              <w:t>Provide hourly rate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40707" w14:textId="77777777" w:rsidR="00C250EE" w:rsidRPr="00C250EE" w:rsidRDefault="00C250EE" w:rsidP="009D42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250EE">
              <w:rPr>
                <w:b/>
                <w:bCs/>
                <w:color w:val="000000"/>
                <w:sz w:val="24"/>
                <w:szCs w:val="24"/>
              </w:rPr>
              <w:t>$</w:t>
            </w:r>
          </w:p>
        </w:tc>
      </w:tr>
      <w:tr w:rsidR="00C250EE" w:rsidRPr="00C250EE" w14:paraId="1456F5B1" w14:textId="77777777" w:rsidTr="00C250E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2418E" w14:textId="77777777" w:rsidR="00C250EE" w:rsidRPr="00C250EE" w:rsidRDefault="00C250EE" w:rsidP="009D42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BA28" w14:textId="77777777" w:rsidR="00C250EE" w:rsidRPr="00C250EE" w:rsidRDefault="00C250EE" w:rsidP="009D420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754A4" w14:textId="77777777" w:rsidR="00C250EE" w:rsidRPr="00C250EE" w:rsidRDefault="00C250EE" w:rsidP="009D420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250EE" w:rsidRPr="00C250EE" w14:paraId="00BF920C" w14:textId="77777777" w:rsidTr="00C250E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A7342" w14:textId="77777777" w:rsidR="00C250EE" w:rsidRPr="00C250EE" w:rsidRDefault="00C250EE" w:rsidP="009D420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4A017" w14:textId="41D6ACA7" w:rsidR="00C250EE" w:rsidRPr="00C250EE" w:rsidRDefault="00C250EE" w:rsidP="009D420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Total Additional Costs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E689A" w14:textId="688F80F3" w:rsidR="00C250EE" w:rsidRPr="00C250EE" w:rsidRDefault="00C250EE" w:rsidP="009D420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$</w:t>
            </w:r>
          </w:p>
        </w:tc>
      </w:tr>
    </w:tbl>
    <w:p w14:paraId="3C295BB7" w14:textId="77777777" w:rsidR="00C250EE" w:rsidRPr="00C250EE" w:rsidRDefault="00C250EE" w:rsidP="00C250EE">
      <w:pPr>
        <w:rPr>
          <w:sz w:val="24"/>
          <w:szCs w:val="24"/>
        </w:rPr>
      </w:pPr>
    </w:p>
    <w:p w14:paraId="4865EE9C" w14:textId="3EF0E669" w:rsidR="00C250EE" w:rsidRPr="00C250EE" w:rsidRDefault="00C250EE" w:rsidP="00C250EE">
      <w:pPr>
        <w:rPr>
          <w:b/>
          <w:bCs/>
          <w:sz w:val="24"/>
          <w:szCs w:val="24"/>
        </w:rPr>
      </w:pPr>
      <w:r w:rsidRPr="00C250EE">
        <w:rPr>
          <w:b/>
          <w:bCs/>
          <w:sz w:val="24"/>
          <w:szCs w:val="24"/>
        </w:rPr>
        <w:t>** In the event the University causes additional work/delay not contemplated in vendor’s proposal, please provide the hourly rate that may be used when agreed upon by the University.</w:t>
      </w:r>
    </w:p>
    <w:p w14:paraId="1CDF3476" w14:textId="77777777" w:rsidR="00C250EE" w:rsidRPr="00C250EE" w:rsidRDefault="00C250EE" w:rsidP="00C250EE">
      <w:pPr>
        <w:rPr>
          <w:sz w:val="24"/>
          <w:szCs w:val="24"/>
        </w:rPr>
      </w:pPr>
    </w:p>
    <w:p w14:paraId="39B4FFBC" w14:textId="08179FD0" w:rsidR="00C250EE" w:rsidRPr="00C250EE" w:rsidRDefault="00C250EE" w:rsidP="00C250EE">
      <w:pPr>
        <w:rPr>
          <w:sz w:val="24"/>
          <w:szCs w:val="24"/>
        </w:rPr>
      </w:pPr>
      <w:r w:rsidRPr="00C250EE">
        <w:rPr>
          <w:sz w:val="24"/>
          <w:szCs w:val="24"/>
        </w:rPr>
        <w:t>Cost Proposals will be scored as follows: The points assigned to each offerors cost proposal will be based on the lowest proposal TOTAL PROPOSAL COST.  The offeror with the lowest Proposed TOTAL PROPOSAL COST will receive 100% of the price points.  All other offerors will receive a portion of the price points based on what percentage higher their Proposed Cost is than the Lowest Proposed Cost.  An offeror whose Proposed Price is more than double (200%) the Lowest Proposed Price will receive no points.  The formula to compute the points is: Cost Points x (2- (Proposed Price/Lowest Proposed Price)).</w:t>
      </w:r>
    </w:p>
    <w:sectPr w:rsidR="00C250EE" w:rsidRPr="00C25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EE"/>
    <w:rsid w:val="00B4613A"/>
    <w:rsid w:val="00C2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B0AE7"/>
  <w15:chartTrackingRefBased/>
  <w15:docId w15:val="{88CAE948-6D34-4D2B-871B-92133A70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0E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0EE"/>
    <w:pPr>
      <w:keepNext/>
      <w:keepLines/>
      <w:widowControl/>
      <w:suppressAutoHyphens w:val="0"/>
      <w:autoSpaceDE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0EE"/>
    <w:pPr>
      <w:keepNext/>
      <w:keepLines/>
      <w:widowControl/>
      <w:suppressAutoHyphens w:val="0"/>
      <w:autoSpaceDE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0EE"/>
    <w:pPr>
      <w:keepNext/>
      <w:keepLines/>
      <w:widowControl/>
      <w:suppressAutoHyphens w:val="0"/>
      <w:autoSpaceDE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0EE"/>
    <w:pPr>
      <w:keepNext/>
      <w:keepLines/>
      <w:widowControl/>
      <w:suppressAutoHyphens w:val="0"/>
      <w:autoSpaceDE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0EE"/>
    <w:pPr>
      <w:keepNext/>
      <w:keepLines/>
      <w:widowControl/>
      <w:suppressAutoHyphens w:val="0"/>
      <w:autoSpaceDE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0EE"/>
    <w:pPr>
      <w:keepNext/>
      <w:keepLines/>
      <w:widowControl/>
      <w:suppressAutoHyphens w:val="0"/>
      <w:autoSpaceDE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0EE"/>
    <w:pPr>
      <w:keepNext/>
      <w:keepLines/>
      <w:widowControl/>
      <w:suppressAutoHyphens w:val="0"/>
      <w:autoSpaceDE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0EE"/>
    <w:pPr>
      <w:keepNext/>
      <w:keepLines/>
      <w:widowControl/>
      <w:suppressAutoHyphens w:val="0"/>
      <w:autoSpaceDE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0EE"/>
    <w:pPr>
      <w:keepNext/>
      <w:keepLines/>
      <w:widowControl/>
      <w:suppressAutoHyphens w:val="0"/>
      <w:autoSpaceDE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0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0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0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0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0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0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0EE"/>
    <w:pPr>
      <w:widowControl/>
      <w:suppressAutoHyphens w:val="0"/>
      <w:autoSpaceDE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5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0EE"/>
    <w:pPr>
      <w:widowControl/>
      <w:numPr>
        <w:ilvl w:val="1"/>
      </w:numPr>
      <w:suppressAutoHyphens w:val="0"/>
      <w:autoSpaceDE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5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0EE"/>
    <w:pPr>
      <w:widowControl/>
      <w:suppressAutoHyphens w:val="0"/>
      <w:autoSpaceDE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50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0EE"/>
    <w:pPr>
      <w:widowControl/>
      <w:suppressAutoHyphens w:val="0"/>
      <w:autoSpaceDE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50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0E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0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0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250E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1465</Characters>
  <Application>Microsoft Office Word</Application>
  <DocSecurity>0</DocSecurity>
  <Lines>12</Lines>
  <Paragraphs>3</Paragraphs>
  <ScaleCrop>false</ScaleCrop>
  <Company>University of Utah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Harvey</dc:creator>
  <cp:keywords/>
  <dc:description/>
  <cp:lastModifiedBy>Ryan Harvey</cp:lastModifiedBy>
  <cp:revision>1</cp:revision>
  <dcterms:created xsi:type="dcterms:W3CDTF">2025-10-23T16:04:00Z</dcterms:created>
  <dcterms:modified xsi:type="dcterms:W3CDTF">2025-10-23T16:17:00Z</dcterms:modified>
</cp:coreProperties>
</file>