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46" w:rsidRDefault="00C06A0C" w:rsidP="00806F46">
      <w:pPr>
        <w:pStyle w:val="Heading1"/>
        <w:rPr>
          <w:rFonts w:ascii="Calibri" w:hAnsi="Calibri"/>
          <w:color w:val="95B3D7" w:themeColor="accent1" w:themeTint="99"/>
          <w:sz w:val="32"/>
          <w:szCs w:val="20"/>
        </w:rPr>
      </w:pPr>
      <w:bookmarkStart w:id="0" w:name="_Toc398109814"/>
      <w:r w:rsidRPr="00B04E86">
        <w:rPr>
          <w:rFonts w:ascii="Calibri" w:hAnsi="Calibri"/>
          <w:color w:val="17365D" w:themeColor="text2" w:themeShade="BF"/>
          <w:sz w:val="32"/>
          <w:szCs w:val="20"/>
        </w:rPr>
        <w:t xml:space="preserve">APPENDIX </w:t>
      </w:r>
      <w:r w:rsidR="00806F46">
        <w:rPr>
          <w:rFonts w:ascii="Calibri" w:hAnsi="Calibri"/>
          <w:color w:val="17365D" w:themeColor="text2" w:themeShade="BF"/>
          <w:sz w:val="32"/>
          <w:szCs w:val="20"/>
        </w:rPr>
        <w:t>3</w:t>
      </w:r>
      <w:r w:rsidR="00D74061" w:rsidRPr="00B04E86">
        <w:rPr>
          <w:rFonts w:ascii="Calibri" w:hAnsi="Calibri"/>
          <w:color w:val="17365D" w:themeColor="text2" w:themeShade="BF"/>
          <w:sz w:val="32"/>
          <w:szCs w:val="20"/>
        </w:rPr>
        <w:t xml:space="preserve"> – </w:t>
      </w:r>
      <w:bookmarkEnd w:id="0"/>
      <w:r w:rsidR="00806F46">
        <w:rPr>
          <w:rFonts w:ascii="Calibri" w:hAnsi="Calibri"/>
          <w:color w:val="17365D" w:themeColor="text2" w:themeShade="BF"/>
          <w:sz w:val="32"/>
          <w:szCs w:val="20"/>
        </w:rPr>
        <w:t>Previous Experience</w:t>
      </w:r>
      <w:bookmarkStart w:id="1" w:name="_GoBack"/>
      <w:bookmarkEnd w:id="1"/>
    </w:p>
    <w:p w:rsidR="00806F46" w:rsidRDefault="00806F46" w:rsidP="00806F46"/>
    <w:p w:rsidR="00806F46" w:rsidRPr="00806F46" w:rsidRDefault="00806F46" w:rsidP="00806F46"/>
    <w:tbl>
      <w:tblPr>
        <w:tblpPr w:leftFromText="180" w:rightFromText="180" w:vertAnchor="text" w:horzAnchor="margin" w:tblpY="-319"/>
        <w:tblW w:w="9121" w:type="dxa"/>
        <w:tblCellSpacing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5"/>
        <w:gridCol w:w="3362"/>
        <w:gridCol w:w="1188"/>
        <w:gridCol w:w="2046"/>
      </w:tblGrid>
      <w:tr w:rsidR="00806F46" w:rsidRPr="001A7B6A" w:rsidTr="00803E82">
        <w:trPr>
          <w:tblCellSpacing w:w="28" w:type="dxa"/>
        </w:trPr>
        <w:tc>
          <w:tcPr>
            <w:tcW w:w="244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  <w:vAlign w:val="center"/>
          </w:tcPr>
          <w:p w:rsidR="00806F46" w:rsidRPr="001A7B6A" w:rsidRDefault="00806F46" w:rsidP="00803E82">
            <w:pPr>
              <w:rPr>
                <w:b/>
                <w:bCs/>
                <w:lang w:val="en-GB"/>
              </w:rPr>
            </w:pPr>
            <w:r w:rsidRPr="001A7B6A">
              <w:rPr>
                <w:b/>
                <w:bCs/>
                <w:lang w:val="en-GB"/>
              </w:rPr>
              <w:t xml:space="preserve">CONTRACT 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  <w:vAlign w:val="center"/>
          </w:tcPr>
          <w:p w:rsidR="00806F46" w:rsidRPr="001A7B6A" w:rsidRDefault="00806F46" w:rsidP="00803E82">
            <w:pPr>
              <w:rPr>
                <w:b/>
                <w:bCs/>
                <w:lang w:val="en-GB"/>
              </w:rPr>
            </w:pPr>
            <w:r w:rsidRPr="001A7B6A">
              <w:rPr>
                <w:b/>
                <w:bCs/>
                <w:lang w:val="en-GB"/>
              </w:rPr>
              <w:t>Name :</w:t>
            </w:r>
          </w:p>
        </w:tc>
      </w:tr>
      <w:tr w:rsidR="00806F46" w:rsidRPr="001A7B6A" w:rsidTr="00803E82">
        <w:trPr>
          <w:trHeight w:val="462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Start Date - End Date</w:t>
            </w:r>
          </w:p>
        </w:tc>
        <w:tc>
          <w:tcPr>
            <w:tcW w:w="65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  <w:tr w:rsidR="00806F46" w:rsidRPr="001A7B6A" w:rsidTr="00803E82">
        <w:trPr>
          <w:trHeight w:val="2275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Client Name &amp; address</w:t>
            </w:r>
          </w:p>
          <w:p w:rsidR="00806F46" w:rsidRPr="001A7B6A" w:rsidRDefault="00806F46" w:rsidP="00803E82">
            <w:pPr>
              <w:rPr>
                <w:lang w:val="en-GB"/>
              </w:rPr>
            </w:pPr>
          </w:p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 xml:space="preserve">(Note: where name is confidential, please indicate nature / type of client and location). </w:t>
            </w:r>
          </w:p>
        </w:tc>
        <w:tc>
          <w:tcPr>
            <w:tcW w:w="65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  <w:tr w:rsidR="00806F46" w:rsidRPr="001A7B6A" w:rsidTr="00803E82">
        <w:trPr>
          <w:trHeight w:val="784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Client contact person:</w:t>
            </w:r>
          </w:p>
        </w:tc>
        <w:tc>
          <w:tcPr>
            <w:tcW w:w="3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  <w:tc>
          <w:tcPr>
            <w:tcW w:w="1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Phone no.:</w:t>
            </w:r>
          </w:p>
        </w:tc>
        <w:tc>
          <w:tcPr>
            <w:tcW w:w="1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  <w:tr w:rsidR="00806F46" w:rsidRPr="001A7B6A" w:rsidTr="00803E82">
        <w:trPr>
          <w:trHeight w:val="2506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 xml:space="preserve">Details of relevant Solutions/Services provided </w:t>
            </w:r>
          </w:p>
          <w:p w:rsidR="00806F46" w:rsidRPr="001A7B6A" w:rsidRDefault="00806F46" w:rsidP="00803E82">
            <w:pPr>
              <w:rPr>
                <w:lang w:val="en-GB"/>
              </w:rPr>
            </w:pPr>
          </w:p>
          <w:p w:rsidR="00806F46" w:rsidRPr="001A7B6A" w:rsidRDefault="00806F46" w:rsidP="00803E82">
            <w:pPr>
              <w:rPr>
                <w:lang w:val="en-GB"/>
              </w:rPr>
            </w:pPr>
          </w:p>
        </w:tc>
        <w:tc>
          <w:tcPr>
            <w:tcW w:w="65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  <w:tr w:rsidR="00806F46" w:rsidRPr="001A7B6A" w:rsidTr="00803E82">
        <w:trPr>
          <w:trHeight w:val="1012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Approx. Value</w:t>
            </w:r>
          </w:p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€</w:t>
            </w:r>
          </w:p>
        </w:tc>
        <w:tc>
          <w:tcPr>
            <w:tcW w:w="65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  <w:tr w:rsidR="00806F46" w:rsidRPr="001A7B6A" w:rsidTr="00803E82">
        <w:trPr>
          <w:trHeight w:val="2218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Please indicate the extent to which this project was comparable with reference to the range and scale of solutions/ services identified by the Contracting Authority’s Specification of Requirements, within a Healthcare environment or equivalent.</w:t>
            </w:r>
          </w:p>
        </w:tc>
        <w:tc>
          <w:tcPr>
            <w:tcW w:w="65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</w:tbl>
    <w:p w:rsidR="00806F46" w:rsidRDefault="00806F46" w:rsidP="00D74061">
      <w:pPr>
        <w:pStyle w:val="BodyText2"/>
        <w:spacing w:line="240" w:lineRule="auto"/>
        <w:rPr>
          <w:rFonts w:ascii="Arial" w:hAnsi="Arial"/>
          <w:sz w:val="20"/>
          <w:szCs w:val="20"/>
        </w:rPr>
      </w:pPr>
    </w:p>
    <w:p w:rsidR="00806F46" w:rsidRDefault="00806F46" w:rsidP="00D74061">
      <w:pPr>
        <w:pStyle w:val="BodyText2"/>
        <w:spacing w:line="240" w:lineRule="auto"/>
        <w:rPr>
          <w:rFonts w:ascii="Arial" w:hAnsi="Arial"/>
          <w:sz w:val="20"/>
          <w:szCs w:val="20"/>
        </w:rPr>
      </w:pPr>
    </w:p>
    <w:p w:rsidR="00806F46" w:rsidRDefault="00806F46" w:rsidP="00D74061">
      <w:pPr>
        <w:pStyle w:val="BodyText2"/>
        <w:spacing w:line="240" w:lineRule="auto"/>
        <w:rPr>
          <w:rFonts w:ascii="Arial" w:hAnsi="Arial"/>
          <w:sz w:val="20"/>
          <w:szCs w:val="20"/>
        </w:rPr>
      </w:pPr>
    </w:p>
    <w:p w:rsidR="00806F46" w:rsidRDefault="00806F46" w:rsidP="00D74061">
      <w:pPr>
        <w:pStyle w:val="BodyText2"/>
        <w:spacing w:line="240" w:lineRule="auto"/>
        <w:rPr>
          <w:rFonts w:ascii="Arial" w:hAnsi="Arial"/>
          <w:sz w:val="20"/>
          <w:szCs w:val="20"/>
        </w:rPr>
      </w:pPr>
    </w:p>
    <w:p w:rsidR="00806F46" w:rsidRDefault="00806F46" w:rsidP="00D74061">
      <w:pPr>
        <w:pStyle w:val="BodyText2"/>
        <w:spacing w:line="240" w:lineRule="auto"/>
        <w:rPr>
          <w:rFonts w:ascii="Arial" w:hAnsi="Arial"/>
          <w:sz w:val="20"/>
          <w:szCs w:val="20"/>
        </w:rPr>
      </w:pPr>
    </w:p>
    <w:tbl>
      <w:tblPr>
        <w:tblpPr w:leftFromText="180" w:rightFromText="180" w:vertAnchor="text" w:horzAnchor="margin" w:tblpY="-319"/>
        <w:tblW w:w="9121" w:type="dxa"/>
        <w:tblCellSpacing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5"/>
        <w:gridCol w:w="3362"/>
        <w:gridCol w:w="1188"/>
        <w:gridCol w:w="2046"/>
      </w:tblGrid>
      <w:tr w:rsidR="00806F46" w:rsidRPr="001A7B6A" w:rsidTr="00803E82">
        <w:trPr>
          <w:tblCellSpacing w:w="28" w:type="dxa"/>
        </w:trPr>
        <w:tc>
          <w:tcPr>
            <w:tcW w:w="244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  <w:vAlign w:val="center"/>
          </w:tcPr>
          <w:p w:rsidR="00806F46" w:rsidRPr="001A7B6A" w:rsidRDefault="00806F46" w:rsidP="00803E82">
            <w:pPr>
              <w:rPr>
                <w:b/>
                <w:bCs/>
                <w:lang w:val="en-GB"/>
              </w:rPr>
            </w:pPr>
            <w:r w:rsidRPr="001A7B6A">
              <w:rPr>
                <w:b/>
                <w:bCs/>
                <w:lang w:val="en-GB"/>
              </w:rPr>
              <w:lastRenderedPageBreak/>
              <w:t xml:space="preserve">CONTRACT 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8CCE4" w:themeFill="accent1" w:themeFillTint="66"/>
            <w:vAlign w:val="center"/>
          </w:tcPr>
          <w:p w:rsidR="00806F46" w:rsidRPr="001A7B6A" w:rsidRDefault="00806F46" w:rsidP="00803E82">
            <w:pPr>
              <w:rPr>
                <w:b/>
                <w:bCs/>
                <w:lang w:val="en-GB"/>
              </w:rPr>
            </w:pPr>
            <w:r w:rsidRPr="001A7B6A">
              <w:rPr>
                <w:b/>
                <w:bCs/>
                <w:lang w:val="en-GB"/>
              </w:rPr>
              <w:t>Name :</w:t>
            </w:r>
          </w:p>
        </w:tc>
      </w:tr>
      <w:tr w:rsidR="00806F46" w:rsidRPr="001A7B6A" w:rsidTr="00803E82">
        <w:trPr>
          <w:trHeight w:val="462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Start Date - End Date</w:t>
            </w:r>
          </w:p>
        </w:tc>
        <w:tc>
          <w:tcPr>
            <w:tcW w:w="65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  <w:tr w:rsidR="00806F46" w:rsidRPr="001A7B6A" w:rsidTr="00803E82">
        <w:trPr>
          <w:trHeight w:val="2275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Client Name &amp; address</w:t>
            </w:r>
          </w:p>
          <w:p w:rsidR="00806F46" w:rsidRPr="001A7B6A" w:rsidRDefault="00806F46" w:rsidP="00803E82">
            <w:pPr>
              <w:rPr>
                <w:lang w:val="en-GB"/>
              </w:rPr>
            </w:pPr>
          </w:p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 xml:space="preserve">(Note: where name is confidential, please indicate nature / type of client and location). </w:t>
            </w:r>
          </w:p>
        </w:tc>
        <w:tc>
          <w:tcPr>
            <w:tcW w:w="65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  <w:tr w:rsidR="00806F46" w:rsidRPr="001A7B6A" w:rsidTr="00803E82">
        <w:trPr>
          <w:trHeight w:val="784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Client contact person:</w:t>
            </w:r>
          </w:p>
        </w:tc>
        <w:tc>
          <w:tcPr>
            <w:tcW w:w="3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  <w:tc>
          <w:tcPr>
            <w:tcW w:w="1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Phone no.:</w:t>
            </w:r>
          </w:p>
        </w:tc>
        <w:tc>
          <w:tcPr>
            <w:tcW w:w="1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  <w:tr w:rsidR="00806F46" w:rsidRPr="001A7B6A" w:rsidTr="00803E82">
        <w:trPr>
          <w:trHeight w:val="2506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 xml:space="preserve">Details of relevant Solutions/Services provided </w:t>
            </w:r>
          </w:p>
          <w:p w:rsidR="00806F46" w:rsidRPr="001A7B6A" w:rsidRDefault="00806F46" w:rsidP="00803E82">
            <w:pPr>
              <w:rPr>
                <w:lang w:val="en-GB"/>
              </w:rPr>
            </w:pPr>
          </w:p>
          <w:p w:rsidR="00806F46" w:rsidRPr="001A7B6A" w:rsidRDefault="00806F46" w:rsidP="00803E82">
            <w:pPr>
              <w:rPr>
                <w:lang w:val="en-GB"/>
              </w:rPr>
            </w:pPr>
          </w:p>
        </w:tc>
        <w:tc>
          <w:tcPr>
            <w:tcW w:w="65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  <w:tr w:rsidR="00806F46" w:rsidRPr="001A7B6A" w:rsidTr="00803E82">
        <w:trPr>
          <w:trHeight w:val="1012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Approx. Value</w:t>
            </w:r>
          </w:p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€</w:t>
            </w:r>
          </w:p>
        </w:tc>
        <w:tc>
          <w:tcPr>
            <w:tcW w:w="65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  <w:tr w:rsidR="00806F46" w:rsidRPr="001A7B6A" w:rsidTr="00803E82">
        <w:trPr>
          <w:trHeight w:val="2218"/>
          <w:tblCellSpacing w:w="28" w:type="dxa"/>
        </w:trPr>
        <w:tc>
          <w:tcPr>
            <w:tcW w:w="2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  <w:r w:rsidRPr="001A7B6A">
              <w:rPr>
                <w:lang w:val="en-GB"/>
              </w:rPr>
              <w:t>Please indicate the extent to which this project was comparable with reference to the range and scale of solutions/ services identified by the Contracting Authority’s Specification of Requirements, within a Healthcare environment or equivalent.</w:t>
            </w:r>
          </w:p>
        </w:tc>
        <w:tc>
          <w:tcPr>
            <w:tcW w:w="651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06F46" w:rsidRPr="001A7B6A" w:rsidRDefault="00806F46" w:rsidP="00803E82">
            <w:pPr>
              <w:rPr>
                <w:lang w:val="en-GB"/>
              </w:rPr>
            </w:pPr>
          </w:p>
        </w:tc>
      </w:tr>
    </w:tbl>
    <w:p w:rsidR="00806F46" w:rsidRPr="003369D7" w:rsidRDefault="00806F46" w:rsidP="00D74061">
      <w:pPr>
        <w:pStyle w:val="BodyText2"/>
        <w:spacing w:line="240" w:lineRule="auto"/>
        <w:rPr>
          <w:rFonts w:ascii="Arial" w:hAnsi="Arial"/>
          <w:sz w:val="20"/>
          <w:szCs w:val="20"/>
        </w:rPr>
      </w:pPr>
    </w:p>
    <w:sectPr w:rsidR="00806F46" w:rsidRPr="003369D7" w:rsidSect="00F50160">
      <w:headerReference w:type="default" r:id="rId8"/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BA" w:rsidRDefault="00ED1EBA" w:rsidP="00AA1609">
      <w:r>
        <w:separator/>
      </w:r>
    </w:p>
  </w:endnote>
  <w:endnote w:type="continuationSeparator" w:id="0">
    <w:p w:rsidR="00ED1EBA" w:rsidRDefault="00ED1EBA" w:rsidP="00AA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BA" w:rsidRDefault="00ED1EBA" w:rsidP="00AA1609">
      <w:r>
        <w:separator/>
      </w:r>
    </w:p>
  </w:footnote>
  <w:footnote w:type="continuationSeparator" w:id="0">
    <w:p w:rsidR="00ED1EBA" w:rsidRDefault="00ED1EBA" w:rsidP="00AA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09" w:rsidRDefault="00DB2DA1">
    <w:pPr>
      <w:pStyle w:val="Header"/>
    </w:pPr>
    <w:r w:rsidRPr="00D64710">
      <w:rPr>
        <w:rFonts w:cs="Arial"/>
        <w:noProof/>
        <w:color w:val="000000"/>
      </w:rPr>
      <w:drawing>
        <wp:inline distT="0" distB="0" distL="0" distR="0" wp14:anchorId="3B27B259" wp14:editId="7CF1C629">
          <wp:extent cx="5731510" cy="1067922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7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1609" w:rsidRDefault="00AA16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49C"/>
    <w:multiLevelType w:val="hybridMultilevel"/>
    <w:tmpl w:val="1D0814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548"/>
    <w:multiLevelType w:val="hybridMultilevel"/>
    <w:tmpl w:val="2584A282"/>
    <w:lvl w:ilvl="0" w:tplc="D78832D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3405D"/>
    <w:multiLevelType w:val="hybridMultilevel"/>
    <w:tmpl w:val="F808FFA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70ADB"/>
    <w:multiLevelType w:val="hybridMultilevel"/>
    <w:tmpl w:val="C8F887C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92D54"/>
    <w:multiLevelType w:val="hybridMultilevel"/>
    <w:tmpl w:val="19C4D0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45D68"/>
    <w:multiLevelType w:val="hybridMultilevel"/>
    <w:tmpl w:val="0548EBD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99"/>
    <w:rsid w:val="00003741"/>
    <w:rsid w:val="00017952"/>
    <w:rsid w:val="00020EE0"/>
    <w:rsid w:val="000435C3"/>
    <w:rsid w:val="000538C1"/>
    <w:rsid w:val="000703FC"/>
    <w:rsid w:val="0007078E"/>
    <w:rsid w:val="000C6449"/>
    <w:rsid w:val="000D5680"/>
    <w:rsid w:val="000D7E43"/>
    <w:rsid w:val="00100D9B"/>
    <w:rsid w:val="00106F41"/>
    <w:rsid w:val="0011315B"/>
    <w:rsid w:val="002376BE"/>
    <w:rsid w:val="002659A0"/>
    <w:rsid w:val="00285213"/>
    <w:rsid w:val="0029138A"/>
    <w:rsid w:val="00292799"/>
    <w:rsid w:val="002B770F"/>
    <w:rsid w:val="002D3203"/>
    <w:rsid w:val="002E398B"/>
    <w:rsid w:val="0030144D"/>
    <w:rsid w:val="0030390C"/>
    <w:rsid w:val="003369D7"/>
    <w:rsid w:val="00376877"/>
    <w:rsid w:val="003B70B3"/>
    <w:rsid w:val="003F1901"/>
    <w:rsid w:val="003F27E1"/>
    <w:rsid w:val="004030AD"/>
    <w:rsid w:val="0041260E"/>
    <w:rsid w:val="00447930"/>
    <w:rsid w:val="0049147E"/>
    <w:rsid w:val="00530DF8"/>
    <w:rsid w:val="00571E2D"/>
    <w:rsid w:val="00627C3C"/>
    <w:rsid w:val="00641E64"/>
    <w:rsid w:val="00670C52"/>
    <w:rsid w:val="006B768E"/>
    <w:rsid w:val="006F5353"/>
    <w:rsid w:val="0071557F"/>
    <w:rsid w:val="007371CF"/>
    <w:rsid w:val="007E72AA"/>
    <w:rsid w:val="00806F46"/>
    <w:rsid w:val="008450D2"/>
    <w:rsid w:val="00863A9E"/>
    <w:rsid w:val="0086711E"/>
    <w:rsid w:val="008B144D"/>
    <w:rsid w:val="008C5227"/>
    <w:rsid w:val="008D24A9"/>
    <w:rsid w:val="008E27DB"/>
    <w:rsid w:val="00913590"/>
    <w:rsid w:val="00961C03"/>
    <w:rsid w:val="00980652"/>
    <w:rsid w:val="009C4E72"/>
    <w:rsid w:val="009D18EA"/>
    <w:rsid w:val="009E092D"/>
    <w:rsid w:val="00A27A96"/>
    <w:rsid w:val="00A33107"/>
    <w:rsid w:val="00A63A43"/>
    <w:rsid w:val="00A712D4"/>
    <w:rsid w:val="00AA1609"/>
    <w:rsid w:val="00B04E86"/>
    <w:rsid w:val="00B33E32"/>
    <w:rsid w:val="00B418A1"/>
    <w:rsid w:val="00B47DB3"/>
    <w:rsid w:val="00B77FC9"/>
    <w:rsid w:val="00B94BAF"/>
    <w:rsid w:val="00BB5879"/>
    <w:rsid w:val="00BF511F"/>
    <w:rsid w:val="00C06A0C"/>
    <w:rsid w:val="00C23915"/>
    <w:rsid w:val="00C46CFB"/>
    <w:rsid w:val="00C55031"/>
    <w:rsid w:val="00C90000"/>
    <w:rsid w:val="00CC086F"/>
    <w:rsid w:val="00CD0FD2"/>
    <w:rsid w:val="00D03AFB"/>
    <w:rsid w:val="00D31695"/>
    <w:rsid w:val="00D74061"/>
    <w:rsid w:val="00DB2DA1"/>
    <w:rsid w:val="00DB4BA8"/>
    <w:rsid w:val="00DB5302"/>
    <w:rsid w:val="00DD50C1"/>
    <w:rsid w:val="00DF5699"/>
    <w:rsid w:val="00E7208E"/>
    <w:rsid w:val="00EC5C29"/>
    <w:rsid w:val="00ED1EBA"/>
    <w:rsid w:val="00F10490"/>
    <w:rsid w:val="00F31410"/>
    <w:rsid w:val="00F45684"/>
    <w:rsid w:val="00F50160"/>
    <w:rsid w:val="00F93412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B34A36"/>
  <w15:docId w15:val="{3960CD45-A351-4072-B886-F7F5DB03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699"/>
    <w:pPr>
      <w:spacing w:after="0" w:line="240" w:lineRule="auto"/>
    </w:pPr>
    <w:rPr>
      <w:rFonts w:ascii="Calibri" w:hAnsi="Calibri" w:cs="Times New Roman"/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Cover Page,Colorful List - Accent 11,igunore"/>
    <w:basedOn w:val="Normal"/>
    <w:link w:val="ListParagraphChar"/>
    <w:uiPriority w:val="34"/>
    <w:qFormat/>
    <w:rsid w:val="00DF5699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45684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45684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5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IE"/>
    </w:rPr>
  </w:style>
  <w:style w:type="table" w:styleId="TableGrid">
    <w:name w:val="Table Grid"/>
    <w:basedOn w:val="TableNormal"/>
    <w:uiPriority w:val="59"/>
    <w:rsid w:val="00B4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B47D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A16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609"/>
    <w:rPr>
      <w:rFonts w:ascii="Calibri" w:hAnsi="Calibri" w:cs="Times New Roman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AA16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609"/>
    <w:rPr>
      <w:rFonts w:ascii="Calibri" w:hAnsi="Calibri" w:cs="Times New Roman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609"/>
    <w:rPr>
      <w:rFonts w:ascii="Tahoma" w:hAnsi="Tahoma" w:cs="Tahoma"/>
      <w:sz w:val="16"/>
      <w:szCs w:val="16"/>
      <w:lang w:eastAsia="en-IE"/>
    </w:rPr>
  </w:style>
  <w:style w:type="paragraph" w:styleId="BodyText2">
    <w:name w:val="Body Text 2"/>
    <w:basedOn w:val="Normal"/>
    <w:link w:val="BodyText2Char"/>
    <w:semiHidden/>
    <w:rsid w:val="00D74061"/>
    <w:pPr>
      <w:widowControl w:val="0"/>
      <w:adjustRightInd w:val="0"/>
      <w:spacing w:line="360" w:lineRule="atLeast"/>
      <w:ind w:right="72"/>
      <w:jc w:val="both"/>
      <w:textAlignment w:val="baseline"/>
    </w:pPr>
    <w:rPr>
      <w:rFonts w:ascii="Gautami" w:eastAsia="Times New Roman" w:hAnsi="Gautami" w:cs="Arial"/>
      <w:sz w:val="18"/>
      <w:szCs w:val="18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D74061"/>
    <w:rPr>
      <w:rFonts w:ascii="Gautami" w:eastAsia="Times New Roman" w:hAnsi="Gautami" w:cs="Arial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rsid w:val="0030144D"/>
    <w:rPr>
      <w:color w:val="808080"/>
    </w:rPr>
  </w:style>
  <w:style w:type="character" w:customStyle="1" w:styleId="ListParagraphChar">
    <w:name w:val="List Paragraph Char"/>
    <w:aliases w:val="Subtitle Cover Page Char,Colorful List - Accent 11 Char,igunore Char"/>
    <w:link w:val="ListParagraph"/>
    <w:uiPriority w:val="34"/>
    <w:rsid w:val="00F10490"/>
    <w:rPr>
      <w:rFonts w:ascii="Calibri" w:hAnsi="Calibri" w:cs="Times New Roman"/>
      <w:lang w:eastAsia="en-IE"/>
    </w:rPr>
  </w:style>
  <w:style w:type="paragraph" w:customStyle="1" w:styleId="Default">
    <w:name w:val="Default"/>
    <w:rsid w:val="00447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A3EA-5A24-4492-8D3C-78C6D3F7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Vincents Healthcare Group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Eoin (Purchasing)</dc:creator>
  <cp:lastModifiedBy>James Byrne</cp:lastModifiedBy>
  <cp:revision>5</cp:revision>
  <dcterms:created xsi:type="dcterms:W3CDTF">2025-01-10T14:42:00Z</dcterms:created>
  <dcterms:modified xsi:type="dcterms:W3CDTF">2025-01-28T14:20:00Z</dcterms:modified>
</cp:coreProperties>
</file>