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0E4A" w14:textId="7CAAC936" w:rsidR="00D62DC0" w:rsidRDefault="00535D46" w:rsidP="00535D46">
      <w:pPr>
        <w:pStyle w:val="NoSpacing"/>
      </w:pPr>
      <w:r>
        <w:fldChar w:fldCharType="begin"/>
      </w:r>
      <w:r>
        <w:instrText>HYPERLINK "</w:instrText>
      </w:r>
      <w:r w:rsidRPr="00535D46">
        <w:instrText>https://www.biddingo.com/visitthecounty/bid/1/41261356/40752728/verification</w:instrText>
      </w:r>
      <w:r>
        <w:instrText>"</w:instrText>
      </w:r>
      <w:r>
        <w:fldChar w:fldCharType="separate"/>
      </w:r>
      <w:r w:rsidRPr="00680197">
        <w:rPr>
          <w:rStyle w:val="Hyperlink"/>
        </w:rPr>
        <w:t>https://www.biddingo.com/visitthecounty/bid/1/41261356/40752728/verification</w:t>
      </w:r>
      <w:r>
        <w:fldChar w:fldCharType="end"/>
      </w:r>
    </w:p>
    <w:tbl>
      <w:tblPr>
        <w:tblW w:w="5000" w:type="pct"/>
        <w:tblCellMar>
          <w:left w:w="0" w:type="dxa"/>
          <w:right w:w="0" w:type="dxa"/>
        </w:tblCellMar>
        <w:tblLook w:val="04A0" w:firstRow="1" w:lastRow="0" w:firstColumn="1" w:lastColumn="0" w:noHBand="0" w:noVBand="1"/>
      </w:tblPr>
      <w:tblGrid>
        <w:gridCol w:w="9360"/>
      </w:tblGrid>
      <w:tr w:rsidR="00535D46" w:rsidRPr="00535D46" w14:paraId="0A3FA88A" w14:textId="77777777">
        <w:tc>
          <w:tcPr>
            <w:tcW w:w="0" w:type="auto"/>
            <w:vAlign w:val="center"/>
            <w:hideMark/>
          </w:tcPr>
          <w:p w14:paraId="77197DB3" w14:textId="77777777" w:rsidR="00535D46" w:rsidRPr="00535D46" w:rsidRDefault="00535D46" w:rsidP="00535D46">
            <w:pPr>
              <w:pStyle w:val="NoSpacing"/>
              <w:rPr>
                <w:b/>
                <w:bCs/>
              </w:rPr>
            </w:pPr>
            <w:r w:rsidRPr="00535D46">
              <w:rPr>
                <w:b/>
                <w:bCs/>
              </w:rPr>
              <w:t xml:space="preserve">RFP Visit </w:t>
            </w:r>
            <w:proofErr w:type="gramStart"/>
            <w:r w:rsidRPr="00535D46">
              <w:rPr>
                <w:b/>
                <w:bCs/>
              </w:rPr>
              <w:t>The</w:t>
            </w:r>
            <w:proofErr w:type="gramEnd"/>
            <w:r w:rsidRPr="00535D46">
              <w:rPr>
                <w:b/>
                <w:bCs/>
              </w:rPr>
              <w:t xml:space="preserve"> County Website Migration &amp; Hosting Contract</w:t>
            </w:r>
          </w:p>
          <w:p w14:paraId="27F82CF2" w14:textId="77777777" w:rsidR="00535D46" w:rsidRPr="00535D46" w:rsidRDefault="00535D46" w:rsidP="00535D46">
            <w:pPr>
              <w:pStyle w:val="NoSpacing"/>
              <w:rPr>
                <w:b/>
                <w:bCs/>
              </w:rPr>
            </w:pPr>
            <w:r w:rsidRPr="00535D46">
              <w:rPr>
                <w:b/>
                <w:bCs/>
              </w:rPr>
              <w:t>2025-09</w:t>
            </w:r>
          </w:p>
          <w:p w14:paraId="76E10F8F" w14:textId="77777777" w:rsidR="00535D46" w:rsidRPr="00535D46" w:rsidRDefault="00535D46" w:rsidP="00535D46">
            <w:pPr>
              <w:pStyle w:val="NoSpacing"/>
            </w:pPr>
            <w:r w:rsidRPr="00535D46">
              <w:rPr>
                <w:b/>
                <w:bCs/>
              </w:rPr>
              <w:t>Closing Date: 09/26/2025 02:00:00 PM ET</w:t>
            </w:r>
          </w:p>
          <w:p w14:paraId="331EE460" w14:textId="77777777" w:rsidR="00535D46" w:rsidRPr="00535D46" w:rsidRDefault="00535D46" w:rsidP="00535D46">
            <w:pPr>
              <w:pStyle w:val="NoSpacing"/>
              <w:rPr>
                <w:b/>
                <w:bCs/>
              </w:rPr>
            </w:pPr>
            <w:r w:rsidRPr="00535D46">
              <w:rPr>
                <w:b/>
                <w:bCs/>
              </w:rPr>
              <w:t>Detail:</w:t>
            </w:r>
          </w:p>
          <w:p w14:paraId="432C016E" w14:textId="77777777" w:rsidR="00535D46" w:rsidRPr="00535D46" w:rsidRDefault="00535D46" w:rsidP="00535D46">
            <w:pPr>
              <w:pStyle w:val="NoSpacing"/>
            </w:pPr>
            <w:r w:rsidRPr="00535D46">
              <w:rPr>
                <w:b/>
                <w:bCs/>
              </w:rPr>
              <w:t>Visit The County is the official Destination Marketing and Management Organization (DMMO) for Prince Edward County. This non-profit organization leads in external marketing of the region’s tourism brand, including asset management, content development, social media, digital marketing, and delivery of visitor information services. Visit The County is an incorporated not-for-profit organization dedicated to responsible and sustainable management of the visitor economy in Prince Edward County.  </w:t>
            </w:r>
            <w:r w:rsidRPr="00535D46">
              <w:br/>
            </w:r>
            <w:r w:rsidRPr="00535D46">
              <w:br/>
            </w:r>
            <w:r w:rsidRPr="00535D46">
              <w:rPr>
                <w:b/>
                <w:bCs/>
              </w:rPr>
              <w:t xml:space="preserve">The selected agency will be responsible for migrating Visit </w:t>
            </w:r>
            <w:proofErr w:type="gramStart"/>
            <w:r w:rsidRPr="00535D46">
              <w:rPr>
                <w:b/>
                <w:bCs/>
              </w:rPr>
              <w:t>The</w:t>
            </w:r>
            <w:proofErr w:type="gramEnd"/>
            <w:r w:rsidRPr="00535D46">
              <w:rPr>
                <w:b/>
                <w:bCs/>
              </w:rPr>
              <w:t xml:space="preserve"> County’s existing website to a new platform, rebuilding and organizing content, and implementing new tools that enhance engagement, communications, and operational efficiency. This includes the development of a custom website that reflects the current look and feel, as well as the setup of platform features that support ongoing content creation, data management, marketing, analytics and reporting.</w:t>
            </w:r>
          </w:p>
        </w:tc>
      </w:tr>
    </w:tbl>
    <w:p w14:paraId="473165DD" w14:textId="77777777" w:rsidR="00535D46" w:rsidRPr="00535D46" w:rsidRDefault="00535D46" w:rsidP="00535D46">
      <w:pPr>
        <w:pStyle w:val="NoSpacing"/>
      </w:pPr>
      <w:r w:rsidRPr="00535D46">
        <w:br/>
      </w:r>
    </w:p>
    <w:p w14:paraId="4D1D9DCF" w14:textId="77777777" w:rsidR="00535D46" w:rsidRPr="00535D46" w:rsidRDefault="00535D46" w:rsidP="00535D46">
      <w:pPr>
        <w:pStyle w:val="NoSpacing"/>
      </w:pPr>
      <w:r w:rsidRPr="00535D46">
        <w:rPr>
          <w:b/>
          <w:bCs/>
        </w:rPr>
        <w:t>Solicitation Number</w:t>
      </w:r>
    </w:p>
    <w:p w14:paraId="043BF5D4" w14:textId="77777777" w:rsidR="00535D46" w:rsidRPr="00535D46" w:rsidRDefault="00535D46" w:rsidP="00535D46">
      <w:pPr>
        <w:pStyle w:val="NoSpacing"/>
      </w:pPr>
      <w:r w:rsidRPr="00535D46">
        <w:t>2025-09</w:t>
      </w:r>
    </w:p>
    <w:p w14:paraId="0B528183" w14:textId="77777777" w:rsidR="00535D46" w:rsidRPr="00535D46" w:rsidRDefault="00535D46" w:rsidP="00535D46">
      <w:pPr>
        <w:pStyle w:val="NoSpacing"/>
      </w:pPr>
      <w:r w:rsidRPr="00535D46">
        <w:rPr>
          <w:b/>
          <w:bCs/>
        </w:rPr>
        <w:t>Solicitation Name</w:t>
      </w:r>
    </w:p>
    <w:p w14:paraId="773F3A9B" w14:textId="77777777" w:rsidR="00535D46" w:rsidRPr="00535D46" w:rsidRDefault="00535D46" w:rsidP="00535D46">
      <w:pPr>
        <w:pStyle w:val="NoSpacing"/>
      </w:pPr>
      <w:r w:rsidRPr="00535D46">
        <w:t xml:space="preserve">RFP Visit </w:t>
      </w:r>
      <w:proofErr w:type="gramStart"/>
      <w:r w:rsidRPr="00535D46">
        <w:t>The</w:t>
      </w:r>
      <w:proofErr w:type="gramEnd"/>
      <w:r w:rsidRPr="00535D46">
        <w:t xml:space="preserve"> County Website Migration &amp; Hosting Contract</w:t>
      </w:r>
    </w:p>
    <w:p w14:paraId="4FB8391B" w14:textId="77777777" w:rsidR="00535D46" w:rsidRPr="00535D46" w:rsidRDefault="00535D46" w:rsidP="00535D46">
      <w:pPr>
        <w:pStyle w:val="NoSpacing"/>
      </w:pPr>
      <w:r w:rsidRPr="00535D46">
        <w:rPr>
          <w:b/>
          <w:bCs/>
        </w:rPr>
        <w:t>Solicitation Type</w:t>
      </w:r>
    </w:p>
    <w:p w14:paraId="697390C1" w14:textId="77777777" w:rsidR="00535D46" w:rsidRPr="00535D46" w:rsidRDefault="00535D46" w:rsidP="00535D46">
      <w:pPr>
        <w:pStyle w:val="NoSpacing"/>
      </w:pPr>
      <w:r w:rsidRPr="00535D46">
        <w:t>RFP</w:t>
      </w:r>
    </w:p>
    <w:p w14:paraId="1185350D" w14:textId="77777777" w:rsidR="00535D46" w:rsidRPr="00535D46" w:rsidRDefault="00535D46" w:rsidP="00535D46">
      <w:pPr>
        <w:pStyle w:val="NoSpacing"/>
      </w:pPr>
      <w:r w:rsidRPr="00535D46">
        <w:rPr>
          <w:b/>
          <w:bCs/>
        </w:rPr>
        <w:t>Published Date</w:t>
      </w:r>
    </w:p>
    <w:p w14:paraId="3E50EDA5" w14:textId="77777777" w:rsidR="00535D46" w:rsidRPr="00535D46" w:rsidRDefault="00535D46" w:rsidP="00535D46">
      <w:pPr>
        <w:pStyle w:val="NoSpacing"/>
        <w:rPr>
          <w:b/>
          <w:bCs/>
        </w:rPr>
      </w:pPr>
      <w:r w:rsidRPr="00535D46">
        <w:rPr>
          <w:b/>
          <w:bCs/>
        </w:rPr>
        <w:t>09/05/2025</w:t>
      </w:r>
    </w:p>
    <w:p w14:paraId="41B99614" w14:textId="77777777" w:rsidR="00535D46" w:rsidRPr="00535D46" w:rsidRDefault="00535D46" w:rsidP="00535D46">
      <w:pPr>
        <w:pStyle w:val="NoSpacing"/>
      </w:pPr>
      <w:r w:rsidRPr="00535D46">
        <w:rPr>
          <w:b/>
          <w:bCs/>
        </w:rPr>
        <w:t>Closing Date</w:t>
      </w:r>
    </w:p>
    <w:p w14:paraId="07BF4D85" w14:textId="77777777" w:rsidR="00535D46" w:rsidRPr="00535D46" w:rsidRDefault="00535D46" w:rsidP="00535D46">
      <w:pPr>
        <w:pStyle w:val="NoSpacing"/>
        <w:rPr>
          <w:b/>
          <w:bCs/>
        </w:rPr>
      </w:pPr>
      <w:r w:rsidRPr="00535D46">
        <w:rPr>
          <w:b/>
          <w:bCs/>
        </w:rPr>
        <w:t>09/26/2025 02:00:00 PM ET</w:t>
      </w:r>
    </w:p>
    <w:p w14:paraId="510D8909" w14:textId="77777777" w:rsidR="00535D46" w:rsidRPr="00535D46" w:rsidRDefault="00535D46" w:rsidP="00535D46">
      <w:pPr>
        <w:pStyle w:val="NoSpacing"/>
      </w:pPr>
      <w:r w:rsidRPr="00535D46">
        <w:rPr>
          <w:b/>
          <w:bCs/>
        </w:rPr>
        <w:t>Value Range</w:t>
      </w:r>
    </w:p>
    <w:p w14:paraId="0F4EEE12" w14:textId="77777777" w:rsidR="00535D46" w:rsidRPr="00535D46" w:rsidRDefault="00535D46" w:rsidP="00535D46">
      <w:pPr>
        <w:pStyle w:val="NoSpacing"/>
        <w:rPr>
          <w:b/>
          <w:bCs/>
        </w:rPr>
      </w:pPr>
      <w:r w:rsidRPr="00535D46">
        <w:rPr>
          <w:b/>
          <w:bCs/>
        </w:rPr>
        <w:t>Not Applicable</w:t>
      </w:r>
    </w:p>
    <w:p w14:paraId="620FED2C" w14:textId="77777777" w:rsidR="00535D46" w:rsidRPr="00535D46" w:rsidRDefault="00535D46" w:rsidP="00535D46">
      <w:pPr>
        <w:pStyle w:val="NoSpacing"/>
      </w:pPr>
      <w:r w:rsidRPr="00535D46">
        <w:rPr>
          <w:b/>
          <w:bCs/>
        </w:rPr>
        <w:t>Status</w:t>
      </w:r>
    </w:p>
    <w:p w14:paraId="180A9983" w14:textId="77777777" w:rsidR="00535D46" w:rsidRPr="00535D46" w:rsidRDefault="00535D46" w:rsidP="00535D46">
      <w:pPr>
        <w:pStyle w:val="NoSpacing"/>
        <w:rPr>
          <w:b/>
          <w:bCs/>
        </w:rPr>
      </w:pPr>
      <w:r w:rsidRPr="00535D46">
        <w:rPr>
          <w:b/>
          <w:bCs/>
        </w:rPr>
        <w:t>Open for Bidding</w:t>
      </w:r>
    </w:p>
    <w:p w14:paraId="64F090DA" w14:textId="77777777" w:rsidR="00535D46" w:rsidRDefault="00535D46" w:rsidP="00535D46">
      <w:pPr>
        <w:pStyle w:val="NoSpacing"/>
      </w:pPr>
    </w:p>
    <w:sectPr w:rsidR="00535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1B"/>
    <w:rsid w:val="00076A0D"/>
    <w:rsid w:val="00143085"/>
    <w:rsid w:val="00175262"/>
    <w:rsid w:val="0025751B"/>
    <w:rsid w:val="0027631F"/>
    <w:rsid w:val="003C26D8"/>
    <w:rsid w:val="00535D46"/>
    <w:rsid w:val="00D62DC0"/>
    <w:rsid w:val="00E5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F803"/>
  <w15:chartTrackingRefBased/>
  <w15:docId w15:val="{7CFD4EAB-71E2-4958-BDC6-7AD1AF88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5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75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75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75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75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7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5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5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5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5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5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51B"/>
    <w:rPr>
      <w:rFonts w:eastAsiaTheme="majorEastAsia" w:cstheme="majorBidi"/>
      <w:color w:val="272727" w:themeColor="text1" w:themeTint="D8"/>
    </w:rPr>
  </w:style>
  <w:style w:type="paragraph" w:styleId="Title">
    <w:name w:val="Title"/>
    <w:basedOn w:val="Normal"/>
    <w:next w:val="Normal"/>
    <w:link w:val="TitleChar"/>
    <w:uiPriority w:val="10"/>
    <w:qFormat/>
    <w:rsid w:val="00257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51B"/>
    <w:pPr>
      <w:spacing w:before="160"/>
      <w:jc w:val="center"/>
    </w:pPr>
    <w:rPr>
      <w:i/>
      <w:iCs/>
      <w:color w:val="404040" w:themeColor="text1" w:themeTint="BF"/>
    </w:rPr>
  </w:style>
  <w:style w:type="character" w:customStyle="1" w:styleId="QuoteChar">
    <w:name w:val="Quote Char"/>
    <w:basedOn w:val="DefaultParagraphFont"/>
    <w:link w:val="Quote"/>
    <w:uiPriority w:val="29"/>
    <w:rsid w:val="0025751B"/>
    <w:rPr>
      <w:i/>
      <w:iCs/>
      <w:color w:val="404040" w:themeColor="text1" w:themeTint="BF"/>
    </w:rPr>
  </w:style>
  <w:style w:type="paragraph" w:styleId="ListParagraph">
    <w:name w:val="List Paragraph"/>
    <w:basedOn w:val="Normal"/>
    <w:uiPriority w:val="34"/>
    <w:qFormat/>
    <w:rsid w:val="0025751B"/>
    <w:pPr>
      <w:ind w:left="720"/>
      <w:contextualSpacing/>
    </w:pPr>
  </w:style>
  <w:style w:type="character" w:styleId="IntenseEmphasis">
    <w:name w:val="Intense Emphasis"/>
    <w:basedOn w:val="DefaultParagraphFont"/>
    <w:uiPriority w:val="21"/>
    <w:qFormat/>
    <w:rsid w:val="0025751B"/>
    <w:rPr>
      <w:i/>
      <w:iCs/>
      <w:color w:val="2F5496" w:themeColor="accent1" w:themeShade="BF"/>
    </w:rPr>
  </w:style>
  <w:style w:type="paragraph" w:styleId="IntenseQuote">
    <w:name w:val="Intense Quote"/>
    <w:basedOn w:val="Normal"/>
    <w:next w:val="Normal"/>
    <w:link w:val="IntenseQuoteChar"/>
    <w:uiPriority w:val="30"/>
    <w:qFormat/>
    <w:rsid w:val="00257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51B"/>
    <w:rPr>
      <w:i/>
      <w:iCs/>
      <w:color w:val="2F5496" w:themeColor="accent1" w:themeShade="BF"/>
    </w:rPr>
  </w:style>
  <w:style w:type="character" w:styleId="IntenseReference">
    <w:name w:val="Intense Reference"/>
    <w:basedOn w:val="DefaultParagraphFont"/>
    <w:uiPriority w:val="32"/>
    <w:qFormat/>
    <w:rsid w:val="0025751B"/>
    <w:rPr>
      <w:b/>
      <w:bCs/>
      <w:smallCaps/>
      <w:color w:val="2F5496" w:themeColor="accent1" w:themeShade="BF"/>
      <w:spacing w:val="5"/>
    </w:rPr>
  </w:style>
  <w:style w:type="character" w:styleId="Hyperlink">
    <w:name w:val="Hyperlink"/>
    <w:basedOn w:val="DefaultParagraphFont"/>
    <w:uiPriority w:val="99"/>
    <w:unhideWhenUsed/>
    <w:rsid w:val="00535D46"/>
    <w:rPr>
      <w:color w:val="0563C1" w:themeColor="hyperlink"/>
      <w:u w:val="single"/>
    </w:rPr>
  </w:style>
  <w:style w:type="character" w:styleId="UnresolvedMention">
    <w:name w:val="Unresolved Mention"/>
    <w:basedOn w:val="DefaultParagraphFont"/>
    <w:uiPriority w:val="99"/>
    <w:semiHidden/>
    <w:unhideWhenUsed/>
    <w:rsid w:val="00535D46"/>
    <w:rPr>
      <w:color w:val="605E5C"/>
      <w:shd w:val="clear" w:color="auto" w:fill="E1DFDD"/>
    </w:rPr>
  </w:style>
  <w:style w:type="paragraph" w:styleId="NoSpacing">
    <w:name w:val="No Spacing"/>
    <w:uiPriority w:val="1"/>
    <w:qFormat/>
    <w:rsid w:val="00535D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Lathiya</dc:creator>
  <cp:keywords/>
  <dc:description/>
  <cp:lastModifiedBy>Jay Lathiya</cp:lastModifiedBy>
  <cp:revision>2</cp:revision>
  <dcterms:created xsi:type="dcterms:W3CDTF">2025-09-06T07:25:00Z</dcterms:created>
  <dcterms:modified xsi:type="dcterms:W3CDTF">2025-09-06T07:25:00Z</dcterms:modified>
</cp:coreProperties>
</file>