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FCFB" w14:textId="7DAB09A2" w:rsidR="00DB32E7" w:rsidRDefault="00873B61">
      <w:hyperlink r:id="rId4" w:history="1">
        <w:r w:rsidRPr="00516CF4">
          <w:rPr>
            <w:rStyle w:val="Hyperlink"/>
          </w:rPr>
          <w:t>https://omwbe.wa.gov/bid-opportunities/central-website-wildfire-education-and-information</w:t>
        </w:r>
      </w:hyperlink>
    </w:p>
    <w:p w14:paraId="576E06B9" w14:textId="77777777" w:rsidR="00873B61" w:rsidRDefault="00873B61"/>
    <w:p w14:paraId="37164FED" w14:textId="77777777" w:rsidR="00790345" w:rsidRDefault="00790345" w:rsidP="00790345">
      <w:r>
        <w:t>Central Website for Wildfire Education and Information</w:t>
      </w:r>
    </w:p>
    <w:p w14:paraId="6E04FBBB" w14:textId="77777777" w:rsidR="00790345" w:rsidRDefault="00790345" w:rsidP="00790345">
      <w:r>
        <w:t xml:space="preserve">November 5th, 2025 </w:t>
      </w:r>
    </w:p>
    <w:p w14:paraId="503A1D75" w14:textId="77777777" w:rsidR="00790345" w:rsidRDefault="00790345" w:rsidP="00790345"/>
    <w:p w14:paraId="6088FA54" w14:textId="77777777" w:rsidR="00790345" w:rsidRDefault="00790345" w:rsidP="00790345">
      <w:r>
        <w:t xml:space="preserve">Request for Bids – Centralized Website for Wildfire Information in Chelan County </w:t>
      </w:r>
    </w:p>
    <w:p w14:paraId="01F846C8" w14:textId="77777777" w:rsidR="00790345" w:rsidRDefault="00790345" w:rsidP="00790345"/>
    <w:p w14:paraId="2CC0071A" w14:textId="77777777" w:rsidR="00790345" w:rsidRDefault="00790345" w:rsidP="00790345">
      <w:r>
        <w:t>Project Summary</w:t>
      </w:r>
    </w:p>
    <w:p w14:paraId="5DDD3CDF" w14:textId="77777777" w:rsidR="00790345" w:rsidRDefault="00790345" w:rsidP="00790345"/>
    <w:p w14:paraId="0B753259" w14:textId="77777777" w:rsidR="00790345" w:rsidRDefault="00790345" w:rsidP="00790345">
      <w:r>
        <w:t xml:space="preserve">Cascadia Conservation district is requesting firms to provide bids for the Informational Hub / Brand Identity design project. This includes a discovery phase to identify our new design and direction. We’ll begin with collaboration in a space to understand the overall appearance, style, feel, and voice for the website. We will be adding relevant examples and ideas of wildfire information shared by the working group of local partners. The desired outcome for this website is to host information on what to do prior to a fire, during a fire, and after a fire that is easy to use and accessible by Chelan and Douglas communities. </w:t>
      </w:r>
    </w:p>
    <w:p w14:paraId="2A19330F" w14:textId="77777777" w:rsidR="00790345" w:rsidRDefault="00790345" w:rsidP="00790345"/>
    <w:p w14:paraId="23C89F2B" w14:textId="77777777" w:rsidR="00790345" w:rsidRDefault="00790345" w:rsidP="00790345">
      <w:r>
        <w:t>Project Background</w:t>
      </w:r>
    </w:p>
    <w:p w14:paraId="628EEA7E" w14:textId="77777777" w:rsidR="00790345" w:rsidRDefault="00790345" w:rsidP="00790345"/>
    <w:p w14:paraId="1FC6D49E" w14:textId="77777777" w:rsidR="00790345" w:rsidRDefault="00790345" w:rsidP="00790345">
      <w:r>
        <w:t xml:space="preserve">Cascadia Conservation District received a grant through FEMA to develop a website with local experts that would be easily accessible to the residents of Central Washington. The goal for the website is to contain information and resources for the before, during and after a fire. Wildfires impact our communities every year, whether they are prescribed fires or wildfire. Providing updated local information to our residents is a vision shared by many in our communities who conducted an in-depth survey by Our Valley Our Future. Residents mentioned a high priority need for centralized hub of up-to-date education and information on wildfire. It is now a priority for OVOF, Cascadia and our partners who are gathering to start this initiative.   The OVOF Wildfire Working Group is acting as the advisory committee for this project and includes participation from over 20 agencies, NGOs and organizations working directly on wildfire issues.  A small website committee was also established to provide timely feedback and direction to the selected contractor throughout the product development and beta testing phases. </w:t>
      </w:r>
    </w:p>
    <w:p w14:paraId="29D77A01" w14:textId="77777777" w:rsidR="00790345" w:rsidRDefault="00790345" w:rsidP="00790345"/>
    <w:p w14:paraId="4A705294" w14:textId="77777777" w:rsidR="00790345" w:rsidRDefault="00790345" w:rsidP="00790345">
      <w:r>
        <w:t xml:space="preserve"> </w:t>
      </w:r>
    </w:p>
    <w:p w14:paraId="521CC5EA" w14:textId="77777777" w:rsidR="00790345" w:rsidRDefault="00790345" w:rsidP="00790345"/>
    <w:p w14:paraId="34E18D28" w14:textId="77777777" w:rsidR="00790345" w:rsidRDefault="00790345" w:rsidP="00790345">
      <w:r>
        <w:t xml:space="preserve">Bid Submission Deadline </w:t>
      </w:r>
    </w:p>
    <w:p w14:paraId="4BF107A1" w14:textId="77777777" w:rsidR="00790345" w:rsidRDefault="00790345" w:rsidP="00790345"/>
    <w:p w14:paraId="78BE8BFE" w14:textId="77777777" w:rsidR="00790345" w:rsidRDefault="00790345" w:rsidP="00790345">
      <w:r>
        <w:t xml:space="preserve">November 18th, 2025 </w:t>
      </w:r>
    </w:p>
    <w:p w14:paraId="410D8DAD" w14:textId="77777777" w:rsidR="00790345" w:rsidRDefault="00790345" w:rsidP="00790345"/>
    <w:p w14:paraId="4001102C" w14:textId="77777777" w:rsidR="00790345" w:rsidRDefault="00790345" w:rsidP="00790345">
      <w:r>
        <w:t xml:space="preserve">Minimum Requirements for Potential Developers </w:t>
      </w:r>
    </w:p>
    <w:p w14:paraId="03D63829" w14:textId="77777777" w:rsidR="00790345" w:rsidRDefault="00790345" w:rsidP="00790345"/>
    <w:p w14:paraId="4C353E02" w14:textId="77777777" w:rsidR="00790345" w:rsidRDefault="00790345" w:rsidP="00790345">
      <w:r>
        <w:t xml:space="preserve">Establish online presence for wildfire preparedness website </w:t>
      </w:r>
    </w:p>
    <w:p w14:paraId="3198A6A6" w14:textId="77777777" w:rsidR="00790345" w:rsidRDefault="00790345" w:rsidP="00790345"/>
    <w:p w14:paraId="483DF290" w14:textId="77777777" w:rsidR="00790345" w:rsidRDefault="00790345" w:rsidP="00790345">
      <w:r>
        <w:t xml:space="preserve">Present newly finalized Logo / Brand Identity </w:t>
      </w:r>
    </w:p>
    <w:p w14:paraId="0B8F6A5D" w14:textId="77777777" w:rsidR="00790345" w:rsidRDefault="00790345" w:rsidP="00790345"/>
    <w:p w14:paraId="17F0226B" w14:textId="77777777" w:rsidR="00790345" w:rsidRDefault="00790345" w:rsidP="00790345">
      <w:r>
        <w:t xml:space="preserve">Link website to external websites </w:t>
      </w:r>
    </w:p>
    <w:p w14:paraId="726511EC" w14:textId="77777777" w:rsidR="00790345" w:rsidRDefault="00790345" w:rsidP="00790345"/>
    <w:p w14:paraId="2A6D8DA3" w14:textId="77777777" w:rsidR="00790345" w:rsidRDefault="00790345" w:rsidP="00790345">
      <w:r>
        <w:t xml:space="preserve">Securing domain and hosting service </w:t>
      </w:r>
    </w:p>
    <w:p w14:paraId="47DF6647" w14:textId="77777777" w:rsidR="00790345" w:rsidRDefault="00790345" w:rsidP="00790345"/>
    <w:p w14:paraId="6063973F" w14:textId="77777777" w:rsidR="00790345" w:rsidRDefault="00790345" w:rsidP="00790345">
      <w:r>
        <w:t xml:space="preserve">Develop complete build-out of full, stand-alone website design </w:t>
      </w:r>
    </w:p>
    <w:p w14:paraId="67AE237A" w14:textId="77777777" w:rsidR="00790345" w:rsidRDefault="00790345" w:rsidP="00790345"/>
    <w:p w14:paraId="1E93E620" w14:textId="77777777" w:rsidR="00790345" w:rsidRDefault="00790345" w:rsidP="00790345">
      <w:r>
        <w:t xml:space="preserve">Define Custom Post Type content </w:t>
      </w:r>
    </w:p>
    <w:p w14:paraId="2AF01532" w14:textId="77777777" w:rsidR="00790345" w:rsidRDefault="00790345" w:rsidP="00790345"/>
    <w:p w14:paraId="5769E226" w14:textId="77777777" w:rsidR="00790345" w:rsidRDefault="00790345" w:rsidP="00790345">
      <w:r>
        <w:t xml:space="preserve">Populate before, during, after the fire resources content largely utilizing copy from existing partner websites and links to existing resources </w:t>
      </w:r>
    </w:p>
    <w:p w14:paraId="1415B47C" w14:textId="77777777" w:rsidR="00790345" w:rsidRDefault="00790345" w:rsidP="00790345"/>
    <w:p w14:paraId="1FB9A302" w14:textId="77777777" w:rsidR="00790345" w:rsidRDefault="00790345" w:rsidP="00790345">
      <w:r>
        <w:t xml:space="preserve">Integrate search / filter capability  </w:t>
      </w:r>
    </w:p>
    <w:p w14:paraId="2FAF52C7" w14:textId="77777777" w:rsidR="00790345" w:rsidRDefault="00790345" w:rsidP="00790345"/>
    <w:p w14:paraId="740767F8" w14:textId="77777777" w:rsidR="00790345" w:rsidRDefault="00790345" w:rsidP="00790345">
      <w:r>
        <w:t xml:space="preserve">User-friendly and multilingual.  </w:t>
      </w:r>
    </w:p>
    <w:p w14:paraId="5B2C8077" w14:textId="77777777" w:rsidR="00790345" w:rsidRDefault="00790345" w:rsidP="00790345"/>
    <w:p w14:paraId="55493A4F" w14:textId="77777777" w:rsidR="00790345" w:rsidRDefault="00790345" w:rsidP="00790345">
      <w:r>
        <w:t xml:space="preserve">Website Style Guide </w:t>
      </w:r>
    </w:p>
    <w:p w14:paraId="754EC3CF" w14:textId="77777777" w:rsidR="00790345" w:rsidRDefault="00790345" w:rsidP="00790345"/>
    <w:p w14:paraId="69BAD79B" w14:textId="77777777" w:rsidR="00790345" w:rsidRDefault="00790345" w:rsidP="00790345">
      <w:r>
        <w:t xml:space="preserve">Population of site content  </w:t>
      </w:r>
    </w:p>
    <w:p w14:paraId="3FEE3571" w14:textId="77777777" w:rsidR="00790345" w:rsidRDefault="00790345" w:rsidP="00790345"/>
    <w:p w14:paraId="30850B9D" w14:textId="77777777" w:rsidR="00790345" w:rsidRDefault="00790345" w:rsidP="00790345">
      <w:r>
        <w:t xml:space="preserve">Custom Post Type Content / Resources </w:t>
      </w:r>
    </w:p>
    <w:p w14:paraId="7B1B5E86" w14:textId="77777777" w:rsidR="00790345" w:rsidRDefault="00790345" w:rsidP="00790345"/>
    <w:p w14:paraId="6406285F" w14:textId="77777777" w:rsidR="00790345" w:rsidRDefault="00790345" w:rsidP="00790345">
      <w:r>
        <w:t xml:space="preserve">Mobile-friendly, responsive design </w:t>
      </w:r>
    </w:p>
    <w:p w14:paraId="5B47C1B7" w14:textId="77777777" w:rsidR="00790345" w:rsidRDefault="00790345" w:rsidP="00790345"/>
    <w:p w14:paraId="6ADF7753" w14:textId="77777777" w:rsidR="00790345" w:rsidRDefault="00790345" w:rsidP="00790345">
      <w:r>
        <w:t xml:space="preserve">Contact form + “thank you” page </w:t>
      </w:r>
    </w:p>
    <w:p w14:paraId="19F18FEF" w14:textId="77777777" w:rsidR="00790345" w:rsidRDefault="00790345" w:rsidP="00790345"/>
    <w:p w14:paraId="632B8323" w14:textId="77777777" w:rsidR="00790345" w:rsidRDefault="00790345" w:rsidP="00790345">
      <w:r>
        <w:t xml:space="preserve">Testimonials or resource library </w:t>
      </w:r>
    </w:p>
    <w:p w14:paraId="1752C237" w14:textId="77777777" w:rsidR="00790345" w:rsidRDefault="00790345" w:rsidP="00790345"/>
    <w:p w14:paraId="5CF16C0E" w14:textId="77777777" w:rsidR="00790345" w:rsidRDefault="00790345" w:rsidP="00790345">
      <w:r>
        <w:t xml:space="preserve">Social media sharing + integration </w:t>
      </w:r>
    </w:p>
    <w:p w14:paraId="34CB3824" w14:textId="77777777" w:rsidR="00790345" w:rsidRDefault="00790345" w:rsidP="00790345"/>
    <w:p w14:paraId="73359BDC" w14:textId="77777777" w:rsidR="00790345" w:rsidRDefault="00790345" w:rsidP="00790345">
      <w:r>
        <w:t xml:space="preserve">Google Analytics integration </w:t>
      </w:r>
    </w:p>
    <w:p w14:paraId="6AA93E81" w14:textId="77777777" w:rsidR="00790345" w:rsidRDefault="00790345" w:rsidP="00790345"/>
    <w:p w14:paraId="79CFD72B" w14:textId="77777777" w:rsidR="00790345" w:rsidRDefault="00790345" w:rsidP="00790345">
      <w:r>
        <w:t xml:space="preserve">Providing training on web development platform. </w:t>
      </w:r>
    </w:p>
    <w:p w14:paraId="357E7393" w14:textId="77777777" w:rsidR="00790345" w:rsidRDefault="00790345" w:rsidP="00790345"/>
    <w:p w14:paraId="4F24980E" w14:textId="77777777" w:rsidR="00790345" w:rsidRDefault="00790345" w:rsidP="00790345">
      <w:r>
        <w:t xml:space="preserve">Demo site for testing prior to launch </w:t>
      </w:r>
    </w:p>
    <w:p w14:paraId="49EA4021" w14:textId="77777777" w:rsidR="00790345" w:rsidRDefault="00790345" w:rsidP="00790345"/>
    <w:p w14:paraId="3AAB132C" w14:textId="77777777" w:rsidR="00790345" w:rsidRDefault="00790345" w:rsidP="00790345">
      <w:r>
        <w:t xml:space="preserve">Staff training on website management </w:t>
      </w:r>
    </w:p>
    <w:p w14:paraId="500B4903" w14:textId="77777777" w:rsidR="00790345" w:rsidRDefault="00790345" w:rsidP="00790345"/>
    <w:p w14:paraId="5BFCE39C" w14:textId="77777777" w:rsidR="00790345" w:rsidRDefault="00790345" w:rsidP="00790345">
      <w:r>
        <w:t xml:space="preserve">To be considered for selection, all interested developers must provide the following by 5:00 PM on November 18th, 2025 </w:t>
      </w:r>
    </w:p>
    <w:p w14:paraId="0FB4CA9D" w14:textId="77777777" w:rsidR="00790345" w:rsidRDefault="00790345" w:rsidP="00790345"/>
    <w:p w14:paraId="25CDB4F0" w14:textId="77777777" w:rsidR="00790345" w:rsidRDefault="00790345" w:rsidP="00790345">
      <w:r>
        <w:t xml:space="preserve">Summary of Qualifications (including evidence of meeting minimum qualifications) </w:t>
      </w:r>
    </w:p>
    <w:p w14:paraId="5FA3351A" w14:textId="77777777" w:rsidR="00790345" w:rsidRDefault="00790345" w:rsidP="00790345"/>
    <w:p w14:paraId="1338FF17" w14:textId="77777777" w:rsidR="00790345" w:rsidRDefault="00790345" w:rsidP="00790345">
      <w:r>
        <w:t xml:space="preserve">Action plan and deliverables that you will provide  </w:t>
      </w:r>
    </w:p>
    <w:p w14:paraId="0C9EC444" w14:textId="77777777" w:rsidR="00790345" w:rsidRDefault="00790345" w:rsidP="00790345"/>
    <w:p w14:paraId="41DC0CF1" w14:textId="77777777" w:rsidR="00790345" w:rsidRDefault="00790345" w:rsidP="00790345">
      <w:r>
        <w:t xml:space="preserve">Portfolio of websites you have developed in the past. </w:t>
      </w:r>
    </w:p>
    <w:p w14:paraId="31E941C8" w14:textId="77777777" w:rsidR="00790345" w:rsidRDefault="00790345" w:rsidP="00790345"/>
    <w:p w14:paraId="5C8D7364" w14:textId="77777777" w:rsidR="00790345" w:rsidRDefault="00790345" w:rsidP="00790345">
      <w:r>
        <w:t xml:space="preserve">3 References </w:t>
      </w:r>
    </w:p>
    <w:p w14:paraId="3990A616" w14:textId="77777777" w:rsidR="00790345" w:rsidRDefault="00790345" w:rsidP="00790345"/>
    <w:p w14:paraId="7D405CE6" w14:textId="77777777" w:rsidR="00790345" w:rsidRDefault="00790345" w:rsidP="00790345">
      <w:r>
        <w:t xml:space="preserve">Qualified candidates will be invited to interview on the week of November 17th. Contractor selection is anticipated to take  </w:t>
      </w:r>
    </w:p>
    <w:p w14:paraId="2938EBA0" w14:textId="77777777" w:rsidR="00790345" w:rsidRDefault="00790345" w:rsidP="00790345">
      <w:r>
        <w:t xml:space="preserve">place on November 20th, with Scope of Work development and contract taking place in early December.  </w:t>
      </w:r>
    </w:p>
    <w:p w14:paraId="07B42D93" w14:textId="77777777" w:rsidR="00790345" w:rsidRDefault="00790345" w:rsidP="00790345"/>
    <w:p w14:paraId="264508B7" w14:textId="77777777" w:rsidR="00790345" w:rsidRDefault="00790345" w:rsidP="00790345">
      <w:r>
        <w:t xml:space="preserve">Targeted website launch will be May 1st, 2026. </w:t>
      </w:r>
    </w:p>
    <w:p w14:paraId="416C23AE" w14:textId="77777777" w:rsidR="00790345" w:rsidRDefault="00790345" w:rsidP="00790345"/>
    <w:p w14:paraId="6CA1A3D3" w14:textId="77777777" w:rsidR="00790345" w:rsidRDefault="00790345" w:rsidP="00790345">
      <w:r>
        <w:t xml:space="preserve">Please contact, Laura Rivera, laurar@cascadiacd.org, (509)273-6223 with any questions. </w:t>
      </w:r>
    </w:p>
    <w:p w14:paraId="1016B8C9" w14:textId="77777777" w:rsidR="00790345" w:rsidRDefault="00790345" w:rsidP="00790345"/>
    <w:p w14:paraId="52BBB67C" w14:textId="77777777" w:rsidR="00790345" w:rsidRDefault="00790345" w:rsidP="00790345">
      <w:r>
        <w:t xml:space="preserve">Closing Date: </w:t>
      </w:r>
    </w:p>
    <w:p w14:paraId="0654871F" w14:textId="77777777" w:rsidR="00790345" w:rsidRDefault="00790345" w:rsidP="00790345">
      <w:r>
        <w:t>Tuesday, November 18, 2025</w:t>
      </w:r>
    </w:p>
    <w:p w14:paraId="73D05C18" w14:textId="77777777" w:rsidR="00790345" w:rsidRDefault="00790345" w:rsidP="00790345">
      <w:r>
        <w:t xml:space="preserve">Organization: </w:t>
      </w:r>
    </w:p>
    <w:p w14:paraId="1B69E887" w14:textId="77777777" w:rsidR="00790345" w:rsidRDefault="00790345" w:rsidP="00790345">
      <w:r>
        <w:t>Cascadia Conservation District</w:t>
      </w:r>
    </w:p>
    <w:p w14:paraId="490A346C" w14:textId="77777777" w:rsidR="00790345" w:rsidRDefault="00790345" w:rsidP="00790345">
      <w:r>
        <w:t xml:space="preserve">Point of Contact: </w:t>
      </w:r>
    </w:p>
    <w:p w14:paraId="26D97502" w14:textId="2789E19C" w:rsidR="00873B61" w:rsidRDefault="00790345" w:rsidP="00790345">
      <w:r>
        <w:t>Laura Rivera, laurar@cascadiacd.org, (509)273-6223</w:t>
      </w:r>
    </w:p>
    <w:sectPr w:rsidR="00873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05"/>
    <w:rsid w:val="00092FE5"/>
    <w:rsid w:val="002455C4"/>
    <w:rsid w:val="00464F4D"/>
    <w:rsid w:val="005D64AE"/>
    <w:rsid w:val="006847CA"/>
    <w:rsid w:val="00691105"/>
    <w:rsid w:val="007077EC"/>
    <w:rsid w:val="00790345"/>
    <w:rsid w:val="007D16A3"/>
    <w:rsid w:val="00873B61"/>
    <w:rsid w:val="00A23861"/>
    <w:rsid w:val="00DB3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2951"/>
  <w15:chartTrackingRefBased/>
  <w15:docId w15:val="{B558CD10-99B4-4E5C-810B-4331D830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05"/>
    <w:rPr>
      <w:rFonts w:eastAsiaTheme="majorEastAsia" w:cstheme="majorBidi"/>
      <w:color w:val="272727" w:themeColor="text1" w:themeTint="D8"/>
    </w:rPr>
  </w:style>
  <w:style w:type="paragraph" w:styleId="Title">
    <w:name w:val="Title"/>
    <w:basedOn w:val="Normal"/>
    <w:next w:val="Normal"/>
    <w:link w:val="TitleChar"/>
    <w:uiPriority w:val="10"/>
    <w:qFormat/>
    <w:rsid w:val="00691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05"/>
    <w:pPr>
      <w:spacing w:before="160"/>
      <w:jc w:val="center"/>
    </w:pPr>
    <w:rPr>
      <w:i/>
      <w:iCs/>
      <w:color w:val="404040" w:themeColor="text1" w:themeTint="BF"/>
    </w:rPr>
  </w:style>
  <w:style w:type="character" w:customStyle="1" w:styleId="QuoteChar">
    <w:name w:val="Quote Char"/>
    <w:basedOn w:val="DefaultParagraphFont"/>
    <w:link w:val="Quote"/>
    <w:uiPriority w:val="29"/>
    <w:rsid w:val="00691105"/>
    <w:rPr>
      <w:i/>
      <w:iCs/>
      <w:color w:val="404040" w:themeColor="text1" w:themeTint="BF"/>
    </w:rPr>
  </w:style>
  <w:style w:type="paragraph" w:styleId="ListParagraph">
    <w:name w:val="List Paragraph"/>
    <w:basedOn w:val="Normal"/>
    <w:uiPriority w:val="34"/>
    <w:qFormat/>
    <w:rsid w:val="00691105"/>
    <w:pPr>
      <w:ind w:left="720"/>
      <w:contextualSpacing/>
    </w:pPr>
  </w:style>
  <w:style w:type="character" w:styleId="IntenseEmphasis">
    <w:name w:val="Intense Emphasis"/>
    <w:basedOn w:val="DefaultParagraphFont"/>
    <w:uiPriority w:val="21"/>
    <w:qFormat/>
    <w:rsid w:val="00691105"/>
    <w:rPr>
      <w:i/>
      <w:iCs/>
      <w:color w:val="2F5496" w:themeColor="accent1" w:themeShade="BF"/>
    </w:rPr>
  </w:style>
  <w:style w:type="paragraph" w:styleId="IntenseQuote">
    <w:name w:val="Intense Quote"/>
    <w:basedOn w:val="Normal"/>
    <w:next w:val="Normal"/>
    <w:link w:val="IntenseQuoteChar"/>
    <w:uiPriority w:val="30"/>
    <w:qFormat/>
    <w:rsid w:val="00691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105"/>
    <w:rPr>
      <w:i/>
      <w:iCs/>
      <w:color w:val="2F5496" w:themeColor="accent1" w:themeShade="BF"/>
    </w:rPr>
  </w:style>
  <w:style w:type="character" w:styleId="IntenseReference">
    <w:name w:val="Intense Reference"/>
    <w:basedOn w:val="DefaultParagraphFont"/>
    <w:uiPriority w:val="32"/>
    <w:qFormat/>
    <w:rsid w:val="00691105"/>
    <w:rPr>
      <w:b/>
      <w:bCs/>
      <w:smallCaps/>
      <w:color w:val="2F5496" w:themeColor="accent1" w:themeShade="BF"/>
      <w:spacing w:val="5"/>
    </w:rPr>
  </w:style>
  <w:style w:type="character" w:styleId="Hyperlink">
    <w:name w:val="Hyperlink"/>
    <w:basedOn w:val="DefaultParagraphFont"/>
    <w:uiPriority w:val="99"/>
    <w:unhideWhenUsed/>
    <w:rsid w:val="00873B61"/>
    <w:rPr>
      <w:color w:val="0563C1" w:themeColor="hyperlink"/>
      <w:u w:val="single"/>
    </w:rPr>
  </w:style>
  <w:style w:type="character" w:styleId="UnresolvedMention">
    <w:name w:val="Unresolved Mention"/>
    <w:basedOn w:val="DefaultParagraphFont"/>
    <w:uiPriority w:val="99"/>
    <w:semiHidden/>
    <w:unhideWhenUsed/>
    <w:rsid w:val="0087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mwbe.wa.gov/bid-opportunities/central-website-wildfire-education-and-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Shah</dc:creator>
  <cp:keywords/>
  <dc:description/>
  <cp:lastModifiedBy>Dhruv Shah</cp:lastModifiedBy>
  <cp:revision>3</cp:revision>
  <dcterms:created xsi:type="dcterms:W3CDTF">2025-11-07T08:46:00Z</dcterms:created>
  <dcterms:modified xsi:type="dcterms:W3CDTF">2025-11-07T08:46:00Z</dcterms:modified>
</cp:coreProperties>
</file>