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509D" w14:textId="2014C2A9" w:rsidR="00C327EB" w:rsidRPr="0042033E" w:rsidRDefault="006C5FEB" w:rsidP="007510ED">
      <w:pPr>
        <w:spacing w:before="100" w:beforeAutospacing="1"/>
        <w:jc w:val="right"/>
        <w:rPr>
          <w:rFonts w:asciiTheme="minorHAnsi" w:eastAsia="Times New Roman" w:hAnsiTheme="minorHAnsi" w:cstheme="minorHAnsi"/>
          <w:b/>
          <w:sz w:val="24"/>
          <w:szCs w:val="24"/>
        </w:rPr>
      </w:pPr>
      <w:r w:rsidRPr="0042033E">
        <w:rPr>
          <w:rFonts w:asciiTheme="minorHAnsi" w:eastAsia="Times New Roman" w:hAnsiTheme="minorHAnsi" w:cstheme="minorHAnsi"/>
          <w:b/>
          <w:sz w:val="24"/>
          <w:szCs w:val="24"/>
        </w:rPr>
        <w:tab/>
      </w:r>
      <w:r w:rsidRPr="0042033E">
        <w:rPr>
          <w:rFonts w:asciiTheme="minorHAnsi" w:eastAsia="Times New Roman" w:hAnsiTheme="minorHAnsi" w:cstheme="minorHAnsi"/>
          <w:b/>
          <w:sz w:val="24"/>
          <w:szCs w:val="24"/>
        </w:rPr>
        <w:tab/>
      </w:r>
      <w:r w:rsidRPr="0042033E">
        <w:rPr>
          <w:rFonts w:asciiTheme="minorHAnsi" w:eastAsia="Times New Roman" w:hAnsiTheme="minorHAnsi" w:cstheme="minorHAnsi"/>
          <w:b/>
          <w:sz w:val="24"/>
          <w:szCs w:val="24"/>
        </w:rPr>
        <w:tab/>
      </w:r>
      <w:r w:rsidRPr="0042033E">
        <w:rPr>
          <w:rFonts w:asciiTheme="minorHAnsi" w:eastAsia="Times New Roman" w:hAnsiTheme="minorHAnsi" w:cstheme="minorHAnsi"/>
          <w:b/>
          <w:noProof/>
          <w:sz w:val="24"/>
          <w:szCs w:val="24"/>
        </w:rPr>
        <w:drawing>
          <wp:inline distT="0" distB="0" distL="0" distR="0" wp14:anchorId="38FA2188" wp14:editId="6EE51E78">
            <wp:extent cx="737870" cy="1371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7870" cy="1371600"/>
                    </a:xfrm>
                    <a:prstGeom prst="rect">
                      <a:avLst/>
                    </a:prstGeom>
                    <a:noFill/>
                  </pic:spPr>
                </pic:pic>
              </a:graphicData>
            </a:graphic>
          </wp:inline>
        </w:drawing>
      </w:r>
      <w:r w:rsidRPr="0042033E">
        <w:rPr>
          <w:rFonts w:asciiTheme="minorHAnsi" w:eastAsia="Times New Roman" w:hAnsiTheme="minorHAnsi" w:cstheme="minorHAnsi"/>
          <w:b/>
          <w:sz w:val="24"/>
          <w:szCs w:val="24"/>
        </w:rPr>
        <w:tab/>
      </w:r>
    </w:p>
    <w:p w14:paraId="2BC8CF34" w14:textId="532C2F9E" w:rsidR="00352C95" w:rsidRPr="007510ED" w:rsidRDefault="00263CC6" w:rsidP="00CB2DEA">
      <w:pPr>
        <w:spacing w:before="100" w:beforeAutospacing="1"/>
        <w:jc w:val="center"/>
        <w:rPr>
          <w:rFonts w:asciiTheme="minorHAnsi" w:hAnsiTheme="minorHAnsi" w:cstheme="minorHAnsi"/>
          <w:b/>
          <w:bCs/>
          <w:spacing w:val="-5"/>
          <w:sz w:val="36"/>
          <w:szCs w:val="36"/>
        </w:rPr>
      </w:pPr>
      <w:r w:rsidRPr="007510ED">
        <w:rPr>
          <w:rFonts w:asciiTheme="minorHAnsi" w:hAnsiTheme="minorHAnsi" w:cstheme="minorHAnsi"/>
          <w:b/>
          <w:bCs/>
          <w:spacing w:val="-5"/>
          <w:sz w:val="36"/>
          <w:szCs w:val="36"/>
        </w:rPr>
        <w:t>T</w:t>
      </w:r>
      <w:r w:rsidR="00352C95" w:rsidRPr="007510ED">
        <w:rPr>
          <w:rFonts w:asciiTheme="minorHAnsi" w:hAnsiTheme="minorHAnsi" w:cstheme="minorHAnsi"/>
          <w:b/>
          <w:bCs/>
          <w:spacing w:val="-5"/>
          <w:sz w:val="36"/>
          <w:szCs w:val="36"/>
        </w:rPr>
        <w:t>erms</w:t>
      </w:r>
      <w:r w:rsidRPr="007510ED">
        <w:rPr>
          <w:rFonts w:asciiTheme="minorHAnsi" w:hAnsiTheme="minorHAnsi" w:cstheme="minorHAnsi"/>
          <w:b/>
          <w:bCs/>
          <w:spacing w:val="-5"/>
          <w:sz w:val="36"/>
          <w:szCs w:val="36"/>
        </w:rPr>
        <w:t xml:space="preserve"> </w:t>
      </w:r>
      <w:r w:rsidR="00352C95" w:rsidRPr="007510ED">
        <w:rPr>
          <w:rFonts w:asciiTheme="minorHAnsi" w:hAnsiTheme="minorHAnsi" w:cstheme="minorHAnsi"/>
          <w:b/>
          <w:bCs/>
          <w:spacing w:val="-5"/>
          <w:sz w:val="36"/>
          <w:szCs w:val="36"/>
        </w:rPr>
        <w:t>of</w:t>
      </w:r>
      <w:r w:rsidRPr="007510ED">
        <w:rPr>
          <w:rFonts w:asciiTheme="minorHAnsi" w:hAnsiTheme="minorHAnsi" w:cstheme="minorHAnsi"/>
          <w:b/>
          <w:bCs/>
          <w:spacing w:val="-5"/>
          <w:sz w:val="36"/>
          <w:szCs w:val="36"/>
        </w:rPr>
        <w:t xml:space="preserve"> R</w:t>
      </w:r>
      <w:r w:rsidR="00352C95" w:rsidRPr="007510ED">
        <w:rPr>
          <w:rFonts w:asciiTheme="minorHAnsi" w:hAnsiTheme="minorHAnsi" w:cstheme="minorHAnsi"/>
          <w:b/>
          <w:bCs/>
          <w:spacing w:val="-5"/>
          <w:sz w:val="36"/>
          <w:szCs w:val="36"/>
        </w:rPr>
        <w:t>eference</w:t>
      </w:r>
    </w:p>
    <w:p w14:paraId="009B6BC0" w14:textId="77777777" w:rsidR="00C51FCA" w:rsidRDefault="00C51FCA" w:rsidP="00805D62">
      <w:pPr>
        <w:contextualSpacing/>
        <w:rPr>
          <w:rFonts w:asciiTheme="minorHAnsi" w:hAnsiTheme="minorHAnsi" w:cstheme="minorHAnsi"/>
          <w:b/>
          <w:iCs/>
          <w:sz w:val="24"/>
          <w:szCs w:val="24"/>
        </w:rPr>
      </w:pPr>
    </w:p>
    <w:p w14:paraId="2DBAFF67" w14:textId="77777777" w:rsidR="00C51FCA" w:rsidRDefault="00C51FCA" w:rsidP="00805D62">
      <w:pPr>
        <w:contextualSpacing/>
        <w:rPr>
          <w:rFonts w:asciiTheme="minorHAnsi" w:hAnsiTheme="minorHAnsi" w:cstheme="minorHAnsi"/>
          <w:b/>
          <w:iCs/>
          <w:sz w:val="24"/>
          <w:szCs w:val="24"/>
        </w:rPr>
      </w:pPr>
    </w:p>
    <w:tbl>
      <w:tblPr>
        <w:tblW w:w="8647" w:type="dxa"/>
        <w:jc w:val="center"/>
        <w:tblBorders>
          <w:insideV w:val="single" w:sz="4" w:space="0" w:color="auto"/>
        </w:tblBorders>
        <w:tblLook w:val="04A0" w:firstRow="1" w:lastRow="0" w:firstColumn="1" w:lastColumn="0" w:noHBand="0" w:noVBand="1"/>
      </w:tblPr>
      <w:tblGrid>
        <w:gridCol w:w="2410"/>
        <w:gridCol w:w="6237"/>
      </w:tblGrid>
      <w:tr w:rsidR="009E6C6F" w:rsidRPr="0042033E" w14:paraId="48E358E5" w14:textId="77777777" w:rsidTr="00E40FDC">
        <w:trPr>
          <w:jc w:val="center"/>
        </w:trPr>
        <w:tc>
          <w:tcPr>
            <w:tcW w:w="2410" w:type="dxa"/>
            <w:tcBorders>
              <w:top w:val="nil"/>
              <w:left w:val="nil"/>
              <w:bottom w:val="nil"/>
              <w:right w:val="single" w:sz="4" w:space="0" w:color="auto"/>
            </w:tcBorders>
          </w:tcPr>
          <w:p w14:paraId="7CB1D33A" w14:textId="77777777" w:rsidR="009E6C6F" w:rsidRDefault="009E6C6F" w:rsidP="00E40FDC">
            <w:pPr>
              <w:spacing w:after="160"/>
              <w:jc w:val="both"/>
              <w:rPr>
                <w:rFonts w:asciiTheme="minorHAnsi" w:hAnsiTheme="minorHAnsi" w:cstheme="minorHAnsi"/>
                <w:b/>
                <w:bCs/>
                <w:sz w:val="24"/>
                <w:szCs w:val="24"/>
              </w:rPr>
            </w:pPr>
            <w:r>
              <w:rPr>
                <w:rFonts w:asciiTheme="minorHAnsi" w:hAnsiTheme="minorHAnsi" w:cstheme="minorHAnsi"/>
                <w:b/>
                <w:bCs/>
                <w:sz w:val="24"/>
                <w:szCs w:val="24"/>
              </w:rPr>
              <w:t>Project Tittle:</w:t>
            </w:r>
          </w:p>
        </w:tc>
        <w:tc>
          <w:tcPr>
            <w:tcW w:w="6237" w:type="dxa"/>
            <w:tcBorders>
              <w:top w:val="nil"/>
              <w:left w:val="single" w:sz="4" w:space="0" w:color="auto"/>
              <w:bottom w:val="nil"/>
              <w:right w:val="nil"/>
            </w:tcBorders>
          </w:tcPr>
          <w:p w14:paraId="4D016097" w14:textId="62A9E66A" w:rsidR="009E6C6F" w:rsidRPr="0042033E" w:rsidRDefault="009E6C6F" w:rsidP="00E40FDC">
            <w:pPr>
              <w:spacing w:after="160"/>
              <w:jc w:val="both"/>
              <w:rPr>
                <w:rFonts w:asciiTheme="minorHAnsi" w:hAnsiTheme="minorHAnsi" w:cstheme="minorHAnsi"/>
                <w:b/>
                <w:sz w:val="24"/>
                <w:szCs w:val="24"/>
              </w:rPr>
            </w:pPr>
            <w:r w:rsidRPr="009E6C6F">
              <w:rPr>
                <w:rFonts w:asciiTheme="minorHAnsi" w:hAnsiTheme="minorHAnsi" w:cstheme="minorHAnsi"/>
                <w:b/>
                <w:bCs/>
                <w:sz w:val="24"/>
                <w:szCs w:val="24"/>
              </w:rPr>
              <w:t>Institutional Support Project to Strengthen Economic Governance in South Sudan</w:t>
            </w:r>
          </w:p>
        </w:tc>
      </w:tr>
      <w:tr w:rsidR="009E6C6F" w:rsidRPr="0042033E" w14:paraId="2B078C36" w14:textId="77777777" w:rsidTr="00E40FDC">
        <w:trPr>
          <w:jc w:val="center"/>
        </w:trPr>
        <w:tc>
          <w:tcPr>
            <w:tcW w:w="2410" w:type="dxa"/>
            <w:tcBorders>
              <w:top w:val="nil"/>
              <w:left w:val="nil"/>
              <w:bottom w:val="nil"/>
              <w:right w:val="single" w:sz="4" w:space="0" w:color="auto"/>
            </w:tcBorders>
          </w:tcPr>
          <w:p w14:paraId="54D63370" w14:textId="77777777" w:rsidR="009E6C6F" w:rsidRPr="0042033E" w:rsidRDefault="009E6C6F" w:rsidP="00E40FDC">
            <w:pPr>
              <w:spacing w:after="160"/>
              <w:jc w:val="both"/>
              <w:rPr>
                <w:rFonts w:asciiTheme="minorHAnsi" w:hAnsiTheme="minorHAnsi" w:cstheme="minorHAnsi"/>
                <w:b/>
                <w:bCs/>
                <w:sz w:val="24"/>
                <w:szCs w:val="24"/>
              </w:rPr>
            </w:pPr>
            <w:r>
              <w:rPr>
                <w:rFonts w:asciiTheme="minorHAnsi" w:hAnsiTheme="minorHAnsi" w:cstheme="minorHAnsi"/>
                <w:b/>
                <w:bCs/>
                <w:sz w:val="24"/>
                <w:szCs w:val="24"/>
              </w:rPr>
              <w:t>Consultancy Title:</w:t>
            </w:r>
          </w:p>
        </w:tc>
        <w:tc>
          <w:tcPr>
            <w:tcW w:w="6237" w:type="dxa"/>
            <w:tcBorders>
              <w:top w:val="nil"/>
              <w:left w:val="single" w:sz="4" w:space="0" w:color="auto"/>
              <w:bottom w:val="nil"/>
              <w:right w:val="nil"/>
            </w:tcBorders>
          </w:tcPr>
          <w:p w14:paraId="38803F42" w14:textId="136DBDBA" w:rsidR="009E6C6F" w:rsidRPr="0042033E" w:rsidRDefault="009E6C6F" w:rsidP="00E40FDC">
            <w:pPr>
              <w:spacing w:after="160"/>
              <w:jc w:val="both"/>
              <w:rPr>
                <w:rFonts w:asciiTheme="minorHAnsi" w:hAnsiTheme="minorHAnsi" w:cstheme="minorHAnsi"/>
                <w:b/>
                <w:sz w:val="24"/>
                <w:szCs w:val="24"/>
              </w:rPr>
            </w:pPr>
            <w:r w:rsidRPr="009E6C6F">
              <w:rPr>
                <w:rFonts w:asciiTheme="minorHAnsi" w:hAnsiTheme="minorHAnsi" w:cstheme="minorHAnsi"/>
                <w:b/>
                <w:bCs/>
                <w:sz w:val="24"/>
                <w:szCs w:val="24"/>
              </w:rPr>
              <w:t>Website Development</w:t>
            </w:r>
          </w:p>
        </w:tc>
      </w:tr>
      <w:tr w:rsidR="009E6C6F" w:rsidRPr="0042033E" w14:paraId="703F7FEB" w14:textId="77777777" w:rsidTr="00E40FDC">
        <w:trPr>
          <w:jc w:val="center"/>
        </w:trPr>
        <w:tc>
          <w:tcPr>
            <w:tcW w:w="2410" w:type="dxa"/>
            <w:tcBorders>
              <w:top w:val="nil"/>
              <w:left w:val="nil"/>
              <w:bottom w:val="nil"/>
              <w:right w:val="single" w:sz="4" w:space="0" w:color="auto"/>
            </w:tcBorders>
            <w:hideMark/>
          </w:tcPr>
          <w:p w14:paraId="5B9AC729" w14:textId="77777777" w:rsidR="009E6C6F" w:rsidRPr="0042033E" w:rsidRDefault="009E6C6F" w:rsidP="00E40FDC">
            <w:pPr>
              <w:spacing w:after="160"/>
              <w:jc w:val="both"/>
              <w:rPr>
                <w:rFonts w:asciiTheme="minorHAnsi" w:hAnsiTheme="minorHAnsi" w:cstheme="minorHAnsi"/>
                <w:b/>
                <w:bCs/>
                <w:sz w:val="24"/>
                <w:szCs w:val="24"/>
              </w:rPr>
            </w:pPr>
            <w:r w:rsidRPr="0042033E">
              <w:rPr>
                <w:rFonts w:asciiTheme="minorHAnsi" w:hAnsiTheme="minorHAnsi" w:cstheme="minorHAnsi"/>
                <w:b/>
                <w:bCs/>
                <w:sz w:val="24"/>
                <w:szCs w:val="24"/>
              </w:rPr>
              <w:t>Type of Contract</w:t>
            </w:r>
            <w:r>
              <w:rPr>
                <w:rFonts w:asciiTheme="minorHAnsi" w:hAnsiTheme="minorHAnsi" w:cstheme="minorHAnsi"/>
                <w:b/>
                <w:bCs/>
                <w:sz w:val="24"/>
                <w:szCs w:val="24"/>
              </w:rPr>
              <w:t>:</w:t>
            </w:r>
          </w:p>
        </w:tc>
        <w:tc>
          <w:tcPr>
            <w:tcW w:w="6237" w:type="dxa"/>
            <w:tcBorders>
              <w:top w:val="nil"/>
              <w:left w:val="single" w:sz="4" w:space="0" w:color="auto"/>
              <w:bottom w:val="nil"/>
              <w:right w:val="nil"/>
            </w:tcBorders>
            <w:hideMark/>
          </w:tcPr>
          <w:p w14:paraId="5BD75E0A" w14:textId="77777777" w:rsidR="009E6C6F" w:rsidRPr="0042033E" w:rsidRDefault="009E6C6F" w:rsidP="00E40FDC">
            <w:pPr>
              <w:spacing w:after="160"/>
              <w:jc w:val="both"/>
              <w:rPr>
                <w:rFonts w:asciiTheme="minorHAnsi" w:hAnsiTheme="minorHAnsi" w:cstheme="minorHAnsi"/>
                <w:b/>
                <w:sz w:val="24"/>
                <w:szCs w:val="24"/>
              </w:rPr>
            </w:pPr>
            <w:r>
              <w:rPr>
                <w:rFonts w:asciiTheme="minorHAnsi" w:hAnsiTheme="minorHAnsi" w:cstheme="minorHAnsi"/>
                <w:b/>
                <w:sz w:val="24"/>
                <w:szCs w:val="24"/>
              </w:rPr>
              <w:t xml:space="preserve">Contract for Processional Services </w:t>
            </w:r>
          </w:p>
        </w:tc>
      </w:tr>
      <w:tr w:rsidR="009E6C6F" w:rsidRPr="0042033E" w14:paraId="75A350B4" w14:textId="77777777" w:rsidTr="00E40FDC">
        <w:trPr>
          <w:jc w:val="center"/>
        </w:trPr>
        <w:tc>
          <w:tcPr>
            <w:tcW w:w="2410" w:type="dxa"/>
            <w:tcBorders>
              <w:top w:val="nil"/>
              <w:left w:val="nil"/>
              <w:bottom w:val="nil"/>
              <w:right w:val="single" w:sz="4" w:space="0" w:color="auto"/>
            </w:tcBorders>
            <w:hideMark/>
          </w:tcPr>
          <w:p w14:paraId="4F1B55DA" w14:textId="77777777" w:rsidR="009E6C6F" w:rsidRDefault="009E6C6F" w:rsidP="00E40FDC">
            <w:pPr>
              <w:spacing w:after="160"/>
              <w:jc w:val="both"/>
              <w:rPr>
                <w:rFonts w:asciiTheme="minorHAnsi" w:hAnsiTheme="minorHAnsi" w:cstheme="minorHAnsi"/>
                <w:b/>
                <w:bCs/>
                <w:sz w:val="24"/>
                <w:szCs w:val="24"/>
              </w:rPr>
            </w:pPr>
            <w:r>
              <w:rPr>
                <w:rFonts w:asciiTheme="minorHAnsi" w:hAnsiTheme="minorHAnsi" w:cstheme="minorHAnsi"/>
                <w:b/>
                <w:bCs/>
                <w:sz w:val="24"/>
                <w:szCs w:val="24"/>
              </w:rPr>
              <w:t>Contract Duration:</w:t>
            </w:r>
          </w:p>
          <w:p w14:paraId="66B97338" w14:textId="77777777" w:rsidR="009E6C6F" w:rsidRDefault="009E6C6F" w:rsidP="00E40FDC">
            <w:pPr>
              <w:spacing w:after="160"/>
              <w:jc w:val="both"/>
              <w:rPr>
                <w:rFonts w:asciiTheme="minorHAnsi" w:hAnsiTheme="minorHAnsi" w:cstheme="minorHAnsi"/>
                <w:b/>
                <w:bCs/>
                <w:sz w:val="24"/>
                <w:szCs w:val="24"/>
              </w:rPr>
            </w:pPr>
            <w:r>
              <w:rPr>
                <w:rFonts w:asciiTheme="minorHAnsi" w:hAnsiTheme="minorHAnsi" w:cstheme="minorHAnsi"/>
                <w:b/>
                <w:bCs/>
                <w:sz w:val="24"/>
                <w:szCs w:val="24"/>
              </w:rPr>
              <w:t>Expected Start Date:</w:t>
            </w:r>
          </w:p>
          <w:p w14:paraId="7386222D" w14:textId="77777777" w:rsidR="009E6C6F" w:rsidRPr="0042033E" w:rsidRDefault="009E6C6F" w:rsidP="00E40FDC">
            <w:pPr>
              <w:spacing w:after="160"/>
              <w:jc w:val="both"/>
              <w:rPr>
                <w:rFonts w:asciiTheme="minorHAnsi" w:hAnsiTheme="minorHAnsi" w:cstheme="minorHAnsi"/>
                <w:b/>
                <w:bCs/>
                <w:sz w:val="24"/>
                <w:szCs w:val="24"/>
              </w:rPr>
            </w:pPr>
            <w:r>
              <w:rPr>
                <w:rFonts w:asciiTheme="minorHAnsi" w:hAnsiTheme="minorHAnsi" w:cstheme="minorHAnsi"/>
                <w:b/>
                <w:bCs/>
                <w:sz w:val="24"/>
                <w:szCs w:val="24"/>
              </w:rPr>
              <w:t>Duty Station:</w:t>
            </w:r>
          </w:p>
        </w:tc>
        <w:tc>
          <w:tcPr>
            <w:tcW w:w="6237" w:type="dxa"/>
            <w:tcBorders>
              <w:top w:val="nil"/>
              <w:left w:val="single" w:sz="4" w:space="0" w:color="auto"/>
              <w:bottom w:val="nil"/>
              <w:right w:val="nil"/>
            </w:tcBorders>
            <w:hideMark/>
          </w:tcPr>
          <w:p w14:paraId="7394D0EE" w14:textId="7FF09AAD" w:rsidR="009E6C6F" w:rsidRDefault="009E6C6F" w:rsidP="00E40FDC">
            <w:pPr>
              <w:spacing w:after="160"/>
              <w:jc w:val="both"/>
              <w:rPr>
                <w:rFonts w:asciiTheme="minorHAnsi" w:hAnsiTheme="minorHAnsi" w:cstheme="minorHAnsi"/>
                <w:b/>
                <w:sz w:val="24"/>
                <w:szCs w:val="24"/>
              </w:rPr>
            </w:pPr>
            <w:r>
              <w:rPr>
                <w:rFonts w:asciiTheme="minorHAnsi" w:hAnsiTheme="minorHAnsi" w:cstheme="minorHAnsi"/>
                <w:b/>
                <w:sz w:val="24"/>
                <w:szCs w:val="24"/>
              </w:rPr>
              <w:t>100 Days</w:t>
            </w:r>
          </w:p>
          <w:p w14:paraId="79656589" w14:textId="635A0E53" w:rsidR="009E6C6F" w:rsidRDefault="009E6C6F" w:rsidP="00E40FDC">
            <w:pPr>
              <w:spacing w:after="160"/>
              <w:jc w:val="both"/>
              <w:rPr>
                <w:rFonts w:asciiTheme="minorHAnsi" w:hAnsiTheme="minorHAnsi" w:cstheme="minorHAnsi"/>
                <w:b/>
                <w:sz w:val="24"/>
                <w:szCs w:val="24"/>
              </w:rPr>
            </w:pPr>
            <w:r>
              <w:rPr>
                <w:rFonts w:asciiTheme="minorHAnsi" w:hAnsiTheme="minorHAnsi" w:cstheme="minorHAnsi"/>
                <w:b/>
                <w:sz w:val="24"/>
                <w:szCs w:val="24"/>
              </w:rPr>
              <w:t>15</w:t>
            </w:r>
            <w:r w:rsidR="00D96F61" w:rsidRPr="009E6C6F">
              <w:rPr>
                <w:rFonts w:asciiTheme="minorHAnsi" w:hAnsiTheme="minorHAnsi" w:cstheme="minorHAnsi"/>
                <w:b/>
                <w:sz w:val="24"/>
                <w:szCs w:val="24"/>
                <w:vertAlign w:val="superscript"/>
              </w:rPr>
              <w:t>th</w:t>
            </w:r>
            <w:r w:rsidR="00D96F61">
              <w:rPr>
                <w:rFonts w:asciiTheme="minorHAnsi" w:hAnsiTheme="minorHAnsi" w:cstheme="minorHAnsi"/>
                <w:b/>
                <w:sz w:val="24"/>
                <w:szCs w:val="24"/>
              </w:rPr>
              <w:t>,</w:t>
            </w:r>
            <w:r>
              <w:rPr>
                <w:rFonts w:asciiTheme="minorHAnsi" w:hAnsiTheme="minorHAnsi" w:cstheme="minorHAnsi"/>
                <w:b/>
                <w:sz w:val="24"/>
                <w:szCs w:val="24"/>
              </w:rPr>
              <w:t xml:space="preserve"> Nov 2025</w:t>
            </w:r>
          </w:p>
          <w:p w14:paraId="41F52BEF" w14:textId="77777777" w:rsidR="009E6C6F" w:rsidRPr="0042033E" w:rsidRDefault="009E6C6F" w:rsidP="00E40FDC">
            <w:pPr>
              <w:spacing w:after="160"/>
              <w:jc w:val="both"/>
              <w:rPr>
                <w:rFonts w:asciiTheme="minorHAnsi" w:hAnsiTheme="minorHAnsi" w:cstheme="minorHAnsi"/>
                <w:b/>
                <w:sz w:val="24"/>
                <w:szCs w:val="24"/>
              </w:rPr>
            </w:pPr>
            <w:r>
              <w:rPr>
                <w:rFonts w:asciiTheme="minorHAnsi" w:hAnsiTheme="minorHAnsi" w:cstheme="minorHAnsi"/>
                <w:b/>
                <w:sz w:val="24"/>
                <w:szCs w:val="24"/>
              </w:rPr>
              <w:t>Juba</w:t>
            </w:r>
          </w:p>
        </w:tc>
      </w:tr>
    </w:tbl>
    <w:p w14:paraId="3941C9BD" w14:textId="77777777" w:rsidR="009E6C6F" w:rsidRPr="0042033E" w:rsidRDefault="009E6C6F" w:rsidP="00805D62">
      <w:pPr>
        <w:contextualSpacing/>
        <w:rPr>
          <w:rFonts w:asciiTheme="minorHAnsi" w:hAnsiTheme="minorHAnsi" w:cstheme="minorHAnsi"/>
          <w:b/>
          <w:iCs/>
          <w:sz w:val="24"/>
          <w:szCs w:val="24"/>
        </w:rPr>
      </w:pPr>
    </w:p>
    <w:p w14:paraId="6D807AF2" w14:textId="78F4D750" w:rsidR="00805D62" w:rsidRPr="00D77AC9" w:rsidRDefault="00D77AC9" w:rsidP="00D77AC9">
      <w:pPr>
        <w:pStyle w:val="ListParagraph"/>
        <w:numPr>
          <w:ilvl w:val="0"/>
          <w:numId w:val="1"/>
        </w:numPr>
        <w:rPr>
          <w:rFonts w:asciiTheme="minorHAnsi" w:hAnsiTheme="minorHAnsi" w:cstheme="minorHAnsi"/>
          <w:b/>
          <w:iCs/>
          <w:sz w:val="24"/>
          <w:szCs w:val="24"/>
        </w:rPr>
      </w:pPr>
      <w:r w:rsidRPr="00D77AC9">
        <w:rPr>
          <w:rFonts w:asciiTheme="minorHAnsi" w:hAnsiTheme="minorHAnsi" w:cstheme="minorHAnsi"/>
          <w:b/>
          <w:iCs/>
          <w:sz w:val="24"/>
          <w:szCs w:val="24"/>
        </w:rPr>
        <w:t>Background Information and Rationale, Project Description</w:t>
      </w:r>
    </w:p>
    <w:p w14:paraId="6FED9B5B" w14:textId="77777777" w:rsidR="00CA7484" w:rsidRDefault="00CA7484" w:rsidP="00CA7484">
      <w:pPr>
        <w:tabs>
          <w:tab w:val="left" w:pos="900"/>
        </w:tabs>
        <w:spacing w:after="0" w:line="240" w:lineRule="auto"/>
        <w:jc w:val="both"/>
        <w:rPr>
          <w:rFonts w:asciiTheme="minorHAnsi" w:hAnsiTheme="minorHAnsi" w:cstheme="minorHAnsi"/>
          <w:color w:val="FF0000"/>
          <w:sz w:val="20"/>
          <w:szCs w:val="20"/>
        </w:rPr>
      </w:pPr>
    </w:p>
    <w:p w14:paraId="5BA6BC43" w14:textId="77777777" w:rsidR="00C51FCA" w:rsidRPr="004F5C1C" w:rsidRDefault="00C51FCA" w:rsidP="00C51FCA">
      <w:pPr>
        <w:spacing w:after="0" w:line="240" w:lineRule="auto"/>
        <w:jc w:val="both"/>
        <w:rPr>
          <w:rFonts w:ascii="Times New Roman" w:eastAsia="Microsoft YaHei" w:hAnsi="Times New Roman"/>
          <w:sz w:val="24"/>
          <w:szCs w:val="24"/>
        </w:rPr>
      </w:pPr>
      <w:r w:rsidRPr="004F5C1C">
        <w:rPr>
          <w:rFonts w:ascii="Times New Roman" w:eastAsia="Microsoft YaHei" w:hAnsi="Times New Roman"/>
          <w:sz w:val="24"/>
          <w:szCs w:val="24"/>
        </w:rPr>
        <w:t>South Sudan still grapples with several political, institutional, social, and economic challenges stemming from protracted conflict, recurrent natural disasters, and geoeconomic shocks, which have severely undermined the economy and exacerbated household poverty. The signing of the Revitalized Agreement on the Resolution of the Conflict in the Republic of South Sudan (R-ARCSS), in 2018, alongside the formation of the Revitalized Transitional Government of National Unity (</w:t>
      </w:r>
      <w:proofErr w:type="spellStart"/>
      <w:r w:rsidRPr="004F5C1C">
        <w:rPr>
          <w:rFonts w:ascii="Times New Roman" w:eastAsia="Microsoft YaHei" w:hAnsi="Times New Roman"/>
          <w:sz w:val="24"/>
          <w:szCs w:val="24"/>
        </w:rPr>
        <w:t>RTGoNU</w:t>
      </w:r>
      <w:proofErr w:type="spellEnd"/>
      <w:r w:rsidRPr="004F5C1C">
        <w:rPr>
          <w:rFonts w:ascii="Times New Roman" w:eastAsia="Microsoft YaHei" w:hAnsi="Times New Roman"/>
          <w:sz w:val="24"/>
          <w:szCs w:val="24"/>
        </w:rPr>
        <w:t xml:space="preserve">) in 2020, reinvigorated efforts toward stabilizing the fragile situation in the country. The Revised National Development Strategy (R-NDS) and State Development Plans (SDPs)—all emanating from the implementation of the R-ARCSS, alongside the Sustainable Development Goals (SDGs)—offer comprehensive pathways toward enduring and sustainable development. These frameworks delineate a strategic vision for long-term growth and prosperity and emphasis the need to strengthen public institutions to deliver critical services to alleviate poverty. </w:t>
      </w:r>
    </w:p>
    <w:p w14:paraId="26914C5B" w14:textId="77777777" w:rsidR="00C51FCA" w:rsidRPr="004F5C1C" w:rsidRDefault="00C51FCA" w:rsidP="00C51FCA">
      <w:pPr>
        <w:spacing w:line="240" w:lineRule="auto"/>
        <w:jc w:val="both"/>
        <w:rPr>
          <w:rFonts w:ascii="Times New Roman" w:eastAsia="Microsoft YaHei" w:hAnsi="Times New Roman"/>
          <w:sz w:val="24"/>
          <w:szCs w:val="24"/>
        </w:rPr>
      </w:pPr>
    </w:p>
    <w:p w14:paraId="2F2AF5C2" w14:textId="77777777" w:rsidR="00C51FCA" w:rsidRPr="004F5C1C" w:rsidRDefault="00C51FCA" w:rsidP="00C51FCA">
      <w:pPr>
        <w:spacing w:line="240" w:lineRule="auto"/>
        <w:jc w:val="both"/>
        <w:rPr>
          <w:rFonts w:ascii="Times New Roman" w:eastAsia="Microsoft YaHei" w:hAnsi="Times New Roman"/>
          <w:sz w:val="24"/>
          <w:szCs w:val="24"/>
        </w:rPr>
      </w:pPr>
      <w:r w:rsidRPr="004F5C1C">
        <w:rPr>
          <w:rFonts w:ascii="Times New Roman" w:eastAsia="Microsoft YaHei" w:hAnsi="Times New Roman"/>
          <w:sz w:val="24"/>
          <w:szCs w:val="24"/>
        </w:rPr>
        <w:t>The legislative assembly plays critical roles in strengthening governance processes and public financial management reforms for enhanced service provision. In May 2021, the TNLA was reconstituted with 550 members, while state assemblies were also revived with 100 members, as per the Revitalized Peace Agreement. As required, two critical committees have been formed: (</w:t>
      </w:r>
      <w:proofErr w:type="spellStart"/>
      <w:r w:rsidRPr="004F5C1C">
        <w:rPr>
          <w:rFonts w:ascii="Times New Roman" w:eastAsia="Microsoft YaHei" w:hAnsi="Times New Roman"/>
          <w:sz w:val="24"/>
          <w:szCs w:val="24"/>
        </w:rPr>
        <w:t>i</w:t>
      </w:r>
      <w:proofErr w:type="spellEnd"/>
      <w:r w:rsidRPr="004F5C1C">
        <w:rPr>
          <w:rFonts w:ascii="Times New Roman" w:eastAsia="Microsoft YaHei" w:hAnsi="Times New Roman"/>
          <w:sz w:val="24"/>
          <w:szCs w:val="24"/>
        </w:rPr>
        <w:t xml:space="preserve">) Finance and Planning, and (ii) Public Accounts Committee. These legislative reform initiatives at the national and state levels provide opportunities to strengthen Parliament to </w:t>
      </w:r>
      <w:proofErr w:type="spellStart"/>
      <w:r w:rsidRPr="004F5C1C">
        <w:rPr>
          <w:rFonts w:ascii="Times New Roman" w:eastAsia="Microsoft YaHei" w:hAnsi="Times New Roman"/>
          <w:sz w:val="24"/>
          <w:szCs w:val="24"/>
        </w:rPr>
        <w:t>fulfill</w:t>
      </w:r>
      <w:proofErr w:type="spellEnd"/>
      <w:r w:rsidRPr="004F5C1C">
        <w:rPr>
          <w:rFonts w:ascii="Times New Roman" w:eastAsia="Microsoft YaHei" w:hAnsi="Times New Roman"/>
          <w:sz w:val="24"/>
          <w:szCs w:val="24"/>
        </w:rPr>
        <w:t xml:space="preserve"> its role in economic governance and PFM processes. However, the newly formed committees and their members require robust support in the requisite capacity to perform effective oversight functions and conduct well-informed legislation. The weakness of the committees is manifested in the current challenges with budget credibility, characterized by </w:t>
      </w:r>
      <w:r w:rsidRPr="004F5C1C">
        <w:rPr>
          <w:rFonts w:ascii="Times New Roman" w:eastAsia="Microsoft YaHei" w:hAnsi="Times New Roman"/>
          <w:sz w:val="24"/>
          <w:szCs w:val="24"/>
        </w:rPr>
        <w:lastRenderedPageBreak/>
        <w:t>delays in approving the fiscal year budget and spending entities not receiving approved allocations as outlined in the budget. Additionally, Parliament is not receiving quarterly budget performance reports as required by the PFM&amp;A Act. Several economic laws have not also been reviewed. This has undermined the credibility of the PFM systems and is a disincentive to international development assistance and financing for national economic growth and development.</w:t>
      </w:r>
    </w:p>
    <w:p w14:paraId="1E22DDE2" w14:textId="77777777" w:rsidR="00C51FCA" w:rsidRPr="004F5C1C" w:rsidRDefault="00C51FCA" w:rsidP="00C51FCA">
      <w:pPr>
        <w:spacing w:after="0" w:line="240" w:lineRule="auto"/>
        <w:rPr>
          <w:rFonts w:ascii="Times New Roman" w:hAnsi="Times New Roman"/>
          <w:sz w:val="24"/>
          <w:szCs w:val="24"/>
        </w:rPr>
      </w:pPr>
    </w:p>
    <w:p w14:paraId="3AA6E8BD" w14:textId="77777777" w:rsidR="00C51FCA" w:rsidRPr="004F5C1C" w:rsidRDefault="00C51FCA" w:rsidP="00C51FCA">
      <w:pPr>
        <w:spacing w:after="0" w:line="240" w:lineRule="auto"/>
        <w:jc w:val="both"/>
        <w:rPr>
          <w:rFonts w:ascii="Times New Roman" w:hAnsi="Times New Roman"/>
          <w:sz w:val="24"/>
          <w:szCs w:val="24"/>
        </w:rPr>
      </w:pPr>
      <w:r w:rsidRPr="004F5C1C">
        <w:rPr>
          <w:rFonts w:ascii="Times New Roman" w:eastAsia="Microsoft YaHei" w:hAnsi="Times New Roman"/>
          <w:sz w:val="24"/>
          <w:szCs w:val="24"/>
        </w:rPr>
        <w:t xml:space="preserve">As part of its role in promoting good governance and strengthening oversight of government processes and public financial management, the TNLA has passed amendments and regulations to some critical economic-related laws to hasten the reform agenda. These include the PFM/A Act 2011, PPDA 2018 Act, Anti-Corruption Commission Act 2009, Banking Act 2012, Pension Act 2012, National Revenue Authority Act 2016. However, real-time access to these laws, including those fending reviews, the audit reports and financial statements, remains limited for both members of Parliament and citizens due to the absence of a dedicated website. This undermines </w:t>
      </w:r>
      <w:r w:rsidRPr="004F5C1C">
        <w:rPr>
          <w:rFonts w:ascii="Times New Roman" w:eastAsia="Aptos" w:hAnsi="Times New Roman"/>
          <w:sz w:val="24"/>
          <w:szCs w:val="24"/>
          <w:lang w:bidi="ar"/>
        </w:rPr>
        <w:t>knowledge management and sustainability.</w:t>
      </w:r>
    </w:p>
    <w:p w14:paraId="303B78FF" w14:textId="77777777" w:rsidR="00C51FCA" w:rsidRPr="004F5C1C" w:rsidRDefault="00C51FCA" w:rsidP="00C51FCA">
      <w:pPr>
        <w:jc w:val="both"/>
        <w:rPr>
          <w:rFonts w:ascii="Times New Roman" w:hAnsi="Times New Roman"/>
          <w:sz w:val="24"/>
          <w:szCs w:val="24"/>
        </w:rPr>
      </w:pPr>
    </w:p>
    <w:p w14:paraId="749D9C69" w14:textId="77777777" w:rsidR="00C51FCA" w:rsidRPr="004F5C1C" w:rsidRDefault="00C51FCA" w:rsidP="00C51FCA">
      <w:pPr>
        <w:spacing w:line="240" w:lineRule="auto"/>
        <w:jc w:val="both"/>
        <w:rPr>
          <w:rFonts w:ascii="Times New Roman" w:eastAsia="Microsoft YaHei" w:hAnsi="Times New Roman"/>
          <w:sz w:val="24"/>
          <w:szCs w:val="24"/>
        </w:rPr>
      </w:pPr>
      <w:r w:rsidRPr="004F5C1C">
        <w:rPr>
          <w:rFonts w:ascii="Times New Roman" w:eastAsia="Microsoft YaHei" w:hAnsi="Times New Roman"/>
          <w:sz w:val="24"/>
          <w:szCs w:val="24"/>
        </w:rPr>
        <w:t>In partnership with the African Development Bank, UNDP implements the Institutional Support Project to Strengthen Economic Governance in South Sudan; anchored on three pillars: (I) data and statistical systems, (II) parliamentary capacity for oversight, and (III) public investment programs. These are the key areas of support in the overall management of the economy, and in particular, for ensuring effective management of public finances that do not currently feature as priorities in the PFM reform agenda. The project intends to close the gap in the required capacity for PFM. Therefore, in addition to the deployment of economic governance analysts across states and administrative regions to facilitate institutional enrichment, the provision of ICT systems to the National Bureau of Statistics, and the implementation of nationwide investment mapping initiatives, UNDP is also conducting a series of nationwide capacity-building workshops accompanied by long-term support initiatives and the provision of knowledge materials to enhance the efficacy of the two committees in fulfilling their oversight responsibilities. Nevertheless, ensuring seamless access to these knowledge resources by current and future MPs will be impeded by the absence of reliable virtual platforms and systems.</w:t>
      </w:r>
    </w:p>
    <w:p w14:paraId="5D8656D0" w14:textId="77777777" w:rsidR="00C51FCA" w:rsidRPr="004F5C1C" w:rsidRDefault="00C51FCA" w:rsidP="00C51FCA">
      <w:pPr>
        <w:spacing w:line="240" w:lineRule="auto"/>
        <w:jc w:val="both"/>
        <w:rPr>
          <w:rFonts w:ascii="Times New Roman" w:eastAsia="Microsoft YaHei" w:hAnsi="Times New Roman"/>
          <w:sz w:val="24"/>
          <w:szCs w:val="24"/>
        </w:rPr>
      </w:pPr>
      <w:r w:rsidRPr="004F5C1C">
        <w:rPr>
          <w:rFonts w:ascii="Times New Roman" w:eastAsia="Cambria" w:hAnsi="Times New Roman"/>
          <w:sz w:val="24"/>
          <w:szCs w:val="24"/>
        </w:rPr>
        <w:t>Considering this context, UNDP intends to contract a consulting firm to design and develop a website where all laws and knowledge resources, including the MP training resources, pertaining to the work of the two committees can be hosted to ease access and ensure the sustainability of UNDP’s support.</w:t>
      </w:r>
    </w:p>
    <w:p w14:paraId="4F1E621C" w14:textId="77777777" w:rsidR="00C51FCA" w:rsidRPr="00027C28" w:rsidRDefault="00C51FCA" w:rsidP="00CA7484">
      <w:pPr>
        <w:tabs>
          <w:tab w:val="left" w:pos="900"/>
        </w:tabs>
        <w:spacing w:after="0" w:line="240" w:lineRule="auto"/>
        <w:jc w:val="both"/>
        <w:rPr>
          <w:rFonts w:asciiTheme="minorHAnsi" w:hAnsiTheme="minorHAnsi" w:cstheme="minorHAnsi"/>
          <w:color w:val="FF0000"/>
          <w:sz w:val="20"/>
          <w:szCs w:val="20"/>
        </w:rPr>
      </w:pPr>
    </w:p>
    <w:p w14:paraId="5B767690" w14:textId="7C6BACB1" w:rsidR="007510ED" w:rsidRPr="00924DBA" w:rsidRDefault="00926FDA" w:rsidP="00CA7484">
      <w:pPr>
        <w:pStyle w:val="ListParagraph"/>
        <w:numPr>
          <w:ilvl w:val="0"/>
          <w:numId w:val="1"/>
        </w:numPr>
        <w:rPr>
          <w:rFonts w:asciiTheme="minorHAnsi" w:hAnsiTheme="minorHAnsi" w:cstheme="minorHAnsi"/>
          <w:b/>
          <w:iCs/>
          <w:sz w:val="24"/>
          <w:szCs w:val="24"/>
        </w:rPr>
      </w:pPr>
      <w:r w:rsidRPr="00926FDA">
        <w:rPr>
          <w:rFonts w:asciiTheme="minorHAnsi" w:hAnsiTheme="minorHAnsi" w:cstheme="minorHAnsi"/>
          <w:b/>
          <w:iCs/>
          <w:sz w:val="24"/>
          <w:szCs w:val="24"/>
          <w:lang w:val="en-US"/>
        </w:rPr>
        <w:t>Specific Objectives</w:t>
      </w:r>
    </w:p>
    <w:p w14:paraId="4DF46D1D" w14:textId="77777777" w:rsidR="00C51FCA" w:rsidRPr="004F5C1C" w:rsidRDefault="00C51FCA" w:rsidP="00C51FCA">
      <w:pPr>
        <w:spacing w:after="0" w:line="240" w:lineRule="auto"/>
        <w:jc w:val="both"/>
        <w:rPr>
          <w:rFonts w:ascii="Times New Roman" w:hAnsi="Times New Roman"/>
          <w:sz w:val="24"/>
          <w:szCs w:val="24"/>
        </w:rPr>
      </w:pPr>
      <w:r w:rsidRPr="004F5C1C">
        <w:rPr>
          <w:rFonts w:ascii="Times New Roman" w:eastAsia="Microsoft YaHei" w:hAnsi="Times New Roman"/>
          <w:sz w:val="24"/>
          <w:szCs w:val="24"/>
        </w:rPr>
        <w:t xml:space="preserve">UNDP is contracting a consulting firm to build and maintain a dedicated platform to host all the economic laws and regulations, government economic resolutions, audit reports, financial statements, and training materials provided by partners to ensure easy accessibility for both current and future MPs, thereby strengthening institutional memory and knowledge retention. </w:t>
      </w:r>
      <w:r w:rsidRPr="004F5C1C">
        <w:rPr>
          <w:rFonts w:ascii="Times New Roman" w:eastAsia="Microsoft YaHei" w:hAnsi="Times New Roman"/>
          <w:color w:val="000000"/>
          <w:sz w:val="24"/>
          <w:szCs w:val="24"/>
          <w:lang w:eastAsia="zh-CN" w:bidi="ar"/>
        </w:rPr>
        <w:t>The goal is to create an engaging digital platform that not only provides information but also facilitates interaction with TNLA’s initiatives and resources on economic governance and public financial management. The website is intended to be user-friendly and interactive, allowing visitors to easily navigate and explore TNLA’s economic laws, reports, training materials, core programs, and projects. It should feature a clean and modern design that aligns with TNLA’s organization’s branding and values. The website should also be mobile-responsive, ensuring a smooth experience across various devices.</w:t>
      </w:r>
    </w:p>
    <w:p w14:paraId="30BF1ACD" w14:textId="77777777" w:rsidR="00C51FCA" w:rsidRDefault="00C51FCA" w:rsidP="00924DBA">
      <w:pPr>
        <w:ind w:firstLine="720"/>
        <w:jc w:val="both"/>
        <w:rPr>
          <w:rFonts w:ascii="Segoe UI" w:hAnsi="Segoe UI" w:cs="Segoe UI"/>
          <w:sz w:val="20"/>
          <w:szCs w:val="20"/>
        </w:rPr>
      </w:pPr>
    </w:p>
    <w:p w14:paraId="335208AF" w14:textId="77777777" w:rsidR="00C51FCA" w:rsidRDefault="00C51FCA" w:rsidP="00924DBA">
      <w:pPr>
        <w:ind w:firstLine="720"/>
        <w:jc w:val="both"/>
        <w:rPr>
          <w:rFonts w:ascii="Segoe UI" w:hAnsi="Segoe UI" w:cs="Segoe UI"/>
          <w:sz w:val="20"/>
          <w:szCs w:val="20"/>
        </w:rPr>
      </w:pPr>
    </w:p>
    <w:p w14:paraId="180967D7" w14:textId="77777777" w:rsidR="00C51FCA" w:rsidRDefault="00C51FCA" w:rsidP="00924DBA">
      <w:pPr>
        <w:ind w:firstLine="720"/>
        <w:jc w:val="both"/>
        <w:rPr>
          <w:rFonts w:ascii="Segoe UI" w:hAnsi="Segoe UI" w:cs="Segoe UI"/>
          <w:sz w:val="20"/>
          <w:szCs w:val="20"/>
        </w:rPr>
      </w:pPr>
    </w:p>
    <w:p w14:paraId="15BEE780" w14:textId="7D94A498" w:rsidR="003E364F" w:rsidRPr="00B7636E" w:rsidRDefault="00302012" w:rsidP="003E364F">
      <w:pPr>
        <w:pStyle w:val="ListParagraph"/>
        <w:widowControl w:val="0"/>
        <w:numPr>
          <w:ilvl w:val="0"/>
          <w:numId w:val="1"/>
        </w:numPr>
        <w:spacing w:after="0"/>
        <w:jc w:val="both"/>
        <w:rPr>
          <w:rFonts w:asciiTheme="minorHAnsi" w:eastAsia="Times New Roman" w:hAnsiTheme="minorHAnsi" w:cstheme="minorHAnsi"/>
          <w:b/>
          <w:bCs/>
          <w:snapToGrid w:val="0"/>
          <w:sz w:val="24"/>
          <w:szCs w:val="24"/>
        </w:rPr>
      </w:pPr>
      <w:r w:rsidRPr="00B7636E">
        <w:rPr>
          <w:rFonts w:asciiTheme="minorHAnsi" w:eastAsia="Times New Roman" w:hAnsiTheme="minorHAnsi" w:cstheme="minorHAnsi"/>
          <w:b/>
          <w:bCs/>
          <w:snapToGrid w:val="0"/>
          <w:sz w:val="24"/>
          <w:szCs w:val="24"/>
        </w:rPr>
        <w:t>Scope of work</w:t>
      </w:r>
      <w:r w:rsidR="004B4ED6">
        <w:rPr>
          <w:rFonts w:asciiTheme="minorHAnsi" w:eastAsia="Times New Roman" w:hAnsiTheme="minorHAnsi" w:cstheme="minorHAnsi"/>
          <w:b/>
          <w:bCs/>
          <w:snapToGrid w:val="0"/>
          <w:sz w:val="24"/>
          <w:szCs w:val="24"/>
        </w:rPr>
        <w:t>:</w:t>
      </w:r>
    </w:p>
    <w:p w14:paraId="4E516AAE" w14:textId="77777777" w:rsidR="00C51FCA" w:rsidRDefault="00C51FCA" w:rsidP="00C51FCA">
      <w:pPr>
        <w:spacing w:after="0" w:line="240" w:lineRule="auto"/>
        <w:jc w:val="both"/>
        <w:rPr>
          <w:rFonts w:asciiTheme="minorHAnsi" w:hAnsiTheme="minorHAnsi" w:cstheme="minorHAnsi"/>
          <w:color w:val="FF0000"/>
          <w:sz w:val="20"/>
          <w:szCs w:val="20"/>
        </w:rPr>
      </w:pPr>
    </w:p>
    <w:p w14:paraId="0A50C46C" w14:textId="77777777" w:rsidR="00C51FCA" w:rsidRPr="004F5C1C" w:rsidRDefault="00C51FCA" w:rsidP="00C51FCA">
      <w:pPr>
        <w:spacing w:after="0" w:line="240" w:lineRule="auto"/>
        <w:rPr>
          <w:rFonts w:ascii="Times New Roman" w:eastAsia="Microsoft YaHei" w:hAnsi="Times New Roman"/>
          <w:sz w:val="24"/>
          <w:szCs w:val="24"/>
        </w:rPr>
      </w:pPr>
      <w:r w:rsidRPr="004F5C1C">
        <w:rPr>
          <w:rFonts w:ascii="Times New Roman" w:eastAsia="Microsoft YaHei" w:hAnsi="Times New Roman"/>
          <w:sz w:val="24"/>
          <w:szCs w:val="24"/>
        </w:rPr>
        <w:t>The consult</w:t>
      </w:r>
      <w:r>
        <w:rPr>
          <w:rFonts w:ascii="Times New Roman" w:eastAsia="Microsoft YaHei" w:hAnsi="Times New Roman"/>
          <w:sz w:val="24"/>
          <w:szCs w:val="24"/>
        </w:rPr>
        <w:t>ing firm</w:t>
      </w:r>
      <w:r w:rsidRPr="004F5C1C">
        <w:rPr>
          <w:rFonts w:ascii="Times New Roman" w:eastAsia="Microsoft YaHei" w:hAnsi="Times New Roman"/>
          <w:sz w:val="24"/>
          <w:szCs w:val="24"/>
        </w:rPr>
        <w:t xml:space="preserve"> will be tasked with the following: </w:t>
      </w:r>
    </w:p>
    <w:p w14:paraId="578C1F23" w14:textId="77777777" w:rsidR="00C51FCA" w:rsidRPr="004F5C1C" w:rsidRDefault="00C51FCA" w:rsidP="00C51FCA">
      <w:pPr>
        <w:spacing w:after="0" w:line="240" w:lineRule="auto"/>
        <w:rPr>
          <w:rFonts w:ascii="Times New Roman" w:eastAsia="Microsoft YaHei" w:hAnsi="Times New Roman"/>
          <w:sz w:val="24"/>
          <w:szCs w:val="24"/>
        </w:rPr>
      </w:pPr>
    </w:p>
    <w:p w14:paraId="3593773E" w14:textId="77777777" w:rsidR="00C51FCA" w:rsidRPr="004F5C1C" w:rsidRDefault="00C51FCA" w:rsidP="00C51FCA">
      <w:pPr>
        <w:spacing w:after="0" w:line="240" w:lineRule="auto"/>
        <w:rPr>
          <w:rFonts w:ascii="Times New Roman" w:eastAsia="Microsoft YaHei" w:hAnsi="Times New Roman"/>
          <w:b/>
          <w:bCs/>
          <w:i/>
          <w:iCs/>
          <w:sz w:val="24"/>
          <w:szCs w:val="24"/>
        </w:rPr>
      </w:pPr>
      <w:r w:rsidRPr="004F5C1C">
        <w:rPr>
          <w:rFonts w:ascii="Times New Roman" w:eastAsia="Microsoft YaHei" w:hAnsi="Times New Roman"/>
          <w:b/>
          <w:bCs/>
          <w:i/>
          <w:iCs/>
          <w:sz w:val="24"/>
          <w:szCs w:val="24"/>
        </w:rPr>
        <w:t>Website design and development</w:t>
      </w:r>
    </w:p>
    <w:p w14:paraId="75524882" w14:textId="77777777" w:rsidR="00C51FCA" w:rsidRPr="004F5C1C" w:rsidRDefault="00C51FCA" w:rsidP="00C51FCA">
      <w:pPr>
        <w:pStyle w:val="ListParagraph"/>
        <w:numPr>
          <w:ilvl w:val="0"/>
          <w:numId w:val="34"/>
        </w:numPr>
        <w:spacing w:after="0" w:line="240" w:lineRule="auto"/>
        <w:rPr>
          <w:rFonts w:ascii="Times New Roman" w:eastAsia="Microsoft YaHei" w:hAnsi="Times New Roman"/>
          <w:sz w:val="24"/>
          <w:szCs w:val="24"/>
        </w:rPr>
      </w:pPr>
      <w:r w:rsidRPr="004F5C1C">
        <w:rPr>
          <w:rFonts w:ascii="Times New Roman" w:eastAsia="Microsoft YaHei" w:hAnsi="Times New Roman"/>
          <w:color w:val="000000"/>
          <w:sz w:val="24"/>
          <w:szCs w:val="24"/>
          <w:lang w:eastAsia="zh-CN" w:bidi="ar"/>
        </w:rPr>
        <w:t xml:space="preserve">Conduct a needs assessment across stakeholders to identify specific user requirements and expectations for the website. </w:t>
      </w:r>
    </w:p>
    <w:p w14:paraId="70B48BE6" w14:textId="77777777" w:rsidR="00C51FCA" w:rsidRPr="004F5C1C" w:rsidRDefault="00C51FCA" w:rsidP="00C51FCA">
      <w:pPr>
        <w:numPr>
          <w:ilvl w:val="0"/>
          <w:numId w:val="34"/>
        </w:numPr>
        <w:spacing w:after="160" w:line="240" w:lineRule="auto"/>
        <w:rPr>
          <w:rFonts w:ascii="Times New Roman" w:eastAsia="Microsoft YaHei" w:hAnsi="Times New Roman"/>
          <w:sz w:val="24"/>
          <w:szCs w:val="24"/>
        </w:rPr>
      </w:pPr>
      <w:r w:rsidRPr="004F5C1C">
        <w:rPr>
          <w:rFonts w:ascii="Times New Roman" w:eastAsia="Microsoft YaHei" w:hAnsi="Times New Roman"/>
          <w:color w:val="000000"/>
          <w:sz w:val="24"/>
          <w:szCs w:val="24"/>
          <w:lang w:eastAsia="zh-CN" w:bidi="ar"/>
        </w:rPr>
        <w:t>Design a website architecture that supports easy navigation and accessibility.</w:t>
      </w:r>
    </w:p>
    <w:p w14:paraId="5967ED51" w14:textId="77777777" w:rsidR="00C51FCA" w:rsidRPr="004F5C1C" w:rsidRDefault="00C51FCA" w:rsidP="00C51FCA">
      <w:pPr>
        <w:numPr>
          <w:ilvl w:val="0"/>
          <w:numId w:val="34"/>
        </w:numPr>
        <w:spacing w:after="160" w:line="240" w:lineRule="auto"/>
        <w:rPr>
          <w:rFonts w:ascii="Times New Roman" w:eastAsia="Microsoft YaHei" w:hAnsi="Times New Roman"/>
          <w:sz w:val="24"/>
          <w:szCs w:val="24"/>
        </w:rPr>
      </w:pPr>
      <w:r w:rsidRPr="004F5C1C">
        <w:rPr>
          <w:rFonts w:ascii="Times New Roman" w:eastAsia="Microsoft YaHei" w:hAnsi="Times New Roman"/>
          <w:color w:val="000000"/>
          <w:sz w:val="24"/>
          <w:szCs w:val="24"/>
          <w:lang w:eastAsia="zh-CN" w:bidi="ar"/>
        </w:rPr>
        <w:t xml:space="preserve">Develop a visually appealing and responsive website that is aligned with TNLA branding, easy to maintain and update, compatible with PCs, MAC, mobiles (smartphones), tablets; optimized for available search engines and hosted on Windows-based services. </w:t>
      </w:r>
    </w:p>
    <w:p w14:paraId="03081286" w14:textId="77777777" w:rsidR="00C51FCA" w:rsidRPr="004F5C1C" w:rsidRDefault="00C51FCA" w:rsidP="00C51FCA">
      <w:pPr>
        <w:numPr>
          <w:ilvl w:val="0"/>
          <w:numId w:val="34"/>
        </w:numPr>
        <w:spacing w:after="160" w:line="240" w:lineRule="auto"/>
        <w:rPr>
          <w:rFonts w:ascii="Times New Roman" w:hAnsi="Times New Roman"/>
          <w:sz w:val="24"/>
          <w:szCs w:val="24"/>
        </w:rPr>
      </w:pPr>
      <w:r w:rsidRPr="004F5C1C">
        <w:rPr>
          <w:rFonts w:ascii="Times New Roman" w:eastAsia="Century Gothic" w:hAnsi="Times New Roman"/>
          <w:color w:val="000000"/>
          <w:sz w:val="24"/>
          <w:szCs w:val="24"/>
          <w:lang w:eastAsia="zh-CN" w:bidi="ar"/>
        </w:rPr>
        <w:t xml:space="preserve">Integrate </w:t>
      </w:r>
      <w:r w:rsidRPr="004F5C1C">
        <w:rPr>
          <w:rFonts w:ascii="Times New Roman" w:eastAsia="Microsoft YaHei" w:hAnsi="Times New Roman"/>
          <w:color w:val="000000"/>
          <w:sz w:val="24"/>
          <w:szCs w:val="24"/>
          <w:lang w:eastAsia="zh-CN" w:bidi="ar"/>
        </w:rPr>
        <w:t xml:space="preserve">interactive features that enhance user engagement, such as forums, feedback forms, and multimedia content. </w:t>
      </w:r>
    </w:p>
    <w:p w14:paraId="67BB46D7" w14:textId="77777777" w:rsidR="00C51FCA" w:rsidRPr="004F5C1C" w:rsidRDefault="00C51FCA" w:rsidP="00C51FCA">
      <w:pPr>
        <w:numPr>
          <w:ilvl w:val="0"/>
          <w:numId w:val="34"/>
        </w:numPr>
        <w:spacing w:after="160" w:line="240" w:lineRule="auto"/>
        <w:rPr>
          <w:rFonts w:ascii="Times New Roman" w:hAnsi="Times New Roman"/>
          <w:sz w:val="24"/>
          <w:szCs w:val="24"/>
        </w:rPr>
      </w:pPr>
      <w:r w:rsidRPr="004F5C1C">
        <w:rPr>
          <w:rFonts w:ascii="Times New Roman" w:eastAsia="SimSun" w:hAnsi="Times New Roman"/>
          <w:color w:val="000000"/>
          <w:sz w:val="24"/>
          <w:szCs w:val="24"/>
          <w:lang w:eastAsia="zh-CN" w:bidi="ar"/>
        </w:rPr>
        <w:t>Ensure that the website adheres to web content accessibility guidelines and incorporates systems that facilitate access for individuals with visual and auditory impairments.</w:t>
      </w:r>
    </w:p>
    <w:p w14:paraId="16998DBD" w14:textId="77777777" w:rsidR="00C51FCA" w:rsidRPr="004F5C1C" w:rsidRDefault="00C51FCA" w:rsidP="00C51FCA">
      <w:pPr>
        <w:numPr>
          <w:ilvl w:val="0"/>
          <w:numId w:val="34"/>
        </w:numPr>
        <w:spacing w:after="160" w:line="240" w:lineRule="auto"/>
        <w:rPr>
          <w:rFonts w:ascii="Times New Roman" w:hAnsi="Times New Roman"/>
          <w:sz w:val="24"/>
          <w:szCs w:val="24"/>
        </w:rPr>
      </w:pPr>
      <w:r w:rsidRPr="004F5C1C">
        <w:rPr>
          <w:rFonts w:ascii="Times New Roman" w:eastAsia="SimSun" w:hAnsi="Times New Roman"/>
          <w:color w:val="000000"/>
          <w:sz w:val="24"/>
          <w:szCs w:val="24"/>
          <w:lang w:eastAsia="zh-CN" w:bidi="ar"/>
        </w:rPr>
        <w:t>Create distinct sections to systematically manage and disseminate searchable research materials, laws, event reports, a photographic gallery, a video repository, and recent updates.</w:t>
      </w:r>
    </w:p>
    <w:p w14:paraId="1BDF37CC" w14:textId="77777777" w:rsidR="00C51FCA" w:rsidRPr="004F5C1C" w:rsidRDefault="00C51FCA" w:rsidP="00C51FCA">
      <w:pPr>
        <w:numPr>
          <w:ilvl w:val="0"/>
          <w:numId w:val="34"/>
        </w:numPr>
        <w:spacing w:after="160" w:line="240" w:lineRule="auto"/>
        <w:rPr>
          <w:rFonts w:ascii="Times New Roman" w:hAnsi="Times New Roman"/>
          <w:sz w:val="24"/>
          <w:szCs w:val="24"/>
        </w:rPr>
      </w:pPr>
      <w:r w:rsidRPr="004F5C1C">
        <w:rPr>
          <w:rFonts w:ascii="Times New Roman" w:eastAsia="SimSun" w:hAnsi="Times New Roman"/>
          <w:color w:val="000000"/>
          <w:sz w:val="24"/>
          <w:szCs w:val="24"/>
          <w:lang w:eastAsia="zh-CN" w:bidi="ar"/>
        </w:rPr>
        <w:t xml:space="preserve"> Develop a video player for the website and ensure the uploading and streaming of the videos by TNLA.</w:t>
      </w:r>
    </w:p>
    <w:p w14:paraId="5D6C400F" w14:textId="77777777" w:rsidR="00C51FCA" w:rsidRPr="004F5C1C" w:rsidRDefault="00C51FCA" w:rsidP="00C51FCA">
      <w:pPr>
        <w:numPr>
          <w:ilvl w:val="0"/>
          <w:numId w:val="34"/>
        </w:numPr>
        <w:spacing w:after="160" w:line="240" w:lineRule="auto"/>
        <w:rPr>
          <w:rFonts w:ascii="Times New Roman" w:hAnsi="Times New Roman"/>
          <w:sz w:val="24"/>
          <w:szCs w:val="24"/>
        </w:rPr>
      </w:pPr>
      <w:r w:rsidRPr="004F5C1C">
        <w:rPr>
          <w:rFonts w:ascii="Times New Roman" w:eastAsia="SimSun" w:hAnsi="Times New Roman"/>
          <w:color w:val="000000"/>
          <w:sz w:val="24"/>
          <w:szCs w:val="24"/>
          <w:lang w:eastAsia="zh-CN" w:bidi="ar"/>
        </w:rPr>
        <w:t xml:space="preserve"> Create comprehensive event-based data entry and registration modules to facilitate a web-based interface for upcoming initiatives, incorporating a login feature for registered members. </w:t>
      </w:r>
    </w:p>
    <w:p w14:paraId="1CE26D12" w14:textId="77777777" w:rsidR="00C51FCA" w:rsidRPr="004F5C1C" w:rsidRDefault="00C51FCA" w:rsidP="00C51FCA">
      <w:pPr>
        <w:numPr>
          <w:ilvl w:val="0"/>
          <w:numId w:val="34"/>
        </w:numPr>
        <w:spacing w:after="160" w:line="240" w:lineRule="auto"/>
        <w:rPr>
          <w:rFonts w:ascii="Times New Roman" w:eastAsia="SimSun" w:hAnsi="Times New Roman"/>
          <w:color w:val="000000"/>
          <w:sz w:val="24"/>
          <w:szCs w:val="24"/>
          <w:lang w:eastAsia="zh-CN" w:bidi="ar"/>
        </w:rPr>
      </w:pPr>
      <w:r w:rsidRPr="004F5C1C">
        <w:rPr>
          <w:rFonts w:ascii="Times New Roman" w:eastAsia="SimSun" w:hAnsi="Times New Roman"/>
          <w:color w:val="000000"/>
          <w:sz w:val="24"/>
          <w:szCs w:val="24"/>
          <w:lang w:eastAsia="zh-CN" w:bidi="ar"/>
        </w:rPr>
        <w:t xml:space="preserve">Configure the website on the server that is approved and hired by TNLA and UNDP. </w:t>
      </w:r>
    </w:p>
    <w:p w14:paraId="357F1B6A" w14:textId="77777777" w:rsidR="00C51FCA" w:rsidRPr="004F5C1C" w:rsidRDefault="00C51FCA" w:rsidP="00C51FCA">
      <w:pPr>
        <w:spacing w:after="0" w:line="240" w:lineRule="auto"/>
        <w:rPr>
          <w:rFonts w:ascii="Times New Roman" w:eastAsia="Microsoft YaHei" w:hAnsi="Times New Roman"/>
          <w:b/>
          <w:bCs/>
          <w:i/>
          <w:iCs/>
          <w:sz w:val="24"/>
          <w:szCs w:val="24"/>
        </w:rPr>
      </w:pPr>
      <w:r w:rsidRPr="004F5C1C">
        <w:rPr>
          <w:rFonts w:ascii="Times New Roman" w:eastAsia="Microsoft YaHei" w:hAnsi="Times New Roman"/>
          <w:b/>
          <w:bCs/>
          <w:i/>
          <w:iCs/>
          <w:sz w:val="24"/>
          <w:szCs w:val="24"/>
        </w:rPr>
        <w:t>Website maintenance/aftercare</w:t>
      </w:r>
    </w:p>
    <w:p w14:paraId="684B7D1C" w14:textId="77777777" w:rsidR="00C51FCA" w:rsidRPr="004F5C1C" w:rsidRDefault="00C51FCA" w:rsidP="00C51FCA">
      <w:pPr>
        <w:numPr>
          <w:ilvl w:val="0"/>
          <w:numId w:val="34"/>
        </w:numPr>
        <w:spacing w:after="0" w:line="240" w:lineRule="auto"/>
        <w:jc w:val="both"/>
        <w:rPr>
          <w:rFonts w:ascii="Times New Roman" w:hAnsi="Times New Roman"/>
          <w:sz w:val="24"/>
          <w:szCs w:val="24"/>
        </w:rPr>
      </w:pPr>
      <w:r w:rsidRPr="004F5C1C">
        <w:rPr>
          <w:rFonts w:ascii="Times New Roman" w:eastAsia="SimSun" w:hAnsi="Times New Roman"/>
          <w:color w:val="000000"/>
          <w:sz w:val="24"/>
          <w:szCs w:val="24"/>
          <w:lang w:eastAsia="zh-CN" w:bidi="ar"/>
        </w:rPr>
        <w:t>Deliver comprehensive onsite training/webinars for the support personnel and system administrators of TNLA to facilitate content uploading, system maintenance, and administrative functions.</w:t>
      </w:r>
    </w:p>
    <w:p w14:paraId="330B7F94" w14:textId="77777777" w:rsidR="00C51FCA" w:rsidRPr="004F5C1C" w:rsidRDefault="00C51FCA" w:rsidP="00C51FCA">
      <w:pPr>
        <w:numPr>
          <w:ilvl w:val="0"/>
          <w:numId w:val="34"/>
        </w:numPr>
        <w:spacing w:after="160" w:line="240" w:lineRule="auto"/>
        <w:jc w:val="both"/>
        <w:rPr>
          <w:rFonts w:ascii="Times New Roman" w:hAnsi="Times New Roman"/>
          <w:sz w:val="24"/>
          <w:szCs w:val="24"/>
        </w:rPr>
      </w:pPr>
      <w:r w:rsidRPr="004F5C1C">
        <w:rPr>
          <w:rFonts w:ascii="Times New Roman" w:eastAsia="SimSun" w:hAnsi="Times New Roman"/>
          <w:color w:val="000000"/>
          <w:sz w:val="24"/>
          <w:szCs w:val="24"/>
          <w:lang w:eastAsia="zh-CN" w:bidi="ar"/>
        </w:rPr>
        <w:t>Provide comprehensive documentation stating the configuration and customization of the Content Management System, accompanied by a training manual (with snapshots) for updating each section or page of the website.</w:t>
      </w:r>
    </w:p>
    <w:p w14:paraId="5B2A1387" w14:textId="77777777" w:rsidR="00C51FCA" w:rsidRPr="004F5C1C" w:rsidRDefault="00C51FCA" w:rsidP="00C51FCA">
      <w:pPr>
        <w:numPr>
          <w:ilvl w:val="0"/>
          <w:numId w:val="34"/>
        </w:numPr>
        <w:spacing w:after="160" w:line="240" w:lineRule="auto"/>
        <w:jc w:val="both"/>
        <w:rPr>
          <w:rFonts w:ascii="Times New Roman" w:hAnsi="Times New Roman"/>
          <w:sz w:val="24"/>
          <w:szCs w:val="24"/>
        </w:rPr>
      </w:pPr>
      <w:r w:rsidRPr="004F5C1C">
        <w:rPr>
          <w:rFonts w:ascii="Times New Roman" w:eastAsia="Microsoft YaHei" w:hAnsi="Times New Roman"/>
          <w:color w:val="000000"/>
          <w:sz w:val="24"/>
          <w:szCs w:val="24"/>
          <w:lang w:eastAsia="zh-CN" w:bidi="ar"/>
        </w:rPr>
        <w:t>Implement security measures/audits, including Security Sockets Layer (SSL) certification, data encryption, and adherence to Data Protection Act requirements, to protect user data and ensure compliance with relevant law</w:t>
      </w:r>
      <w:r w:rsidRPr="004F5C1C">
        <w:rPr>
          <w:rFonts w:ascii="Times New Roman" w:eastAsia="Century Gothic" w:hAnsi="Times New Roman"/>
          <w:color w:val="000000"/>
          <w:sz w:val="24"/>
          <w:szCs w:val="24"/>
          <w:lang w:eastAsia="zh-CN" w:bidi="ar"/>
        </w:rPr>
        <w:t>s.</w:t>
      </w:r>
      <w:r w:rsidRPr="004F5C1C">
        <w:rPr>
          <w:rFonts w:ascii="Times New Roman" w:eastAsia="SimSun" w:hAnsi="Times New Roman"/>
          <w:color w:val="000000"/>
          <w:sz w:val="24"/>
          <w:szCs w:val="24"/>
          <w:lang w:eastAsia="zh-CN" w:bidi="ar"/>
        </w:rPr>
        <w:t xml:space="preserve"> In the case of open source, the consultant will ensure that the site infrastructure is patched with the latest security patches and updates.</w:t>
      </w:r>
    </w:p>
    <w:p w14:paraId="783BF5CF" w14:textId="77777777" w:rsidR="00C51FCA" w:rsidRPr="004F5C1C" w:rsidRDefault="00C51FCA" w:rsidP="00C51FCA">
      <w:pPr>
        <w:numPr>
          <w:ilvl w:val="0"/>
          <w:numId w:val="34"/>
        </w:numPr>
        <w:spacing w:after="160" w:line="240" w:lineRule="auto"/>
        <w:jc w:val="both"/>
        <w:rPr>
          <w:rFonts w:ascii="Times New Roman" w:hAnsi="Times New Roman"/>
          <w:sz w:val="24"/>
          <w:szCs w:val="24"/>
        </w:rPr>
      </w:pPr>
      <w:r w:rsidRPr="004F5C1C">
        <w:rPr>
          <w:rFonts w:ascii="Times New Roman" w:eastAsia="SimSun" w:hAnsi="Times New Roman"/>
          <w:color w:val="000000"/>
          <w:sz w:val="24"/>
          <w:szCs w:val="24"/>
          <w:lang w:eastAsia="zh-CN" w:bidi="ar"/>
        </w:rPr>
        <w:t xml:space="preserve">Provide administrative and technical support, quality control, and ensure constant checks for broken hyperlinks on the site while verifying that the site is up and running. The consultant will provide biweekly reports of the website’s performance in relation to Search Engines Optimization and website traffic. </w:t>
      </w:r>
    </w:p>
    <w:p w14:paraId="2F520940" w14:textId="77777777" w:rsidR="00C51FCA" w:rsidRPr="004F5C1C" w:rsidRDefault="00C51FCA" w:rsidP="00C51FCA">
      <w:pPr>
        <w:numPr>
          <w:ilvl w:val="0"/>
          <w:numId w:val="34"/>
        </w:numPr>
        <w:spacing w:after="160" w:line="240" w:lineRule="auto"/>
        <w:jc w:val="both"/>
        <w:rPr>
          <w:rFonts w:ascii="Times New Roman" w:hAnsi="Times New Roman"/>
          <w:sz w:val="24"/>
          <w:szCs w:val="24"/>
        </w:rPr>
      </w:pPr>
      <w:r w:rsidRPr="004F5C1C">
        <w:rPr>
          <w:rFonts w:ascii="Times New Roman" w:eastAsia="SimSun" w:hAnsi="Times New Roman"/>
          <w:color w:val="000000"/>
          <w:sz w:val="24"/>
          <w:szCs w:val="24"/>
          <w:lang w:eastAsia="zh-CN" w:bidi="ar"/>
        </w:rPr>
        <w:t xml:space="preserve">Maintain a file backup with a database of the web site through the duration of the contract. The backup needs to be done on a weekly basis. The website backup, code, </w:t>
      </w:r>
      <w:r w:rsidRPr="004F5C1C">
        <w:rPr>
          <w:rFonts w:ascii="Times New Roman" w:eastAsia="SimSun" w:hAnsi="Times New Roman"/>
          <w:color w:val="000000"/>
          <w:sz w:val="24"/>
          <w:szCs w:val="24"/>
          <w:lang w:eastAsia="zh-CN" w:bidi="ar"/>
        </w:rPr>
        <w:lastRenderedPageBreak/>
        <w:t xml:space="preserve">and source files will be delivered in full to UNDP and TNLA at the end of the contract.  Any web design, animation, etc. carried out will be shared in high resolution.  </w:t>
      </w:r>
    </w:p>
    <w:p w14:paraId="7939AA3F" w14:textId="77777777" w:rsidR="00C51FCA" w:rsidRPr="004F5C1C" w:rsidRDefault="00C51FCA" w:rsidP="00C51FCA">
      <w:pPr>
        <w:numPr>
          <w:ilvl w:val="0"/>
          <w:numId w:val="34"/>
        </w:numPr>
        <w:spacing w:after="160" w:line="240" w:lineRule="auto"/>
        <w:jc w:val="both"/>
        <w:rPr>
          <w:rFonts w:ascii="Times New Roman" w:hAnsi="Times New Roman"/>
          <w:sz w:val="24"/>
          <w:szCs w:val="24"/>
        </w:rPr>
      </w:pPr>
      <w:r w:rsidRPr="004F5C1C">
        <w:rPr>
          <w:rFonts w:ascii="Times New Roman" w:eastAsia="SimSun" w:hAnsi="Times New Roman"/>
          <w:color w:val="000000"/>
          <w:sz w:val="24"/>
          <w:szCs w:val="24"/>
          <w:lang w:eastAsia="zh-CN" w:bidi="ar"/>
        </w:rPr>
        <w:t xml:space="preserve">Ensuring </w:t>
      </w:r>
      <w:proofErr w:type="spellStart"/>
      <w:r w:rsidRPr="004F5C1C">
        <w:rPr>
          <w:rFonts w:ascii="Times New Roman" w:eastAsia="SimSun" w:hAnsi="Times New Roman"/>
          <w:color w:val="000000"/>
          <w:sz w:val="24"/>
          <w:szCs w:val="24"/>
          <w:lang w:eastAsia="zh-CN" w:bidi="ar"/>
        </w:rPr>
        <w:t>PhotoShop</w:t>
      </w:r>
      <w:proofErr w:type="spellEnd"/>
      <w:r w:rsidRPr="004F5C1C">
        <w:rPr>
          <w:rFonts w:ascii="Times New Roman" w:eastAsia="SimSun" w:hAnsi="Times New Roman"/>
          <w:color w:val="000000"/>
          <w:sz w:val="24"/>
          <w:szCs w:val="24"/>
          <w:lang w:eastAsia="zh-CN" w:bidi="ar"/>
        </w:rPr>
        <w:t xml:space="preserve"> documentation/formatting and editable files with TNLA staff. </w:t>
      </w:r>
    </w:p>
    <w:p w14:paraId="43D5E014" w14:textId="247676B2" w:rsidR="00272A55" w:rsidRPr="00272A55" w:rsidRDefault="00272A55" w:rsidP="00C51FCA">
      <w:pPr>
        <w:spacing w:after="0" w:line="240" w:lineRule="auto"/>
        <w:jc w:val="both"/>
        <w:rPr>
          <w:rFonts w:asciiTheme="minorHAnsi" w:hAnsiTheme="minorHAnsi" w:cstheme="minorHAnsi"/>
          <w:color w:val="FF0000"/>
          <w:sz w:val="20"/>
          <w:szCs w:val="20"/>
        </w:rPr>
      </w:pPr>
      <w:r w:rsidRPr="00272A55">
        <w:rPr>
          <w:rFonts w:asciiTheme="minorHAnsi" w:hAnsiTheme="minorHAnsi" w:cstheme="minorHAnsi"/>
          <w:color w:val="FF0000"/>
          <w:sz w:val="20"/>
          <w:szCs w:val="20"/>
        </w:rPr>
        <w:t xml:space="preserve"> </w:t>
      </w:r>
    </w:p>
    <w:p w14:paraId="76944E73" w14:textId="699AC1F8" w:rsidR="00805D62" w:rsidRPr="00AE51AF" w:rsidRDefault="00805D62" w:rsidP="00380062">
      <w:pPr>
        <w:pStyle w:val="ListParagraph"/>
        <w:numPr>
          <w:ilvl w:val="0"/>
          <w:numId w:val="1"/>
        </w:numPr>
        <w:jc w:val="both"/>
        <w:rPr>
          <w:rFonts w:asciiTheme="minorHAnsi" w:hAnsiTheme="minorHAnsi"/>
          <w:i/>
          <w:iCs/>
          <w:color w:val="FF0000"/>
        </w:rPr>
      </w:pPr>
      <w:r w:rsidRPr="00AE51AF">
        <w:rPr>
          <w:rFonts w:asciiTheme="minorHAnsi" w:eastAsia="Times New Roman" w:hAnsiTheme="minorHAnsi" w:cstheme="minorHAnsi"/>
          <w:b/>
          <w:bCs/>
          <w:iCs/>
          <w:kern w:val="28"/>
          <w:sz w:val="24"/>
          <w:szCs w:val="24"/>
        </w:rPr>
        <w:t>Expected</w:t>
      </w:r>
      <w:r w:rsidRPr="00380062">
        <w:rPr>
          <w:rFonts w:asciiTheme="minorHAnsi" w:eastAsia="Times New Roman" w:hAnsiTheme="minorHAnsi" w:cstheme="minorHAnsi"/>
          <w:b/>
          <w:bCs/>
          <w:iCs/>
          <w:kern w:val="28"/>
          <w:sz w:val="24"/>
          <w:szCs w:val="24"/>
        </w:rPr>
        <w:t xml:space="preserve"> Outputs and Deliverables</w:t>
      </w:r>
      <w:r w:rsidR="00CB7B86" w:rsidRPr="00380062">
        <w:rPr>
          <w:rFonts w:asciiTheme="minorHAnsi" w:eastAsia="Times New Roman" w:hAnsiTheme="minorHAnsi" w:cstheme="minorHAnsi"/>
          <w:b/>
          <w:bCs/>
          <w:iCs/>
          <w:kern w:val="28"/>
          <w:sz w:val="24"/>
          <w:szCs w:val="24"/>
        </w:rPr>
        <w:t xml:space="preserve"> </w:t>
      </w:r>
    </w:p>
    <w:p w14:paraId="329285B1" w14:textId="64397495" w:rsidR="00805D62" w:rsidRDefault="00805D62" w:rsidP="00805D62">
      <w:pPr>
        <w:widowControl w:val="0"/>
        <w:overflowPunct w:val="0"/>
        <w:adjustRightInd w:val="0"/>
        <w:spacing w:before="100" w:beforeAutospacing="1" w:after="0"/>
        <w:jc w:val="both"/>
        <w:outlineLvl w:val="4"/>
        <w:rPr>
          <w:rFonts w:asciiTheme="minorHAnsi" w:eastAsia="Times New Roman" w:hAnsiTheme="minorHAnsi" w:cstheme="minorHAnsi"/>
          <w:iCs/>
          <w:kern w:val="28"/>
          <w:sz w:val="24"/>
          <w:szCs w:val="24"/>
        </w:rPr>
      </w:pPr>
      <w:r w:rsidRPr="00B7636E">
        <w:rPr>
          <w:rFonts w:asciiTheme="minorHAnsi" w:eastAsia="Times New Roman" w:hAnsiTheme="minorHAnsi" w:cstheme="minorHAnsi"/>
          <w:iCs/>
          <w:kern w:val="28"/>
          <w:sz w:val="24"/>
          <w:szCs w:val="24"/>
        </w:rPr>
        <w:t>The schedule of outputs is expected to be as follows:</w:t>
      </w:r>
    </w:p>
    <w:tbl>
      <w:tblPr>
        <w:tblpPr w:leftFromText="180" w:rightFromText="180" w:vertAnchor="text" w:horzAnchor="margin" w:tblpX="-577" w:tblpY="40"/>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2451"/>
        <w:gridCol w:w="1974"/>
        <w:gridCol w:w="2768"/>
      </w:tblGrid>
      <w:tr w:rsidR="00C24CCC" w:rsidRPr="00BC162A" w14:paraId="4A371F52" w14:textId="77777777" w:rsidTr="00C24CCC">
        <w:trPr>
          <w:trHeight w:val="609"/>
        </w:trPr>
        <w:tc>
          <w:tcPr>
            <w:tcW w:w="3145" w:type="dxa"/>
            <w:shd w:val="clear" w:color="auto" w:fill="B4C6E7" w:themeFill="accent1" w:themeFillTint="66"/>
            <w:tcMar>
              <w:top w:w="0" w:type="dxa"/>
              <w:left w:w="108" w:type="dxa"/>
              <w:bottom w:w="0" w:type="dxa"/>
              <w:right w:w="108" w:type="dxa"/>
            </w:tcMar>
          </w:tcPr>
          <w:p w14:paraId="64825589" w14:textId="77777777" w:rsidR="00FA7EFF" w:rsidRPr="00BC162A" w:rsidRDefault="00FA7EFF" w:rsidP="00814D23">
            <w:pPr>
              <w:jc w:val="both"/>
              <w:rPr>
                <w:rFonts w:asciiTheme="minorHAnsi" w:eastAsia="MS Mincho" w:hAnsiTheme="minorHAnsi" w:cstheme="minorHAnsi"/>
                <w:b/>
                <w:color w:val="000000"/>
                <w:sz w:val="24"/>
                <w:szCs w:val="24"/>
              </w:rPr>
            </w:pPr>
            <w:bookmarkStart w:id="0" w:name="_Hlk495319265"/>
            <w:r w:rsidRPr="00BC162A">
              <w:rPr>
                <w:rFonts w:asciiTheme="minorHAnsi" w:eastAsia="MS Mincho" w:hAnsiTheme="minorHAnsi" w:cstheme="minorHAnsi"/>
                <w:b/>
                <w:color w:val="000000"/>
                <w:sz w:val="24"/>
                <w:szCs w:val="24"/>
              </w:rPr>
              <w:t>Deliverables</w:t>
            </w:r>
          </w:p>
        </w:tc>
        <w:tc>
          <w:tcPr>
            <w:tcW w:w="2451" w:type="dxa"/>
            <w:shd w:val="clear" w:color="auto" w:fill="B4C6E7" w:themeFill="accent1" w:themeFillTint="66"/>
            <w:tcMar>
              <w:top w:w="0" w:type="dxa"/>
              <w:left w:w="108" w:type="dxa"/>
              <w:bottom w:w="0" w:type="dxa"/>
              <w:right w:w="108" w:type="dxa"/>
            </w:tcMar>
          </w:tcPr>
          <w:p w14:paraId="771850EB" w14:textId="774902E9" w:rsidR="00FA7EFF" w:rsidRPr="00BC162A" w:rsidRDefault="00C24CCC" w:rsidP="00814D23">
            <w:pPr>
              <w:jc w:val="both"/>
              <w:rPr>
                <w:rFonts w:asciiTheme="minorHAnsi" w:eastAsia="MS Mincho" w:hAnsiTheme="minorHAnsi" w:cstheme="minorHAnsi"/>
                <w:b/>
                <w:color w:val="000000"/>
                <w:sz w:val="24"/>
                <w:szCs w:val="24"/>
              </w:rPr>
            </w:pPr>
            <w:r>
              <w:rPr>
                <w:rFonts w:asciiTheme="minorHAnsi" w:eastAsia="MS Mincho" w:hAnsiTheme="minorHAnsi" w:cstheme="minorHAnsi"/>
                <w:b/>
                <w:color w:val="000000"/>
                <w:sz w:val="24"/>
                <w:szCs w:val="24"/>
              </w:rPr>
              <w:t xml:space="preserve">Output </w:t>
            </w:r>
          </w:p>
        </w:tc>
        <w:tc>
          <w:tcPr>
            <w:tcW w:w="1974" w:type="dxa"/>
            <w:shd w:val="clear" w:color="auto" w:fill="B4C6E7" w:themeFill="accent1" w:themeFillTint="66"/>
            <w:tcMar>
              <w:top w:w="0" w:type="dxa"/>
              <w:left w:w="108" w:type="dxa"/>
              <w:bottom w:w="0" w:type="dxa"/>
              <w:right w:w="108" w:type="dxa"/>
            </w:tcMar>
          </w:tcPr>
          <w:p w14:paraId="7AE533A4" w14:textId="73D5E509" w:rsidR="00FA7EFF" w:rsidRPr="00BC162A" w:rsidRDefault="00FA7EFF" w:rsidP="00814D23">
            <w:pPr>
              <w:jc w:val="both"/>
              <w:rPr>
                <w:rFonts w:asciiTheme="minorHAnsi" w:eastAsia="MS Mincho" w:hAnsiTheme="minorHAnsi" w:cstheme="minorHAnsi"/>
                <w:b/>
                <w:color w:val="000000"/>
                <w:sz w:val="24"/>
                <w:szCs w:val="24"/>
              </w:rPr>
            </w:pPr>
            <w:r w:rsidRPr="00BC162A">
              <w:rPr>
                <w:rFonts w:asciiTheme="minorHAnsi" w:eastAsia="MS Mincho" w:hAnsiTheme="minorHAnsi" w:cstheme="minorHAnsi"/>
                <w:b/>
                <w:color w:val="000000"/>
                <w:sz w:val="24"/>
                <w:szCs w:val="24"/>
              </w:rPr>
              <w:t>Target dates</w:t>
            </w:r>
          </w:p>
        </w:tc>
        <w:tc>
          <w:tcPr>
            <w:tcW w:w="2768" w:type="dxa"/>
            <w:shd w:val="clear" w:color="auto" w:fill="B4C6E7" w:themeFill="accent1" w:themeFillTint="66"/>
            <w:tcMar>
              <w:top w:w="0" w:type="dxa"/>
              <w:left w:w="108" w:type="dxa"/>
              <w:bottom w:w="0" w:type="dxa"/>
              <w:right w:w="108" w:type="dxa"/>
            </w:tcMar>
          </w:tcPr>
          <w:p w14:paraId="45FB068D" w14:textId="77777777" w:rsidR="00FA7EFF" w:rsidRPr="00BC162A" w:rsidRDefault="00FA7EFF" w:rsidP="00814D23">
            <w:pPr>
              <w:jc w:val="both"/>
              <w:rPr>
                <w:rFonts w:asciiTheme="minorHAnsi" w:eastAsia="MS Mincho" w:hAnsiTheme="minorHAnsi" w:cstheme="minorHAnsi"/>
                <w:bCs/>
                <w:color w:val="000000"/>
                <w:sz w:val="24"/>
                <w:szCs w:val="24"/>
              </w:rPr>
            </w:pPr>
            <w:r w:rsidRPr="00BC162A">
              <w:rPr>
                <w:rFonts w:asciiTheme="minorHAnsi" w:eastAsia="MS Mincho" w:hAnsiTheme="minorHAnsi" w:cstheme="minorHAnsi"/>
                <w:b/>
                <w:color w:val="000000"/>
                <w:sz w:val="24"/>
                <w:szCs w:val="24"/>
              </w:rPr>
              <w:t xml:space="preserve">Review and approvals required </w:t>
            </w:r>
          </w:p>
        </w:tc>
      </w:tr>
      <w:tr w:rsidR="0045054A" w:rsidRPr="00BC162A" w14:paraId="4986BEFB" w14:textId="77777777" w:rsidTr="00C24CCC">
        <w:trPr>
          <w:trHeight w:val="157"/>
        </w:trPr>
        <w:tc>
          <w:tcPr>
            <w:tcW w:w="3145" w:type="dxa"/>
            <w:tcMar>
              <w:top w:w="0" w:type="dxa"/>
              <w:left w:w="108" w:type="dxa"/>
              <w:bottom w:w="0" w:type="dxa"/>
              <w:right w:w="108" w:type="dxa"/>
            </w:tcMar>
          </w:tcPr>
          <w:p w14:paraId="3FB96D4C" w14:textId="517E7068" w:rsidR="0045054A" w:rsidRPr="00C51FCA" w:rsidRDefault="0045054A" w:rsidP="0045054A">
            <w:pPr>
              <w:pStyle w:val="ListParagraph"/>
              <w:numPr>
                <w:ilvl w:val="0"/>
                <w:numId w:val="35"/>
              </w:numPr>
              <w:jc w:val="both"/>
              <w:rPr>
                <w:rFonts w:asciiTheme="minorHAnsi" w:eastAsia="MS Mincho" w:hAnsiTheme="minorHAnsi" w:cstheme="minorHAnsi"/>
                <w:bCs/>
                <w:color w:val="000000"/>
                <w:sz w:val="24"/>
                <w:szCs w:val="24"/>
                <w:lang w:val="en-ZA"/>
              </w:rPr>
            </w:pPr>
            <w:r w:rsidRPr="00C51FCA">
              <w:rPr>
                <w:rFonts w:ascii="Times New Roman" w:hAnsi="Times New Roman"/>
                <w:bCs/>
                <w:sz w:val="24"/>
                <w:szCs w:val="24"/>
              </w:rPr>
              <w:t xml:space="preserve">Inception report </w:t>
            </w:r>
          </w:p>
        </w:tc>
        <w:tc>
          <w:tcPr>
            <w:tcW w:w="2451" w:type="dxa"/>
            <w:tcMar>
              <w:top w:w="0" w:type="dxa"/>
              <w:left w:w="108" w:type="dxa"/>
              <w:bottom w:w="0" w:type="dxa"/>
              <w:right w:w="108" w:type="dxa"/>
            </w:tcMar>
            <w:vAlign w:val="center"/>
          </w:tcPr>
          <w:p w14:paraId="47A2D4A6" w14:textId="5EBFAF9C" w:rsidR="0045054A" w:rsidRPr="00C24CCC" w:rsidRDefault="0045054A" w:rsidP="0045054A">
            <w:pPr>
              <w:rPr>
                <w:rFonts w:ascii="Times New Roman" w:hAnsi="Times New Roman"/>
                <w:bCs/>
                <w:sz w:val="24"/>
                <w:szCs w:val="24"/>
              </w:rPr>
            </w:pPr>
            <w:r w:rsidRPr="00C24CCC">
              <w:rPr>
                <w:rFonts w:ascii="Times New Roman" w:hAnsi="Times New Roman"/>
                <w:bCs/>
                <w:sz w:val="24"/>
                <w:szCs w:val="24"/>
              </w:rPr>
              <w:t xml:space="preserve">Proposed inception plan with clear </w:t>
            </w:r>
            <w:r w:rsidR="009E6C6F">
              <w:rPr>
                <w:rFonts w:ascii="Times New Roman" w:hAnsi="Times New Roman"/>
                <w:bCs/>
                <w:sz w:val="24"/>
                <w:szCs w:val="24"/>
              </w:rPr>
              <w:t xml:space="preserve">methodology </w:t>
            </w:r>
            <w:r w:rsidR="009E6C6F" w:rsidRPr="00C24CCC">
              <w:rPr>
                <w:rFonts w:ascii="Times New Roman" w:hAnsi="Times New Roman"/>
                <w:bCs/>
                <w:sz w:val="24"/>
                <w:szCs w:val="24"/>
              </w:rPr>
              <w:t>and</w:t>
            </w:r>
            <w:r w:rsidRPr="00C24CCC">
              <w:rPr>
                <w:rFonts w:ascii="Times New Roman" w:hAnsi="Times New Roman"/>
                <w:bCs/>
                <w:sz w:val="24"/>
                <w:szCs w:val="24"/>
              </w:rPr>
              <w:t xml:space="preserve"> timelines; including context analysis.</w:t>
            </w:r>
          </w:p>
        </w:tc>
        <w:tc>
          <w:tcPr>
            <w:tcW w:w="1974" w:type="dxa"/>
            <w:tcMar>
              <w:top w:w="0" w:type="dxa"/>
              <w:left w:w="108" w:type="dxa"/>
              <w:bottom w:w="0" w:type="dxa"/>
              <w:right w:w="108" w:type="dxa"/>
            </w:tcMar>
            <w:vAlign w:val="center"/>
          </w:tcPr>
          <w:p w14:paraId="4CC4CE8D" w14:textId="201537F2" w:rsidR="0045054A" w:rsidRPr="00BC162A" w:rsidRDefault="0045054A" w:rsidP="0045054A">
            <w:pPr>
              <w:ind w:left="720" w:hanging="720"/>
              <w:rPr>
                <w:rFonts w:asciiTheme="minorHAnsi" w:eastAsia="MS Mincho" w:hAnsiTheme="minorHAnsi" w:cstheme="minorHAnsi"/>
                <w:bCs/>
                <w:color w:val="000000"/>
                <w:sz w:val="24"/>
                <w:szCs w:val="24"/>
              </w:rPr>
            </w:pPr>
            <w:r w:rsidRPr="004F5C1C">
              <w:rPr>
                <w:rFonts w:ascii="Times New Roman" w:hAnsi="Times New Roman"/>
                <w:color w:val="000000"/>
                <w:sz w:val="24"/>
                <w:szCs w:val="24"/>
              </w:rPr>
              <w:t xml:space="preserve">5 </w:t>
            </w:r>
            <w:r>
              <w:rPr>
                <w:rFonts w:ascii="Times New Roman" w:hAnsi="Times New Roman"/>
                <w:color w:val="000000"/>
                <w:sz w:val="24"/>
                <w:szCs w:val="24"/>
              </w:rPr>
              <w:t xml:space="preserve">working </w:t>
            </w:r>
            <w:r w:rsidRPr="004F5C1C">
              <w:rPr>
                <w:rFonts w:ascii="Times New Roman" w:hAnsi="Times New Roman"/>
                <w:color w:val="000000"/>
                <w:sz w:val="24"/>
                <w:szCs w:val="24"/>
              </w:rPr>
              <w:t>days</w:t>
            </w:r>
          </w:p>
        </w:tc>
        <w:tc>
          <w:tcPr>
            <w:tcW w:w="2768" w:type="dxa"/>
            <w:tcMar>
              <w:top w:w="0" w:type="dxa"/>
              <w:left w:w="108" w:type="dxa"/>
              <w:bottom w:w="0" w:type="dxa"/>
              <w:right w:w="108" w:type="dxa"/>
            </w:tcMar>
          </w:tcPr>
          <w:p w14:paraId="3534E6CB" w14:textId="261108F3" w:rsidR="0045054A" w:rsidRPr="00BC162A" w:rsidRDefault="0045054A" w:rsidP="0045054A">
            <w:pPr>
              <w:jc w:val="both"/>
              <w:rPr>
                <w:rFonts w:asciiTheme="minorHAnsi" w:eastAsia="MS Mincho" w:hAnsiTheme="minorHAnsi" w:cstheme="minorHAnsi"/>
                <w:bCs/>
                <w:color w:val="000000"/>
                <w:sz w:val="24"/>
                <w:szCs w:val="24"/>
                <w:lang w:val="en-ZA"/>
              </w:rPr>
            </w:pPr>
            <w:r w:rsidRPr="004F5C1C">
              <w:rPr>
                <w:rFonts w:ascii="Times New Roman" w:hAnsi="Times New Roman"/>
                <w:color w:val="000000"/>
                <w:sz w:val="24"/>
                <w:szCs w:val="24"/>
              </w:rPr>
              <w:t>Project Manager and SPACE team leader</w:t>
            </w:r>
          </w:p>
        </w:tc>
      </w:tr>
      <w:tr w:rsidR="0045054A" w:rsidRPr="00BC162A" w14:paraId="12ACFF8D" w14:textId="77777777" w:rsidTr="00C24CCC">
        <w:trPr>
          <w:trHeight w:val="157"/>
        </w:trPr>
        <w:tc>
          <w:tcPr>
            <w:tcW w:w="3145" w:type="dxa"/>
            <w:tcMar>
              <w:top w:w="0" w:type="dxa"/>
              <w:left w:w="108" w:type="dxa"/>
              <w:bottom w:w="0" w:type="dxa"/>
              <w:right w:w="108" w:type="dxa"/>
            </w:tcMar>
          </w:tcPr>
          <w:p w14:paraId="515976BA" w14:textId="511E9369" w:rsidR="0045054A" w:rsidRPr="00C51FCA" w:rsidRDefault="0045054A" w:rsidP="0045054A">
            <w:pPr>
              <w:pStyle w:val="ListParagraph"/>
              <w:numPr>
                <w:ilvl w:val="0"/>
                <w:numId w:val="35"/>
              </w:numPr>
              <w:jc w:val="both"/>
              <w:rPr>
                <w:rFonts w:asciiTheme="minorHAnsi" w:hAnsiTheme="minorHAnsi" w:cstheme="minorHAnsi"/>
                <w:b/>
                <w:bCs/>
                <w:i/>
                <w:iCs/>
                <w:sz w:val="24"/>
                <w:szCs w:val="24"/>
                <w:lang w:val="en-ZA"/>
              </w:rPr>
            </w:pPr>
            <w:r w:rsidRPr="00C51FCA">
              <w:rPr>
                <w:rFonts w:ascii="Times New Roman" w:eastAsiaTheme="minorHAnsi" w:hAnsi="Times New Roman"/>
                <w:bCs/>
                <w:kern w:val="2"/>
                <w:sz w:val="24"/>
                <w:szCs w:val="24"/>
              </w:rPr>
              <w:t xml:space="preserve">needs assessment </w:t>
            </w:r>
          </w:p>
        </w:tc>
        <w:tc>
          <w:tcPr>
            <w:tcW w:w="2451" w:type="dxa"/>
            <w:tcMar>
              <w:top w:w="0" w:type="dxa"/>
              <w:left w:w="108" w:type="dxa"/>
              <w:bottom w:w="0" w:type="dxa"/>
              <w:right w:w="108" w:type="dxa"/>
            </w:tcMar>
            <w:vAlign w:val="center"/>
          </w:tcPr>
          <w:p w14:paraId="702CABB6" w14:textId="474F10B8" w:rsidR="0045054A" w:rsidRPr="00C24CCC" w:rsidRDefault="0045054A" w:rsidP="0045054A">
            <w:pPr>
              <w:rPr>
                <w:rFonts w:ascii="Times New Roman" w:hAnsi="Times New Roman"/>
                <w:bCs/>
                <w:sz w:val="24"/>
                <w:szCs w:val="24"/>
              </w:rPr>
            </w:pPr>
            <w:r w:rsidRPr="00C24CCC">
              <w:rPr>
                <w:rFonts w:ascii="Times New Roman" w:hAnsi="Times New Roman"/>
                <w:bCs/>
                <w:sz w:val="24"/>
                <w:szCs w:val="24"/>
              </w:rPr>
              <w:t>A comprehensive needs assessment report detailing user requirements and design recommendations.</w:t>
            </w:r>
          </w:p>
        </w:tc>
        <w:tc>
          <w:tcPr>
            <w:tcW w:w="1974" w:type="dxa"/>
            <w:tcMar>
              <w:top w:w="0" w:type="dxa"/>
              <w:left w:w="108" w:type="dxa"/>
              <w:bottom w:w="0" w:type="dxa"/>
              <w:right w:w="108" w:type="dxa"/>
            </w:tcMar>
            <w:vAlign w:val="center"/>
          </w:tcPr>
          <w:p w14:paraId="7CC465C4" w14:textId="28F24128" w:rsidR="0045054A" w:rsidRPr="00BC162A" w:rsidRDefault="0045054A" w:rsidP="0045054A">
            <w:pPr>
              <w:ind w:left="720" w:hanging="720"/>
              <w:jc w:val="both"/>
              <w:rPr>
                <w:rFonts w:asciiTheme="minorHAnsi" w:eastAsia="MS Mincho" w:hAnsiTheme="minorHAnsi" w:cstheme="minorHAnsi"/>
                <w:bCs/>
                <w:color w:val="000000"/>
                <w:sz w:val="24"/>
                <w:szCs w:val="24"/>
                <w:lang w:val="fr-FR"/>
              </w:rPr>
            </w:pPr>
            <w:r w:rsidRPr="004F5C1C">
              <w:rPr>
                <w:rFonts w:ascii="Times New Roman" w:hAnsi="Times New Roman"/>
                <w:color w:val="000000"/>
                <w:sz w:val="24"/>
                <w:szCs w:val="24"/>
              </w:rPr>
              <w:t xml:space="preserve">10 </w:t>
            </w:r>
            <w:r>
              <w:rPr>
                <w:rFonts w:ascii="Times New Roman" w:hAnsi="Times New Roman"/>
                <w:color w:val="000000"/>
                <w:sz w:val="24"/>
                <w:szCs w:val="24"/>
              </w:rPr>
              <w:t xml:space="preserve">working </w:t>
            </w:r>
            <w:r w:rsidRPr="004F5C1C">
              <w:rPr>
                <w:rFonts w:ascii="Times New Roman" w:hAnsi="Times New Roman"/>
                <w:color w:val="000000"/>
                <w:sz w:val="24"/>
                <w:szCs w:val="24"/>
              </w:rPr>
              <w:t>days</w:t>
            </w:r>
          </w:p>
        </w:tc>
        <w:tc>
          <w:tcPr>
            <w:tcW w:w="2768" w:type="dxa"/>
            <w:tcMar>
              <w:top w:w="0" w:type="dxa"/>
              <w:left w:w="108" w:type="dxa"/>
              <w:bottom w:w="0" w:type="dxa"/>
              <w:right w:w="108" w:type="dxa"/>
            </w:tcMar>
          </w:tcPr>
          <w:p w14:paraId="15810BC3" w14:textId="76912213" w:rsidR="0045054A" w:rsidRPr="00BC162A" w:rsidRDefault="0045054A" w:rsidP="0045054A">
            <w:pPr>
              <w:jc w:val="both"/>
              <w:rPr>
                <w:rFonts w:asciiTheme="minorHAnsi" w:eastAsia="MS Mincho" w:hAnsiTheme="minorHAnsi" w:cstheme="minorHAnsi"/>
                <w:bCs/>
                <w:color w:val="000000"/>
                <w:sz w:val="24"/>
                <w:szCs w:val="24"/>
                <w:lang w:val="en-ZA"/>
              </w:rPr>
            </w:pPr>
            <w:r w:rsidRPr="004F5C1C">
              <w:rPr>
                <w:rFonts w:ascii="Times New Roman" w:hAnsi="Times New Roman"/>
                <w:color w:val="000000"/>
                <w:sz w:val="24"/>
                <w:szCs w:val="24"/>
              </w:rPr>
              <w:t>Project Manager and SPACE team leader</w:t>
            </w:r>
          </w:p>
        </w:tc>
      </w:tr>
      <w:tr w:rsidR="0045054A" w:rsidRPr="00BC162A" w14:paraId="5E9E8E26" w14:textId="77777777" w:rsidTr="00C24CCC">
        <w:trPr>
          <w:trHeight w:val="128"/>
        </w:trPr>
        <w:tc>
          <w:tcPr>
            <w:tcW w:w="3145" w:type="dxa"/>
            <w:tcMar>
              <w:top w:w="0" w:type="dxa"/>
              <w:left w:w="108" w:type="dxa"/>
              <w:bottom w:w="0" w:type="dxa"/>
              <w:right w:w="108" w:type="dxa"/>
            </w:tcMar>
          </w:tcPr>
          <w:p w14:paraId="1ADF7CDD" w14:textId="07CAFB72" w:rsidR="0045054A" w:rsidRPr="00C51FCA" w:rsidRDefault="0045054A" w:rsidP="0045054A">
            <w:pPr>
              <w:pStyle w:val="ListParagraph"/>
              <w:numPr>
                <w:ilvl w:val="0"/>
                <w:numId w:val="35"/>
              </w:numPr>
              <w:spacing w:after="120"/>
              <w:jc w:val="both"/>
              <w:rPr>
                <w:rFonts w:asciiTheme="minorHAnsi" w:hAnsiTheme="minorHAnsi" w:cstheme="minorHAnsi"/>
                <w:sz w:val="24"/>
                <w:szCs w:val="24"/>
                <w:lang w:val="en-ZA"/>
              </w:rPr>
            </w:pPr>
            <w:r>
              <w:rPr>
                <w:rFonts w:ascii="Times New Roman" w:hAnsi="Times New Roman"/>
                <w:bCs/>
                <w:sz w:val="24"/>
                <w:szCs w:val="24"/>
              </w:rPr>
              <w:t xml:space="preserve">Website </w:t>
            </w:r>
            <w:r w:rsidRPr="00C51FCA">
              <w:rPr>
                <w:rFonts w:ascii="Times New Roman" w:hAnsi="Times New Roman"/>
                <w:bCs/>
                <w:sz w:val="24"/>
                <w:szCs w:val="24"/>
              </w:rPr>
              <w:t>prototype</w:t>
            </w:r>
            <w:r w:rsidRPr="00C51FCA">
              <w:rPr>
                <w:rFonts w:ascii="Times New Roman" w:eastAsiaTheme="minorHAnsi" w:hAnsi="Times New Roman"/>
                <w:bCs/>
                <w:kern w:val="2"/>
                <w:sz w:val="24"/>
                <w:szCs w:val="24"/>
              </w:rPr>
              <w:t xml:space="preserve"> </w:t>
            </w:r>
          </w:p>
        </w:tc>
        <w:tc>
          <w:tcPr>
            <w:tcW w:w="2451" w:type="dxa"/>
            <w:tcMar>
              <w:top w:w="0" w:type="dxa"/>
              <w:left w:w="108" w:type="dxa"/>
              <w:bottom w:w="0" w:type="dxa"/>
              <w:right w:w="108" w:type="dxa"/>
            </w:tcMar>
            <w:vAlign w:val="center"/>
          </w:tcPr>
          <w:p w14:paraId="0AC5DB4B" w14:textId="5246A8F0" w:rsidR="0045054A" w:rsidRPr="00C24CCC" w:rsidRDefault="0045054A" w:rsidP="0045054A">
            <w:pPr>
              <w:rPr>
                <w:rFonts w:ascii="Times New Roman" w:hAnsi="Times New Roman"/>
                <w:bCs/>
                <w:sz w:val="24"/>
                <w:szCs w:val="24"/>
              </w:rPr>
            </w:pPr>
            <w:r w:rsidRPr="00C51FCA">
              <w:rPr>
                <w:rFonts w:ascii="Times New Roman" w:hAnsi="Times New Roman"/>
                <w:bCs/>
                <w:sz w:val="24"/>
                <w:szCs w:val="24"/>
              </w:rPr>
              <w:t>initial prototype</w:t>
            </w:r>
            <w:r w:rsidRPr="00C24CCC">
              <w:rPr>
                <w:rFonts w:ascii="Times New Roman" w:hAnsi="Times New Roman"/>
                <w:bCs/>
                <w:sz w:val="24"/>
                <w:szCs w:val="24"/>
              </w:rPr>
              <w:t xml:space="preserve"> of the website for review and feedback, including at least two rounds of revisions based on stakeholders' input.</w:t>
            </w:r>
          </w:p>
        </w:tc>
        <w:tc>
          <w:tcPr>
            <w:tcW w:w="1974" w:type="dxa"/>
            <w:tcMar>
              <w:top w:w="0" w:type="dxa"/>
              <w:left w:w="108" w:type="dxa"/>
              <w:bottom w:w="0" w:type="dxa"/>
              <w:right w:w="108" w:type="dxa"/>
            </w:tcMar>
            <w:vAlign w:val="center"/>
          </w:tcPr>
          <w:p w14:paraId="637A8EC8" w14:textId="74836DC9" w:rsidR="0045054A" w:rsidRPr="00BC162A" w:rsidRDefault="0045054A" w:rsidP="0045054A">
            <w:pPr>
              <w:ind w:left="31"/>
              <w:jc w:val="both"/>
              <w:rPr>
                <w:rFonts w:asciiTheme="minorHAnsi" w:eastAsia="MS Mincho" w:hAnsiTheme="minorHAnsi" w:cstheme="minorHAnsi"/>
                <w:bCs/>
                <w:color w:val="000000"/>
                <w:sz w:val="24"/>
                <w:szCs w:val="24"/>
              </w:rPr>
            </w:pPr>
            <w:r w:rsidRPr="004F5C1C">
              <w:rPr>
                <w:rFonts w:ascii="Times New Roman" w:hAnsi="Times New Roman"/>
                <w:color w:val="000000"/>
                <w:sz w:val="24"/>
                <w:szCs w:val="24"/>
              </w:rPr>
              <w:t xml:space="preserve">15 </w:t>
            </w:r>
            <w:r>
              <w:rPr>
                <w:rFonts w:ascii="Times New Roman" w:hAnsi="Times New Roman"/>
                <w:color w:val="000000"/>
                <w:sz w:val="24"/>
                <w:szCs w:val="24"/>
              </w:rPr>
              <w:t xml:space="preserve">working </w:t>
            </w:r>
            <w:r w:rsidRPr="004F5C1C">
              <w:rPr>
                <w:rFonts w:ascii="Times New Roman" w:hAnsi="Times New Roman"/>
                <w:color w:val="000000"/>
                <w:sz w:val="24"/>
                <w:szCs w:val="24"/>
              </w:rPr>
              <w:t>days</w:t>
            </w:r>
          </w:p>
        </w:tc>
        <w:tc>
          <w:tcPr>
            <w:tcW w:w="2768" w:type="dxa"/>
            <w:tcMar>
              <w:top w:w="0" w:type="dxa"/>
              <w:left w:w="108" w:type="dxa"/>
              <w:bottom w:w="0" w:type="dxa"/>
              <w:right w:w="108" w:type="dxa"/>
            </w:tcMar>
          </w:tcPr>
          <w:p w14:paraId="6FC473E2" w14:textId="38D51DE7" w:rsidR="0045054A" w:rsidRPr="00BC162A" w:rsidRDefault="0045054A" w:rsidP="0045054A">
            <w:pPr>
              <w:jc w:val="both"/>
              <w:rPr>
                <w:rFonts w:asciiTheme="minorHAnsi" w:eastAsia="MS Mincho" w:hAnsiTheme="minorHAnsi" w:cstheme="minorHAnsi"/>
                <w:bCs/>
                <w:color w:val="000000"/>
                <w:sz w:val="24"/>
                <w:szCs w:val="24"/>
                <w:lang w:val="en-ZA"/>
              </w:rPr>
            </w:pPr>
            <w:r w:rsidRPr="004F5C1C">
              <w:rPr>
                <w:rFonts w:ascii="Times New Roman" w:hAnsi="Times New Roman"/>
                <w:color w:val="000000"/>
                <w:sz w:val="24"/>
                <w:szCs w:val="24"/>
              </w:rPr>
              <w:t>Project Manager and SPACE team leader</w:t>
            </w:r>
          </w:p>
        </w:tc>
      </w:tr>
      <w:tr w:rsidR="0045054A" w:rsidRPr="00BC162A" w14:paraId="409D4504" w14:textId="77777777" w:rsidTr="00C24CCC">
        <w:trPr>
          <w:trHeight w:val="440"/>
        </w:trPr>
        <w:tc>
          <w:tcPr>
            <w:tcW w:w="3145" w:type="dxa"/>
            <w:tcMar>
              <w:top w:w="0" w:type="dxa"/>
              <w:left w:w="108" w:type="dxa"/>
              <w:bottom w:w="0" w:type="dxa"/>
              <w:right w:w="108" w:type="dxa"/>
            </w:tcMar>
          </w:tcPr>
          <w:p w14:paraId="4DED2926" w14:textId="2959195E" w:rsidR="0045054A" w:rsidRPr="00C51FCA" w:rsidRDefault="0045054A" w:rsidP="0045054A">
            <w:pPr>
              <w:pStyle w:val="ListParagraph"/>
              <w:numPr>
                <w:ilvl w:val="0"/>
                <w:numId w:val="35"/>
              </w:numPr>
              <w:jc w:val="both"/>
              <w:rPr>
                <w:rFonts w:asciiTheme="minorHAnsi" w:hAnsiTheme="minorHAnsi" w:cstheme="minorHAnsi"/>
                <w:sz w:val="24"/>
                <w:szCs w:val="24"/>
              </w:rPr>
            </w:pPr>
            <w:r w:rsidRPr="00C51FCA">
              <w:rPr>
                <w:rFonts w:ascii="Times New Roman" w:hAnsi="Times New Roman"/>
                <w:bCs/>
                <w:sz w:val="24"/>
                <w:szCs w:val="24"/>
              </w:rPr>
              <w:t>final</w:t>
            </w:r>
            <w:r w:rsidRPr="00C51FCA">
              <w:rPr>
                <w:rFonts w:ascii="Times New Roman" w:eastAsiaTheme="minorHAnsi" w:hAnsi="Times New Roman"/>
                <w:bCs/>
                <w:kern w:val="2"/>
                <w:sz w:val="24"/>
                <w:szCs w:val="24"/>
              </w:rPr>
              <w:t xml:space="preserve"> website</w:t>
            </w:r>
          </w:p>
        </w:tc>
        <w:tc>
          <w:tcPr>
            <w:tcW w:w="2451" w:type="dxa"/>
            <w:tcMar>
              <w:top w:w="0" w:type="dxa"/>
              <w:left w:w="108" w:type="dxa"/>
              <w:bottom w:w="0" w:type="dxa"/>
              <w:right w:w="108" w:type="dxa"/>
            </w:tcMar>
            <w:vAlign w:val="center"/>
          </w:tcPr>
          <w:p w14:paraId="1E5075E4" w14:textId="3EBB44A0" w:rsidR="0045054A" w:rsidRPr="00C24CCC" w:rsidRDefault="0045054A" w:rsidP="0045054A">
            <w:pPr>
              <w:rPr>
                <w:rFonts w:ascii="Times New Roman" w:hAnsi="Times New Roman"/>
                <w:bCs/>
                <w:sz w:val="24"/>
                <w:szCs w:val="24"/>
              </w:rPr>
            </w:pPr>
            <w:r w:rsidRPr="00C51FCA">
              <w:rPr>
                <w:rFonts w:ascii="Times New Roman" w:hAnsi="Times New Roman"/>
                <w:bCs/>
                <w:sz w:val="24"/>
                <w:szCs w:val="24"/>
              </w:rPr>
              <w:t>final</w:t>
            </w:r>
            <w:r w:rsidRPr="00C24CCC">
              <w:rPr>
                <w:rFonts w:ascii="Times New Roman" w:hAnsi="Times New Roman"/>
                <w:bCs/>
                <w:sz w:val="24"/>
                <w:szCs w:val="24"/>
              </w:rPr>
              <w:t xml:space="preserve"> website, fully developed and functional, along with documentation on its features and management.</w:t>
            </w:r>
          </w:p>
        </w:tc>
        <w:tc>
          <w:tcPr>
            <w:tcW w:w="1974" w:type="dxa"/>
            <w:tcMar>
              <w:top w:w="0" w:type="dxa"/>
              <w:left w:w="108" w:type="dxa"/>
              <w:bottom w:w="0" w:type="dxa"/>
              <w:right w:w="108" w:type="dxa"/>
            </w:tcMar>
            <w:vAlign w:val="center"/>
          </w:tcPr>
          <w:p w14:paraId="0FC77290" w14:textId="2CB14DFC" w:rsidR="0045054A" w:rsidRPr="00BC162A" w:rsidRDefault="0045054A" w:rsidP="0045054A">
            <w:pPr>
              <w:ind w:left="720" w:hanging="720"/>
              <w:jc w:val="both"/>
              <w:rPr>
                <w:rFonts w:asciiTheme="minorHAnsi" w:eastAsia="MS Mincho" w:hAnsiTheme="minorHAnsi" w:cstheme="minorHAnsi"/>
                <w:bCs/>
                <w:color w:val="000000"/>
                <w:sz w:val="24"/>
                <w:szCs w:val="24"/>
              </w:rPr>
            </w:pPr>
            <w:r w:rsidRPr="004F5C1C">
              <w:rPr>
                <w:rFonts w:ascii="Times New Roman" w:hAnsi="Times New Roman"/>
                <w:sz w:val="24"/>
                <w:szCs w:val="24"/>
              </w:rPr>
              <w:t xml:space="preserve">20 </w:t>
            </w:r>
            <w:r>
              <w:rPr>
                <w:rFonts w:ascii="Times New Roman" w:hAnsi="Times New Roman"/>
                <w:sz w:val="24"/>
                <w:szCs w:val="24"/>
              </w:rPr>
              <w:t xml:space="preserve">working </w:t>
            </w:r>
            <w:r w:rsidRPr="004F5C1C">
              <w:rPr>
                <w:rFonts w:ascii="Times New Roman" w:hAnsi="Times New Roman"/>
                <w:sz w:val="24"/>
                <w:szCs w:val="24"/>
              </w:rPr>
              <w:t>days</w:t>
            </w:r>
          </w:p>
        </w:tc>
        <w:tc>
          <w:tcPr>
            <w:tcW w:w="2768" w:type="dxa"/>
            <w:tcMar>
              <w:top w:w="0" w:type="dxa"/>
              <w:left w:w="108" w:type="dxa"/>
              <w:bottom w:w="0" w:type="dxa"/>
              <w:right w:w="108" w:type="dxa"/>
            </w:tcMar>
          </w:tcPr>
          <w:p w14:paraId="7182C3C5" w14:textId="62E8E914" w:rsidR="0045054A" w:rsidRPr="00BC162A" w:rsidRDefault="0045054A" w:rsidP="0045054A">
            <w:pPr>
              <w:jc w:val="both"/>
              <w:rPr>
                <w:rFonts w:asciiTheme="minorHAnsi" w:eastAsia="MS Mincho" w:hAnsiTheme="minorHAnsi" w:cstheme="minorHAnsi"/>
                <w:bCs/>
                <w:color w:val="000000"/>
                <w:sz w:val="24"/>
                <w:szCs w:val="24"/>
                <w:lang w:val="en-ZA"/>
              </w:rPr>
            </w:pPr>
            <w:r w:rsidRPr="004F5C1C">
              <w:rPr>
                <w:rFonts w:ascii="Times New Roman" w:hAnsi="Times New Roman"/>
                <w:color w:val="000000"/>
                <w:sz w:val="24"/>
                <w:szCs w:val="24"/>
              </w:rPr>
              <w:t>Project Manager and SPACE team leader</w:t>
            </w:r>
          </w:p>
        </w:tc>
      </w:tr>
      <w:tr w:rsidR="0045054A" w:rsidRPr="00BC162A" w14:paraId="7083D7C4" w14:textId="77777777" w:rsidTr="00C24CCC">
        <w:trPr>
          <w:trHeight w:val="440"/>
        </w:trPr>
        <w:tc>
          <w:tcPr>
            <w:tcW w:w="3145" w:type="dxa"/>
            <w:tcMar>
              <w:top w:w="0" w:type="dxa"/>
              <w:left w:w="108" w:type="dxa"/>
              <w:bottom w:w="0" w:type="dxa"/>
              <w:right w:w="108" w:type="dxa"/>
            </w:tcMar>
          </w:tcPr>
          <w:p w14:paraId="07FDF481" w14:textId="355F8A94" w:rsidR="0045054A" w:rsidRPr="00C51FCA" w:rsidRDefault="0045054A" w:rsidP="0045054A">
            <w:pPr>
              <w:pStyle w:val="ListParagraph"/>
              <w:numPr>
                <w:ilvl w:val="0"/>
                <w:numId w:val="35"/>
              </w:numPr>
              <w:jc w:val="both"/>
              <w:rPr>
                <w:rFonts w:asciiTheme="minorHAnsi" w:hAnsiTheme="minorHAnsi" w:cstheme="minorHAnsi"/>
                <w:sz w:val="24"/>
                <w:szCs w:val="24"/>
              </w:rPr>
            </w:pPr>
            <w:r>
              <w:rPr>
                <w:rFonts w:ascii="Times New Roman" w:hAnsi="Times New Roman"/>
                <w:bCs/>
                <w:kern w:val="2"/>
                <w:sz w:val="24"/>
                <w:szCs w:val="24"/>
              </w:rPr>
              <w:t>U</w:t>
            </w:r>
            <w:r w:rsidRPr="00C51FCA">
              <w:rPr>
                <w:rFonts w:ascii="Times New Roman" w:eastAsiaTheme="minorHAnsi" w:hAnsi="Times New Roman"/>
                <w:bCs/>
                <w:kern w:val="2"/>
                <w:sz w:val="24"/>
                <w:szCs w:val="24"/>
              </w:rPr>
              <w:t>ser manual and  training</w:t>
            </w:r>
          </w:p>
        </w:tc>
        <w:tc>
          <w:tcPr>
            <w:tcW w:w="2451" w:type="dxa"/>
            <w:tcMar>
              <w:top w:w="0" w:type="dxa"/>
              <w:left w:w="108" w:type="dxa"/>
              <w:bottom w:w="0" w:type="dxa"/>
              <w:right w:w="108" w:type="dxa"/>
            </w:tcMar>
            <w:vAlign w:val="center"/>
          </w:tcPr>
          <w:p w14:paraId="3499A8D2" w14:textId="279A55AF" w:rsidR="0045054A" w:rsidRPr="00C24CCC" w:rsidRDefault="0045054A" w:rsidP="0045054A">
            <w:pPr>
              <w:rPr>
                <w:rFonts w:ascii="Times New Roman" w:hAnsi="Times New Roman"/>
                <w:bCs/>
                <w:sz w:val="24"/>
                <w:szCs w:val="24"/>
              </w:rPr>
            </w:pPr>
            <w:r>
              <w:rPr>
                <w:rFonts w:ascii="Times New Roman" w:hAnsi="Times New Roman"/>
                <w:bCs/>
                <w:sz w:val="24"/>
                <w:szCs w:val="24"/>
              </w:rPr>
              <w:t xml:space="preserve">Produce a </w:t>
            </w:r>
            <w:r w:rsidRPr="00C24CCC">
              <w:rPr>
                <w:rFonts w:ascii="Times New Roman" w:hAnsi="Times New Roman"/>
                <w:bCs/>
                <w:sz w:val="24"/>
                <w:szCs w:val="24"/>
              </w:rPr>
              <w:t>user manual and deliver a training/webinar session for TNLA and UNDP staff on how to operate and maintain the website</w:t>
            </w:r>
            <w:r w:rsidRPr="00C51FCA">
              <w:rPr>
                <w:rFonts w:ascii="Times New Roman" w:hAnsi="Times New Roman"/>
                <w:bCs/>
                <w:sz w:val="24"/>
                <w:szCs w:val="24"/>
              </w:rPr>
              <w:t>.</w:t>
            </w:r>
          </w:p>
        </w:tc>
        <w:tc>
          <w:tcPr>
            <w:tcW w:w="1974" w:type="dxa"/>
            <w:tcMar>
              <w:top w:w="0" w:type="dxa"/>
              <w:left w:w="108" w:type="dxa"/>
              <w:bottom w:w="0" w:type="dxa"/>
              <w:right w:w="108" w:type="dxa"/>
            </w:tcMar>
            <w:vAlign w:val="center"/>
          </w:tcPr>
          <w:p w14:paraId="05EE3D5C" w14:textId="2128A60D" w:rsidR="0045054A" w:rsidRPr="00BC162A" w:rsidRDefault="0045054A" w:rsidP="0045054A">
            <w:pPr>
              <w:ind w:left="720" w:hanging="720"/>
              <w:rPr>
                <w:rFonts w:asciiTheme="minorHAnsi" w:eastAsia="MS Mincho" w:hAnsiTheme="minorHAnsi" w:cstheme="minorHAnsi"/>
                <w:bCs/>
                <w:color w:val="000000"/>
                <w:sz w:val="24"/>
                <w:szCs w:val="24"/>
              </w:rPr>
            </w:pPr>
            <w:r w:rsidRPr="004F5C1C">
              <w:rPr>
                <w:rFonts w:ascii="Times New Roman" w:hAnsi="Times New Roman"/>
                <w:sz w:val="24"/>
                <w:szCs w:val="24"/>
              </w:rPr>
              <w:t xml:space="preserve">5 </w:t>
            </w:r>
            <w:r>
              <w:rPr>
                <w:rFonts w:ascii="Times New Roman" w:hAnsi="Times New Roman"/>
                <w:sz w:val="24"/>
                <w:szCs w:val="24"/>
              </w:rPr>
              <w:t xml:space="preserve">working </w:t>
            </w:r>
            <w:r w:rsidRPr="004F5C1C">
              <w:rPr>
                <w:rFonts w:ascii="Times New Roman" w:hAnsi="Times New Roman"/>
                <w:sz w:val="24"/>
                <w:szCs w:val="24"/>
              </w:rPr>
              <w:t xml:space="preserve">days </w:t>
            </w:r>
          </w:p>
        </w:tc>
        <w:tc>
          <w:tcPr>
            <w:tcW w:w="2768" w:type="dxa"/>
            <w:tcMar>
              <w:top w:w="0" w:type="dxa"/>
              <w:left w:w="108" w:type="dxa"/>
              <w:bottom w:w="0" w:type="dxa"/>
              <w:right w:w="108" w:type="dxa"/>
            </w:tcMar>
          </w:tcPr>
          <w:p w14:paraId="1FB4A753" w14:textId="1C428D05" w:rsidR="0045054A" w:rsidRPr="00BC162A" w:rsidRDefault="0045054A" w:rsidP="0045054A">
            <w:pPr>
              <w:jc w:val="both"/>
              <w:rPr>
                <w:rFonts w:asciiTheme="minorHAnsi" w:eastAsia="MS Mincho" w:hAnsiTheme="minorHAnsi" w:cstheme="minorHAnsi"/>
                <w:bCs/>
                <w:color w:val="000000"/>
                <w:sz w:val="24"/>
                <w:szCs w:val="24"/>
                <w:lang w:val="en-ZA"/>
              </w:rPr>
            </w:pPr>
            <w:r w:rsidRPr="004F5C1C">
              <w:rPr>
                <w:rFonts w:ascii="Times New Roman" w:hAnsi="Times New Roman"/>
                <w:color w:val="000000"/>
                <w:sz w:val="24"/>
                <w:szCs w:val="24"/>
              </w:rPr>
              <w:t>Project Manager and SPACE team leader</w:t>
            </w:r>
          </w:p>
        </w:tc>
      </w:tr>
      <w:tr w:rsidR="0045054A" w:rsidRPr="00BC162A" w14:paraId="31351AA9" w14:textId="77777777" w:rsidTr="00C24CCC">
        <w:trPr>
          <w:trHeight w:val="440"/>
        </w:trPr>
        <w:tc>
          <w:tcPr>
            <w:tcW w:w="3145" w:type="dxa"/>
            <w:tcMar>
              <w:top w:w="0" w:type="dxa"/>
              <w:left w:w="108" w:type="dxa"/>
              <w:bottom w:w="0" w:type="dxa"/>
              <w:right w:w="108" w:type="dxa"/>
            </w:tcMar>
          </w:tcPr>
          <w:p w14:paraId="264A5EB8" w14:textId="098F9F4B" w:rsidR="0045054A" w:rsidRPr="00C51FCA" w:rsidRDefault="0045054A" w:rsidP="00DC6D9B">
            <w:pPr>
              <w:pStyle w:val="ListParagraph"/>
              <w:numPr>
                <w:ilvl w:val="0"/>
                <w:numId w:val="35"/>
              </w:numPr>
              <w:spacing w:after="0" w:line="240" w:lineRule="auto"/>
              <w:jc w:val="both"/>
              <w:rPr>
                <w:rFonts w:asciiTheme="minorHAnsi" w:hAnsiTheme="minorHAnsi" w:cstheme="minorHAnsi"/>
                <w:sz w:val="24"/>
                <w:szCs w:val="24"/>
              </w:rPr>
            </w:pPr>
            <w:r>
              <w:rPr>
                <w:rFonts w:ascii="Times New Roman" w:hAnsi="Times New Roman"/>
                <w:bCs/>
                <w:kern w:val="2"/>
                <w:sz w:val="24"/>
                <w:szCs w:val="24"/>
              </w:rPr>
              <w:t xml:space="preserve">Website </w:t>
            </w:r>
            <w:r w:rsidRPr="00C51FCA">
              <w:rPr>
                <w:rFonts w:ascii="Times New Roman" w:eastAsiaTheme="minorHAnsi" w:hAnsi="Times New Roman"/>
                <w:bCs/>
                <w:kern w:val="2"/>
                <w:sz w:val="24"/>
                <w:szCs w:val="24"/>
              </w:rPr>
              <w:t xml:space="preserve">maintenance </w:t>
            </w:r>
          </w:p>
        </w:tc>
        <w:tc>
          <w:tcPr>
            <w:tcW w:w="2451" w:type="dxa"/>
            <w:tcMar>
              <w:top w:w="0" w:type="dxa"/>
              <w:left w:w="108" w:type="dxa"/>
              <w:bottom w:w="0" w:type="dxa"/>
              <w:right w:w="108" w:type="dxa"/>
            </w:tcMar>
            <w:vAlign w:val="center"/>
          </w:tcPr>
          <w:p w14:paraId="0E2078B0" w14:textId="700C2FAF" w:rsidR="0045054A" w:rsidRPr="00BC162A" w:rsidRDefault="0045054A" w:rsidP="00DC6D9B">
            <w:pPr>
              <w:spacing w:after="0" w:line="240" w:lineRule="auto"/>
              <w:jc w:val="both"/>
              <w:rPr>
                <w:rFonts w:asciiTheme="minorHAnsi" w:eastAsia="MS Mincho" w:hAnsiTheme="minorHAnsi" w:cstheme="minorHAnsi"/>
                <w:bCs/>
                <w:color w:val="000000"/>
                <w:sz w:val="24"/>
                <w:szCs w:val="24"/>
                <w:highlight w:val="yellow"/>
              </w:rPr>
            </w:pPr>
            <w:r>
              <w:rPr>
                <w:rFonts w:ascii="Times New Roman" w:eastAsiaTheme="minorHAnsi" w:hAnsi="Times New Roman"/>
                <w:bCs/>
                <w:kern w:val="2"/>
                <w:sz w:val="24"/>
                <w:szCs w:val="24"/>
              </w:rPr>
              <w:t xml:space="preserve">Support website </w:t>
            </w:r>
            <w:r w:rsidRPr="00C51FCA">
              <w:rPr>
                <w:rFonts w:ascii="Times New Roman" w:eastAsiaTheme="minorHAnsi" w:hAnsi="Times New Roman"/>
                <w:bCs/>
                <w:kern w:val="2"/>
                <w:sz w:val="24"/>
                <w:szCs w:val="24"/>
              </w:rPr>
              <w:t xml:space="preserve">maintenance spanning 35 days subsequent to the launch of the website, encompassing </w:t>
            </w:r>
            <w:r w:rsidRPr="00C51FCA">
              <w:rPr>
                <w:rFonts w:ascii="Times New Roman" w:eastAsiaTheme="minorHAnsi" w:hAnsi="Times New Roman"/>
                <w:bCs/>
                <w:kern w:val="2"/>
                <w:sz w:val="24"/>
                <w:szCs w:val="24"/>
              </w:rPr>
              <w:lastRenderedPageBreak/>
              <w:t>support for: uploading content to the website; reworking website sections as required to ensure optimal functionality and enhanced user experience; addressing any challenges, inquiries, or updates deemed necessary throughout the support period; timely troubleshooting and resolution of any technical issues to ensure the website operates smoothly and efficiently; and specifying response times for critical issues (within 24 hours) and non-critical issues (within 72 hours).</w:t>
            </w:r>
          </w:p>
        </w:tc>
        <w:tc>
          <w:tcPr>
            <w:tcW w:w="1974" w:type="dxa"/>
            <w:tcMar>
              <w:top w:w="0" w:type="dxa"/>
              <w:left w:w="108" w:type="dxa"/>
              <w:bottom w:w="0" w:type="dxa"/>
              <w:right w:w="108" w:type="dxa"/>
            </w:tcMar>
            <w:vAlign w:val="center"/>
          </w:tcPr>
          <w:p w14:paraId="0EC2A220" w14:textId="09069FCC" w:rsidR="0045054A" w:rsidRPr="00BC162A" w:rsidRDefault="0045054A" w:rsidP="00DC6D9B">
            <w:pPr>
              <w:spacing w:after="0" w:line="240" w:lineRule="auto"/>
              <w:ind w:left="720" w:hanging="720"/>
              <w:jc w:val="both"/>
              <w:rPr>
                <w:rFonts w:asciiTheme="minorHAnsi" w:eastAsia="MS Mincho" w:hAnsiTheme="minorHAnsi" w:cstheme="minorHAnsi"/>
                <w:bCs/>
                <w:color w:val="000000"/>
                <w:sz w:val="24"/>
                <w:szCs w:val="24"/>
              </w:rPr>
            </w:pPr>
            <w:r w:rsidRPr="004F5C1C">
              <w:rPr>
                <w:rFonts w:ascii="Times New Roman" w:hAnsi="Times New Roman"/>
                <w:sz w:val="24"/>
                <w:szCs w:val="24"/>
              </w:rPr>
              <w:lastRenderedPageBreak/>
              <w:t>35</w:t>
            </w:r>
            <w:r>
              <w:rPr>
                <w:rFonts w:ascii="Times New Roman" w:hAnsi="Times New Roman"/>
                <w:sz w:val="24"/>
                <w:szCs w:val="24"/>
              </w:rPr>
              <w:t xml:space="preserve"> working days </w:t>
            </w:r>
          </w:p>
        </w:tc>
        <w:tc>
          <w:tcPr>
            <w:tcW w:w="2768" w:type="dxa"/>
            <w:tcMar>
              <w:top w:w="0" w:type="dxa"/>
              <w:left w:w="108" w:type="dxa"/>
              <w:bottom w:w="0" w:type="dxa"/>
              <w:right w:w="108" w:type="dxa"/>
            </w:tcMar>
          </w:tcPr>
          <w:p w14:paraId="5BD26337" w14:textId="4028A9BF" w:rsidR="0045054A" w:rsidRPr="00BC162A" w:rsidRDefault="0045054A" w:rsidP="00DC6D9B">
            <w:pPr>
              <w:spacing w:after="0"/>
              <w:jc w:val="both"/>
              <w:rPr>
                <w:rFonts w:asciiTheme="minorHAnsi" w:eastAsia="MS Mincho" w:hAnsiTheme="minorHAnsi" w:cstheme="minorHAnsi"/>
                <w:bCs/>
                <w:color w:val="000000"/>
                <w:sz w:val="24"/>
                <w:szCs w:val="24"/>
                <w:lang w:val="en-ZA"/>
              </w:rPr>
            </w:pPr>
            <w:r w:rsidRPr="004F5C1C">
              <w:rPr>
                <w:rFonts w:ascii="Times New Roman" w:hAnsi="Times New Roman"/>
                <w:color w:val="000000"/>
                <w:sz w:val="24"/>
                <w:szCs w:val="24"/>
              </w:rPr>
              <w:t>Project Manager and SPACE team leader</w:t>
            </w:r>
          </w:p>
        </w:tc>
      </w:tr>
      <w:tr w:rsidR="0045054A" w:rsidRPr="00BC162A" w14:paraId="4847DE38" w14:textId="77777777" w:rsidTr="00C24CCC">
        <w:trPr>
          <w:trHeight w:val="440"/>
        </w:trPr>
        <w:tc>
          <w:tcPr>
            <w:tcW w:w="3145" w:type="dxa"/>
            <w:tcMar>
              <w:top w:w="0" w:type="dxa"/>
              <w:left w:w="108" w:type="dxa"/>
              <w:bottom w:w="0" w:type="dxa"/>
              <w:right w:w="108" w:type="dxa"/>
            </w:tcMar>
          </w:tcPr>
          <w:p w14:paraId="763630A2" w14:textId="41A027C6" w:rsidR="0045054A" w:rsidRPr="00C51FCA" w:rsidRDefault="0045054A" w:rsidP="00DC6D9B">
            <w:pPr>
              <w:pStyle w:val="ListParagraph"/>
              <w:numPr>
                <w:ilvl w:val="0"/>
                <w:numId w:val="35"/>
              </w:numPr>
              <w:spacing w:after="0" w:line="240" w:lineRule="auto"/>
              <w:jc w:val="both"/>
              <w:rPr>
                <w:rFonts w:asciiTheme="minorHAnsi" w:hAnsiTheme="minorHAnsi" w:cstheme="minorHAnsi"/>
                <w:sz w:val="24"/>
                <w:szCs w:val="24"/>
              </w:rPr>
            </w:pPr>
            <w:r>
              <w:rPr>
                <w:rFonts w:ascii="Times New Roman" w:eastAsiaTheme="minorHAnsi" w:hAnsi="Times New Roman"/>
                <w:bCs/>
                <w:kern w:val="2"/>
                <w:sz w:val="24"/>
                <w:szCs w:val="24"/>
              </w:rPr>
              <w:t>Avail s</w:t>
            </w:r>
            <w:r w:rsidRPr="00C51FCA">
              <w:rPr>
                <w:rFonts w:ascii="Times New Roman" w:eastAsiaTheme="minorHAnsi" w:hAnsi="Times New Roman"/>
                <w:bCs/>
                <w:kern w:val="2"/>
                <w:sz w:val="24"/>
                <w:szCs w:val="24"/>
              </w:rPr>
              <w:t>ource code</w:t>
            </w:r>
          </w:p>
        </w:tc>
        <w:tc>
          <w:tcPr>
            <w:tcW w:w="2451" w:type="dxa"/>
            <w:tcMar>
              <w:top w:w="0" w:type="dxa"/>
              <w:left w:w="108" w:type="dxa"/>
              <w:bottom w:w="0" w:type="dxa"/>
              <w:right w:w="108" w:type="dxa"/>
            </w:tcMar>
            <w:vAlign w:val="center"/>
          </w:tcPr>
          <w:p w14:paraId="17F4B329" w14:textId="50915298" w:rsidR="0045054A" w:rsidRPr="00C24CCC" w:rsidRDefault="0045054A" w:rsidP="00DC6D9B">
            <w:pPr>
              <w:spacing w:after="0" w:line="240" w:lineRule="auto"/>
              <w:jc w:val="both"/>
              <w:rPr>
                <w:rFonts w:ascii="Times New Roman" w:eastAsiaTheme="minorHAnsi" w:hAnsi="Times New Roman"/>
                <w:bCs/>
                <w:kern w:val="2"/>
                <w:sz w:val="24"/>
                <w:szCs w:val="24"/>
              </w:rPr>
            </w:pPr>
            <w:r>
              <w:rPr>
                <w:rFonts w:ascii="Times New Roman" w:eastAsiaTheme="minorHAnsi" w:hAnsi="Times New Roman"/>
                <w:bCs/>
                <w:kern w:val="2"/>
                <w:sz w:val="24"/>
                <w:szCs w:val="24"/>
              </w:rPr>
              <w:t xml:space="preserve">full </w:t>
            </w:r>
            <w:r w:rsidRPr="00C51FCA">
              <w:rPr>
                <w:rFonts w:ascii="Times New Roman" w:eastAsiaTheme="minorHAnsi" w:hAnsi="Times New Roman"/>
                <w:bCs/>
                <w:kern w:val="2"/>
                <w:sz w:val="24"/>
                <w:szCs w:val="24"/>
              </w:rPr>
              <w:t>source code, including all developed libraries, handed over to UNDP and TNLA.</w:t>
            </w:r>
          </w:p>
        </w:tc>
        <w:tc>
          <w:tcPr>
            <w:tcW w:w="1974" w:type="dxa"/>
            <w:tcMar>
              <w:top w:w="0" w:type="dxa"/>
              <w:left w:w="108" w:type="dxa"/>
              <w:bottom w:w="0" w:type="dxa"/>
              <w:right w:w="108" w:type="dxa"/>
            </w:tcMar>
            <w:vAlign w:val="center"/>
          </w:tcPr>
          <w:p w14:paraId="2189EC8F" w14:textId="5CF623F0" w:rsidR="0045054A" w:rsidRPr="00BC162A" w:rsidRDefault="0045054A" w:rsidP="00DC6D9B">
            <w:pPr>
              <w:spacing w:after="0" w:line="240" w:lineRule="auto"/>
              <w:ind w:left="720" w:hanging="720"/>
              <w:jc w:val="both"/>
              <w:rPr>
                <w:rFonts w:asciiTheme="minorHAnsi" w:eastAsia="MS Mincho" w:hAnsiTheme="minorHAnsi" w:cstheme="minorHAnsi"/>
                <w:bCs/>
                <w:color w:val="000000"/>
                <w:sz w:val="24"/>
                <w:szCs w:val="24"/>
              </w:rPr>
            </w:pPr>
            <w:r w:rsidRPr="004F5C1C">
              <w:rPr>
                <w:rFonts w:ascii="Times New Roman" w:hAnsi="Times New Roman"/>
                <w:sz w:val="24"/>
                <w:szCs w:val="24"/>
              </w:rPr>
              <w:t>0</w:t>
            </w:r>
          </w:p>
        </w:tc>
        <w:tc>
          <w:tcPr>
            <w:tcW w:w="2768" w:type="dxa"/>
            <w:tcMar>
              <w:top w:w="0" w:type="dxa"/>
              <w:left w:w="108" w:type="dxa"/>
              <w:bottom w:w="0" w:type="dxa"/>
              <w:right w:w="108" w:type="dxa"/>
            </w:tcMar>
          </w:tcPr>
          <w:p w14:paraId="4344FA6C" w14:textId="7304CF50" w:rsidR="0045054A" w:rsidRPr="00BC162A" w:rsidRDefault="0045054A" w:rsidP="00DC6D9B">
            <w:pPr>
              <w:spacing w:after="0" w:line="240" w:lineRule="auto"/>
              <w:jc w:val="both"/>
              <w:rPr>
                <w:rFonts w:asciiTheme="minorHAnsi" w:eastAsia="MS Mincho" w:hAnsiTheme="minorHAnsi" w:cstheme="minorHAnsi"/>
                <w:bCs/>
                <w:color w:val="000000"/>
                <w:sz w:val="24"/>
                <w:szCs w:val="24"/>
                <w:lang w:val="en-ZA"/>
              </w:rPr>
            </w:pPr>
            <w:r w:rsidRPr="004F5C1C">
              <w:rPr>
                <w:rFonts w:ascii="Times New Roman" w:hAnsi="Times New Roman"/>
                <w:color w:val="000000"/>
                <w:sz w:val="24"/>
                <w:szCs w:val="24"/>
              </w:rPr>
              <w:t>Project Manager and SPACE team leader</w:t>
            </w:r>
          </w:p>
        </w:tc>
      </w:tr>
      <w:tr w:rsidR="0045054A" w:rsidRPr="00BC162A" w14:paraId="786820EB" w14:textId="77777777" w:rsidTr="00C24CCC">
        <w:trPr>
          <w:trHeight w:val="440"/>
        </w:trPr>
        <w:tc>
          <w:tcPr>
            <w:tcW w:w="3145" w:type="dxa"/>
            <w:tcMar>
              <w:top w:w="0" w:type="dxa"/>
              <w:left w:w="108" w:type="dxa"/>
              <w:bottom w:w="0" w:type="dxa"/>
              <w:right w:w="108" w:type="dxa"/>
            </w:tcMar>
          </w:tcPr>
          <w:p w14:paraId="2774B3AB" w14:textId="03622787" w:rsidR="0045054A" w:rsidRPr="00C51FCA" w:rsidRDefault="0045054A" w:rsidP="00DC6D9B">
            <w:pPr>
              <w:pStyle w:val="ListParagraph"/>
              <w:numPr>
                <w:ilvl w:val="0"/>
                <w:numId w:val="35"/>
              </w:numPr>
              <w:spacing w:after="0" w:line="240" w:lineRule="auto"/>
              <w:jc w:val="both"/>
              <w:rPr>
                <w:rFonts w:asciiTheme="minorHAnsi" w:hAnsiTheme="minorHAnsi" w:cstheme="minorHAnsi"/>
                <w:sz w:val="24"/>
                <w:szCs w:val="24"/>
              </w:rPr>
            </w:pPr>
            <w:r w:rsidRPr="00C51FCA">
              <w:rPr>
                <w:rFonts w:ascii="Times New Roman" w:eastAsiaTheme="minorHAnsi" w:hAnsi="Times New Roman"/>
                <w:bCs/>
                <w:kern w:val="2"/>
                <w:sz w:val="24"/>
                <w:szCs w:val="24"/>
              </w:rPr>
              <w:t xml:space="preserve">Final Report </w:t>
            </w:r>
          </w:p>
        </w:tc>
        <w:tc>
          <w:tcPr>
            <w:tcW w:w="2451" w:type="dxa"/>
            <w:tcMar>
              <w:top w:w="0" w:type="dxa"/>
              <w:left w:w="108" w:type="dxa"/>
              <w:bottom w:w="0" w:type="dxa"/>
              <w:right w:w="108" w:type="dxa"/>
            </w:tcMar>
            <w:vAlign w:val="center"/>
          </w:tcPr>
          <w:p w14:paraId="431D6397" w14:textId="759E8510" w:rsidR="0045054A" w:rsidRPr="00C24CCC" w:rsidRDefault="0045054A" w:rsidP="00DC6D9B">
            <w:pPr>
              <w:spacing w:after="0" w:line="240" w:lineRule="auto"/>
              <w:jc w:val="both"/>
              <w:rPr>
                <w:rFonts w:ascii="Times New Roman" w:eastAsiaTheme="minorHAnsi" w:hAnsi="Times New Roman"/>
                <w:bCs/>
                <w:kern w:val="2"/>
                <w:sz w:val="24"/>
                <w:szCs w:val="24"/>
              </w:rPr>
            </w:pPr>
            <w:r w:rsidRPr="00C24CCC">
              <w:rPr>
                <w:rFonts w:ascii="Times New Roman" w:eastAsiaTheme="minorHAnsi" w:hAnsi="Times New Roman"/>
                <w:bCs/>
                <w:kern w:val="2"/>
                <w:sz w:val="24"/>
                <w:szCs w:val="24"/>
              </w:rPr>
              <w:t xml:space="preserve">Comprehensive final report </w:t>
            </w:r>
          </w:p>
        </w:tc>
        <w:tc>
          <w:tcPr>
            <w:tcW w:w="1974" w:type="dxa"/>
            <w:tcMar>
              <w:top w:w="0" w:type="dxa"/>
              <w:left w:w="108" w:type="dxa"/>
              <w:bottom w:w="0" w:type="dxa"/>
              <w:right w:w="108" w:type="dxa"/>
            </w:tcMar>
            <w:vAlign w:val="center"/>
          </w:tcPr>
          <w:p w14:paraId="598261BC" w14:textId="4CBE6446" w:rsidR="0045054A" w:rsidRPr="00BC162A" w:rsidRDefault="0045054A" w:rsidP="00DC6D9B">
            <w:pPr>
              <w:spacing w:after="0" w:line="240" w:lineRule="auto"/>
              <w:ind w:left="720" w:hanging="720"/>
              <w:rPr>
                <w:rFonts w:asciiTheme="minorHAnsi" w:eastAsia="MS Mincho" w:hAnsiTheme="minorHAnsi" w:cstheme="minorHAnsi"/>
                <w:bCs/>
                <w:color w:val="000000"/>
                <w:sz w:val="24"/>
                <w:szCs w:val="24"/>
              </w:rPr>
            </w:pPr>
            <w:r w:rsidRPr="004F5C1C">
              <w:rPr>
                <w:rFonts w:ascii="Times New Roman" w:hAnsi="Times New Roman"/>
                <w:sz w:val="24"/>
                <w:szCs w:val="24"/>
              </w:rPr>
              <w:t xml:space="preserve">10 </w:t>
            </w:r>
            <w:r>
              <w:rPr>
                <w:rFonts w:ascii="Times New Roman" w:hAnsi="Times New Roman"/>
                <w:sz w:val="24"/>
                <w:szCs w:val="24"/>
              </w:rPr>
              <w:t xml:space="preserve"> working days </w:t>
            </w:r>
          </w:p>
        </w:tc>
        <w:tc>
          <w:tcPr>
            <w:tcW w:w="2768" w:type="dxa"/>
            <w:tcMar>
              <w:top w:w="0" w:type="dxa"/>
              <w:left w:w="108" w:type="dxa"/>
              <w:bottom w:w="0" w:type="dxa"/>
              <w:right w:w="108" w:type="dxa"/>
            </w:tcMar>
          </w:tcPr>
          <w:p w14:paraId="79EC46E1" w14:textId="1A92227B" w:rsidR="0045054A" w:rsidRPr="00BC162A" w:rsidRDefault="0045054A" w:rsidP="00DC6D9B">
            <w:pPr>
              <w:spacing w:after="0" w:line="240" w:lineRule="auto"/>
              <w:jc w:val="both"/>
              <w:rPr>
                <w:rFonts w:asciiTheme="minorHAnsi" w:eastAsia="MS Mincho" w:hAnsiTheme="minorHAnsi" w:cstheme="minorHAnsi"/>
                <w:bCs/>
                <w:color w:val="000000"/>
                <w:sz w:val="24"/>
                <w:szCs w:val="24"/>
                <w:lang w:val="en-ZA"/>
              </w:rPr>
            </w:pPr>
            <w:r w:rsidRPr="004F5C1C">
              <w:rPr>
                <w:rFonts w:ascii="Times New Roman" w:hAnsi="Times New Roman"/>
                <w:color w:val="000000"/>
                <w:sz w:val="24"/>
                <w:szCs w:val="24"/>
              </w:rPr>
              <w:t>Project Manager and SPACE team leader</w:t>
            </w:r>
          </w:p>
        </w:tc>
      </w:tr>
      <w:bookmarkEnd w:id="0"/>
    </w:tbl>
    <w:p w14:paraId="070C5D52" w14:textId="77777777" w:rsidR="007510ED" w:rsidRDefault="007510ED" w:rsidP="00A8270C">
      <w:pPr>
        <w:pStyle w:val="ListParagraph"/>
        <w:spacing w:before="100" w:beforeAutospacing="1"/>
        <w:rPr>
          <w:rFonts w:asciiTheme="minorHAnsi" w:eastAsia="Times New Roman" w:hAnsiTheme="minorHAnsi" w:cstheme="minorHAnsi"/>
          <w:b/>
          <w:bCs/>
          <w:iCs/>
          <w:kern w:val="28"/>
          <w:sz w:val="24"/>
          <w:szCs w:val="24"/>
        </w:rPr>
      </w:pPr>
    </w:p>
    <w:p w14:paraId="66E40C1D" w14:textId="177FC460" w:rsidR="00805D62" w:rsidRPr="00B7636E" w:rsidRDefault="00805D62" w:rsidP="00F02E53">
      <w:pPr>
        <w:pStyle w:val="ListParagraph"/>
        <w:numPr>
          <w:ilvl w:val="0"/>
          <w:numId w:val="1"/>
        </w:numPr>
        <w:jc w:val="both"/>
        <w:rPr>
          <w:rFonts w:asciiTheme="minorHAnsi" w:eastAsia="Times New Roman" w:hAnsiTheme="minorHAnsi" w:cstheme="minorHAnsi"/>
          <w:b/>
          <w:bCs/>
          <w:iCs/>
          <w:kern w:val="28"/>
          <w:sz w:val="24"/>
          <w:szCs w:val="24"/>
        </w:rPr>
      </w:pPr>
      <w:r w:rsidRPr="00B7636E">
        <w:rPr>
          <w:rFonts w:asciiTheme="minorHAnsi" w:eastAsia="Times New Roman" w:hAnsiTheme="minorHAnsi" w:cstheme="minorHAnsi"/>
          <w:b/>
          <w:bCs/>
          <w:iCs/>
          <w:kern w:val="28"/>
          <w:sz w:val="24"/>
          <w:szCs w:val="24"/>
        </w:rPr>
        <w:t>Institutional Arrangements</w:t>
      </w:r>
      <w:r w:rsidR="007510ED">
        <w:rPr>
          <w:rFonts w:asciiTheme="minorHAnsi" w:eastAsia="Times New Roman" w:hAnsiTheme="minorHAnsi" w:cstheme="minorHAnsi"/>
          <w:b/>
          <w:bCs/>
          <w:iCs/>
          <w:kern w:val="28"/>
          <w:sz w:val="24"/>
          <w:szCs w:val="24"/>
        </w:rPr>
        <w:t xml:space="preserve">/Reporting </w:t>
      </w:r>
      <w:r w:rsidR="00DC6D9B">
        <w:rPr>
          <w:rFonts w:asciiTheme="minorHAnsi" w:eastAsia="Times New Roman" w:hAnsiTheme="minorHAnsi" w:cstheme="minorHAnsi"/>
          <w:b/>
          <w:bCs/>
          <w:iCs/>
          <w:kern w:val="28"/>
          <w:sz w:val="24"/>
          <w:szCs w:val="24"/>
        </w:rPr>
        <w:t>Lines:</w:t>
      </w:r>
    </w:p>
    <w:p w14:paraId="3416C356" w14:textId="77777777" w:rsidR="002355F8" w:rsidRDefault="002355F8" w:rsidP="002355F8">
      <w:pPr>
        <w:spacing w:after="0" w:line="240" w:lineRule="auto"/>
        <w:jc w:val="both"/>
        <w:rPr>
          <w:rFonts w:ascii="Times New Roman" w:hAnsi="Times New Roman"/>
          <w:sz w:val="24"/>
          <w:szCs w:val="24"/>
        </w:rPr>
      </w:pPr>
      <w:r w:rsidRPr="004F5C1C">
        <w:rPr>
          <w:rFonts w:ascii="Times New Roman" w:eastAsia="Microsoft YaHei" w:hAnsi="Times New Roman"/>
          <w:sz w:val="24"/>
          <w:szCs w:val="24"/>
        </w:rPr>
        <w:t xml:space="preserve">The consultant will work with the Chairperson of the Finance and Planning Committee of the TNLA and in collaboration with the UNDP National Economist based in the SPACE Unit. UNDP and the TNLA will provide the necessary compendium of laws and regulations, associated reports, and training materials for the website. </w:t>
      </w:r>
      <w:r w:rsidRPr="004F5C1C">
        <w:rPr>
          <w:rFonts w:ascii="Times New Roman" w:eastAsia="Microsoft YaHei" w:hAnsi="Times New Roman"/>
          <w:color w:val="000000"/>
          <w:sz w:val="24"/>
          <w:szCs w:val="24"/>
          <w:lang w:eastAsia="zh-CN" w:bidi="ar"/>
        </w:rPr>
        <w:t xml:space="preserve">The web developer will also collaborate with UNDP’s ICT team and IT Security team to meticulously evaluate the standards for the website and web applications, as well as to assess infrastructure requirements and conduct security benchmarking. </w:t>
      </w:r>
      <w:r w:rsidRPr="004F5C1C">
        <w:rPr>
          <w:rFonts w:ascii="Times New Roman" w:hAnsi="Times New Roman"/>
          <w:sz w:val="24"/>
          <w:szCs w:val="24"/>
        </w:rPr>
        <w:t>The consulting firm will be responsible for providing experts with laptops.</w:t>
      </w:r>
    </w:p>
    <w:p w14:paraId="1867CEED" w14:textId="77777777" w:rsidR="00DC6D9B" w:rsidRPr="00B7636E" w:rsidRDefault="00DC6D9B" w:rsidP="00A144E3">
      <w:pPr>
        <w:pStyle w:val="ListParagraph"/>
        <w:spacing w:before="100" w:beforeAutospacing="1"/>
        <w:rPr>
          <w:rFonts w:asciiTheme="minorHAnsi" w:eastAsia="Times New Roman" w:hAnsiTheme="minorHAnsi" w:cstheme="minorHAnsi"/>
          <w:b/>
          <w:bCs/>
          <w:iCs/>
          <w:kern w:val="28"/>
          <w:sz w:val="24"/>
          <w:szCs w:val="24"/>
        </w:rPr>
      </w:pPr>
    </w:p>
    <w:p w14:paraId="10773507" w14:textId="4ED092B8" w:rsidR="00805D62" w:rsidRDefault="00805D62" w:rsidP="002D7D08">
      <w:pPr>
        <w:pStyle w:val="ListParagraph"/>
        <w:numPr>
          <w:ilvl w:val="0"/>
          <w:numId w:val="1"/>
        </w:numPr>
        <w:jc w:val="both"/>
        <w:rPr>
          <w:rFonts w:asciiTheme="minorHAnsi" w:eastAsia="Times New Roman" w:hAnsiTheme="minorHAnsi" w:cstheme="minorHAnsi"/>
          <w:b/>
          <w:bCs/>
          <w:iCs/>
          <w:kern w:val="28"/>
          <w:sz w:val="24"/>
          <w:szCs w:val="24"/>
        </w:rPr>
      </w:pPr>
      <w:r w:rsidRPr="00B7636E">
        <w:rPr>
          <w:rFonts w:asciiTheme="minorHAnsi" w:eastAsia="Times New Roman" w:hAnsiTheme="minorHAnsi" w:cstheme="minorHAnsi"/>
          <w:b/>
          <w:bCs/>
          <w:iCs/>
          <w:kern w:val="28"/>
          <w:sz w:val="24"/>
          <w:szCs w:val="24"/>
        </w:rPr>
        <w:t xml:space="preserve">Duration of the Work </w:t>
      </w:r>
    </w:p>
    <w:p w14:paraId="712FB8BF" w14:textId="77777777" w:rsidR="002355F8" w:rsidRPr="004F5C1C" w:rsidRDefault="002355F8" w:rsidP="002355F8">
      <w:pPr>
        <w:spacing w:before="100" w:beforeAutospacing="1" w:after="100" w:afterAutospacing="1" w:line="240" w:lineRule="auto"/>
        <w:jc w:val="both"/>
        <w:rPr>
          <w:rFonts w:ascii="Times New Roman" w:eastAsia="Times New Roman" w:hAnsi="Times New Roman"/>
          <w:sz w:val="24"/>
          <w:szCs w:val="24"/>
        </w:rPr>
      </w:pPr>
      <w:r w:rsidRPr="004F5C1C">
        <w:rPr>
          <w:rFonts w:ascii="Times New Roman" w:eastAsia="Times New Roman" w:hAnsi="Times New Roman"/>
          <w:sz w:val="24"/>
          <w:szCs w:val="24"/>
        </w:rPr>
        <w:t>The activity is scheduled to commence on 15 August 2025 and is expected to run for 100 calendar days, concluding on 23 November 2025. However, potential delays in the procurement process may push the actual start date forward. Despite any delay in the start, the activity duration remains fixed at 100 days.</w:t>
      </w:r>
    </w:p>
    <w:p w14:paraId="4ECF641B" w14:textId="77777777" w:rsidR="002355F8" w:rsidRPr="004F5C1C" w:rsidRDefault="002355F8" w:rsidP="002355F8">
      <w:pPr>
        <w:spacing w:before="100" w:beforeAutospacing="1" w:after="100" w:afterAutospacing="1" w:line="240" w:lineRule="auto"/>
        <w:jc w:val="both"/>
        <w:rPr>
          <w:rFonts w:ascii="Times New Roman" w:eastAsia="Times New Roman" w:hAnsi="Times New Roman"/>
          <w:sz w:val="24"/>
          <w:szCs w:val="24"/>
        </w:rPr>
      </w:pPr>
      <w:r w:rsidRPr="004F5C1C">
        <w:rPr>
          <w:rFonts w:ascii="Times New Roman" w:eastAsia="Times New Roman" w:hAnsi="Times New Roman"/>
          <w:sz w:val="24"/>
          <w:szCs w:val="24"/>
        </w:rPr>
        <w:t>To accommodate internal quality assurance and reporting, an additional one-month buffer is included post-completion. Therefore, the latest potential end date, assuming a delayed start and full quality assurance period, could extend to 23 December 2025.</w:t>
      </w:r>
    </w:p>
    <w:p w14:paraId="635DB30D" w14:textId="125E5B0F" w:rsidR="007510ED" w:rsidRDefault="00461362" w:rsidP="002D7D08">
      <w:pPr>
        <w:pStyle w:val="ListParagraph"/>
        <w:numPr>
          <w:ilvl w:val="0"/>
          <w:numId w:val="1"/>
        </w:numPr>
        <w:jc w:val="both"/>
        <w:rPr>
          <w:rFonts w:asciiTheme="minorHAnsi" w:eastAsia="Times New Roman" w:hAnsiTheme="minorHAnsi" w:cstheme="minorHAnsi"/>
          <w:b/>
          <w:bCs/>
          <w:kern w:val="28"/>
          <w:sz w:val="24"/>
          <w:szCs w:val="24"/>
        </w:rPr>
      </w:pPr>
      <w:r>
        <w:rPr>
          <w:rFonts w:asciiTheme="minorHAnsi" w:eastAsia="Times New Roman" w:hAnsiTheme="minorHAnsi" w:cstheme="minorHAnsi"/>
          <w:b/>
          <w:bCs/>
          <w:kern w:val="28"/>
          <w:sz w:val="24"/>
          <w:szCs w:val="24"/>
        </w:rPr>
        <w:lastRenderedPageBreak/>
        <w:t>Duty Station</w:t>
      </w:r>
    </w:p>
    <w:p w14:paraId="4308277D" w14:textId="77777777" w:rsidR="002355F8" w:rsidRPr="002355F8" w:rsidRDefault="002355F8" w:rsidP="002355F8">
      <w:pPr>
        <w:pStyle w:val="ListParagraph"/>
        <w:spacing w:before="100" w:beforeAutospacing="1" w:after="100" w:afterAutospacing="1" w:line="240" w:lineRule="auto"/>
        <w:jc w:val="both"/>
        <w:rPr>
          <w:rFonts w:ascii="Times New Roman" w:eastAsia="Times New Roman" w:hAnsi="Times New Roman"/>
          <w:sz w:val="24"/>
          <w:szCs w:val="24"/>
        </w:rPr>
      </w:pPr>
      <w:r w:rsidRPr="002355F8">
        <w:rPr>
          <w:rFonts w:ascii="Times New Roman" w:eastAsia="Times New Roman" w:hAnsi="Times New Roman"/>
          <w:sz w:val="24"/>
          <w:szCs w:val="24"/>
        </w:rPr>
        <w:t xml:space="preserve">The confirm will be based in Juba or virtually with constant consultation and report biweekly to the Chairperson for Finance and Economic Parliament in National Transitional Assembly and UNDP Economic Advisor and prepare a monthly report on the progress. </w:t>
      </w:r>
    </w:p>
    <w:p w14:paraId="0FBEE1F4" w14:textId="77777777" w:rsidR="00461362" w:rsidRPr="00DC6D9B" w:rsidRDefault="00461362" w:rsidP="00461362">
      <w:pPr>
        <w:contextualSpacing/>
        <w:jc w:val="both"/>
        <w:rPr>
          <w:rFonts w:asciiTheme="minorHAnsi" w:eastAsia="Times New Roman" w:hAnsiTheme="minorHAnsi" w:cstheme="minorHAnsi"/>
          <w:b/>
          <w:bCs/>
          <w:kern w:val="28"/>
          <w:sz w:val="2"/>
          <w:szCs w:val="2"/>
        </w:rPr>
      </w:pPr>
    </w:p>
    <w:p w14:paraId="3EB28D01" w14:textId="61D3CDA7" w:rsidR="00805D62" w:rsidRPr="002355F8" w:rsidRDefault="002D7D08" w:rsidP="00361FDC">
      <w:pPr>
        <w:pStyle w:val="ListParagraph"/>
        <w:numPr>
          <w:ilvl w:val="0"/>
          <w:numId w:val="1"/>
        </w:numPr>
        <w:jc w:val="both"/>
        <w:rPr>
          <w:rFonts w:asciiTheme="minorHAnsi" w:hAnsiTheme="minorHAnsi" w:cstheme="minorHAnsi"/>
          <w:b/>
          <w:bCs/>
          <w:spacing w:val="-6"/>
          <w:sz w:val="24"/>
          <w:szCs w:val="24"/>
        </w:rPr>
      </w:pPr>
      <w:bookmarkStart w:id="1" w:name="_Hlk75464325"/>
      <w:r w:rsidRPr="00361FDC">
        <w:rPr>
          <w:rFonts w:asciiTheme="minorHAnsi" w:eastAsia="Times New Roman" w:hAnsiTheme="minorHAnsi" w:cstheme="minorHAnsi"/>
          <w:b/>
          <w:bCs/>
          <w:kern w:val="28"/>
          <w:sz w:val="24"/>
          <w:szCs w:val="24"/>
        </w:rPr>
        <w:t>Professional</w:t>
      </w:r>
      <w:r w:rsidRPr="002D7D08">
        <w:rPr>
          <w:rFonts w:asciiTheme="minorHAnsi" w:eastAsia="Times New Roman" w:hAnsiTheme="minorHAnsi" w:cstheme="minorHAnsi"/>
          <w:b/>
          <w:bCs/>
          <w:kern w:val="28"/>
          <w:sz w:val="24"/>
          <w:szCs w:val="24"/>
          <w:lang w:val="en-US"/>
        </w:rPr>
        <w:t xml:space="preserve"> Qualifications of the Successful Contractor and its key personnel</w:t>
      </w:r>
    </w:p>
    <w:p w14:paraId="6FB3EBB3" w14:textId="77777777" w:rsidR="002355F8" w:rsidRPr="004F5C1C" w:rsidRDefault="002355F8" w:rsidP="002355F8">
      <w:pPr>
        <w:spacing w:after="0"/>
        <w:jc w:val="both"/>
        <w:rPr>
          <w:rFonts w:ascii="Times New Roman" w:hAnsi="Times New Roman"/>
          <w:sz w:val="24"/>
          <w:szCs w:val="24"/>
        </w:rPr>
      </w:pPr>
      <w:r w:rsidRPr="004F5C1C">
        <w:rPr>
          <w:rFonts w:ascii="Times New Roman" w:hAnsi="Times New Roman"/>
          <w:sz w:val="24"/>
          <w:szCs w:val="24"/>
        </w:rPr>
        <w:t>The consulting firm’s team should be made up of at least three professionals. One of these members will be the lead developer. All team members’ billable days must not exceed the total number of days allocated to each activity. The consulting firm should demonstrate and provide examples of previous experience in the performance of similar services</w:t>
      </w:r>
    </w:p>
    <w:p w14:paraId="646627E3" w14:textId="77777777" w:rsidR="002355F8" w:rsidRPr="004F5C1C" w:rsidRDefault="002355F8" w:rsidP="002355F8">
      <w:pPr>
        <w:rPr>
          <w:rFonts w:ascii="Times New Roman" w:hAnsi="Times New Roman"/>
          <w:sz w:val="24"/>
          <w:szCs w:val="24"/>
        </w:rPr>
      </w:pPr>
      <w:r w:rsidRPr="004F5C1C">
        <w:rPr>
          <w:rFonts w:ascii="Times New Roman" w:hAnsi="Times New Roman"/>
          <w:sz w:val="24"/>
          <w:szCs w:val="24"/>
        </w:rPr>
        <w:t>as follows:</w:t>
      </w:r>
    </w:p>
    <w:p w14:paraId="3E152507" w14:textId="77777777" w:rsidR="002355F8" w:rsidRPr="004F5C1C" w:rsidRDefault="002355F8" w:rsidP="002355F8">
      <w:pPr>
        <w:numPr>
          <w:ilvl w:val="0"/>
          <w:numId w:val="37"/>
        </w:numPr>
        <w:tabs>
          <w:tab w:val="left" w:pos="900"/>
        </w:tabs>
        <w:spacing w:after="160" w:line="259" w:lineRule="auto"/>
        <w:ind w:left="810"/>
        <w:rPr>
          <w:rFonts w:ascii="Times New Roman" w:eastAsia="Microsoft YaHei" w:hAnsi="Times New Roman"/>
          <w:color w:val="000000"/>
          <w:sz w:val="24"/>
          <w:szCs w:val="24"/>
        </w:rPr>
      </w:pPr>
      <w:r w:rsidRPr="004F5C1C">
        <w:rPr>
          <w:rFonts w:ascii="Times New Roman" w:eastAsia="Microsoft YaHei" w:hAnsi="Times New Roman"/>
          <w:sz w:val="24"/>
          <w:szCs w:val="24"/>
        </w:rPr>
        <w:t xml:space="preserve">Be a reputable firm with at least 7 years of prior experience designing visually appealing and navigation-friendly websites. </w:t>
      </w:r>
    </w:p>
    <w:p w14:paraId="4C3A5728" w14:textId="77777777" w:rsidR="002355F8" w:rsidRPr="004F5C1C" w:rsidRDefault="002355F8" w:rsidP="002355F8">
      <w:pPr>
        <w:numPr>
          <w:ilvl w:val="0"/>
          <w:numId w:val="37"/>
        </w:numPr>
        <w:tabs>
          <w:tab w:val="left" w:pos="900"/>
        </w:tabs>
        <w:spacing w:after="160" w:line="259" w:lineRule="auto"/>
        <w:ind w:left="810"/>
        <w:rPr>
          <w:rFonts w:ascii="Times New Roman" w:eastAsia="Microsoft YaHei" w:hAnsi="Times New Roman"/>
          <w:color w:val="000000"/>
          <w:sz w:val="24"/>
          <w:szCs w:val="24"/>
        </w:rPr>
      </w:pPr>
      <w:r w:rsidRPr="004F5C1C">
        <w:rPr>
          <w:rFonts w:ascii="Times New Roman" w:eastAsia="Microsoft YaHei" w:hAnsi="Times New Roman"/>
          <w:sz w:val="24"/>
          <w:szCs w:val="24"/>
        </w:rPr>
        <w:t xml:space="preserve">Familiarity and relevant experience in using different Content Management Systems (CMS), such as WordPress, </w:t>
      </w:r>
      <w:r w:rsidRPr="004F5C1C">
        <w:rPr>
          <w:rFonts w:ascii="Times New Roman" w:eastAsia="Microsoft YaHei" w:hAnsi="Times New Roman"/>
          <w:color w:val="000000"/>
          <w:sz w:val="24"/>
          <w:szCs w:val="24"/>
        </w:rPr>
        <w:t xml:space="preserve">website analytics tools, and SEO best practices, ensure the website's integration with CMS in open-source Windows environments. </w:t>
      </w:r>
    </w:p>
    <w:p w14:paraId="752E7CA9" w14:textId="77777777" w:rsidR="002355F8" w:rsidRPr="004F5C1C" w:rsidRDefault="002355F8" w:rsidP="002355F8">
      <w:pPr>
        <w:numPr>
          <w:ilvl w:val="0"/>
          <w:numId w:val="37"/>
        </w:numPr>
        <w:tabs>
          <w:tab w:val="left" w:pos="900"/>
        </w:tabs>
        <w:spacing w:after="160" w:line="259" w:lineRule="auto"/>
        <w:ind w:left="810"/>
        <w:rPr>
          <w:rFonts w:ascii="Times New Roman" w:eastAsia="Microsoft YaHei" w:hAnsi="Times New Roman"/>
          <w:color w:val="000000"/>
          <w:sz w:val="24"/>
          <w:szCs w:val="24"/>
        </w:rPr>
      </w:pPr>
      <w:r w:rsidRPr="004F5C1C">
        <w:rPr>
          <w:rFonts w:ascii="Times New Roman" w:eastAsia="Microsoft YaHei" w:hAnsi="Times New Roman"/>
          <w:sz w:val="24"/>
          <w:szCs w:val="24"/>
        </w:rPr>
        <w:t>Proven experience in designing web-based applications using PHP, ASP, ASP.NET.</w:t>
      </w:r>
    </w:p>
    <w:p w14:paraId="13714526" w14:textId="77777777" w:rsidR="002355F8" w:rsidRPr="004F5C1C" w:rsidRDefault="002355F8" w:rsidP="002355F8">
      <w:pPr>
        <w:numPr>
          <w:ilvl w:val="0"/>
          <w:numId w:val="37"/>
        </w:numPr>
        <w:tabs>
          <w:tab w:val="left" w:pos="900"/>
        </w:tabs>
        <w:spacing w:after="160" w:line="259" w:lineRule="auto"/>
        <w:ind w:left="810"/>
        <w:rPr>
          <w:rFonts w:ascii="Times New Roman" w:eastAsia="Microsoft YaHei" w:hAnsi="Times New Roman"/>
          <w:color w:val="000000"/>
          <w:sz w:val="24"/>
          <w:szCs w:val="24"/>
        </w:rPr>
      </w:pPr>
      <w:r w:rsidRPr="004F5C1C">
        <w:rPr>
          <w:rFonts w:ascii="Times New Roman" w:eastAsia="Microsoft YaHei" w:hAnsi="Times New Roman"/>
          <w:sz w:val="24"/>
          <w:szCs w:val="24"/>
        </w:rPr>
        <w:t>Have a broad knowledge of current web development technologies and design tools in the field, and new software and other web programming languages and programs, including the use of HTML, XHTML, CSS, XML, XSLT, Macromedia Flash, Java.</w:t>
      </w:r>
    </w:p>
    <w:p w14:paraId="7B76900D" w14:textId="77777777" w:rsidR="002355F8" w:rsidRPr="004F5C1C" w:rsidRDefault="002355F8" w:rsidP="002355F8">
      <w:pPr>
        <w:numPr>
          <w:ilvl w:val="0"/>
          <w:numId w:val="37"/>
        </w:numPr>
        <w:tabs>
          <w:tab w:val="left" w:pos="900"/>
        </w:tabs>
        <w:spacing w:after="160" w:line="259" w:lineRule="auto"/>
        <w:ind w:left="810"/>
        <w:rPr>
          <w:rFonts w:ascii="Times New Roman" w:eastAsia="Microsoft YaHei" w:hAnsi="Times New Roman"/>
          <w:color w:val="000000"/>
          <w:sz w:val="24"/>
          <w:szCs w:val="24"/>
        </w:rPr>
      </w:pPr>
      <w:r w:rsidRPr="004F5C1C">
        <w:rPr>
          <w:rFonts w:ascii="Times New Roman" w:eastAsia="Microsoft YaHei" w:hAnsi="Times New Roman"/>
          <w:sz w:val="24"/>
          <w:szCs w:val="24"/>
        </w:rPr>
        <w:t xml:space="preserve">Have excellent knowledge of recent trends in graphic design and websites, including online video publishing and social media networking. </w:t>
      </w:r>
    </w:p>
    <w:p w14:paraId="0E814D58" w14:textId="77777777" w:rsidR="002355F8" w:rsidRPr="004F5C1C" w:rsidRDefault="002355F8" w:rsidP="002355F8">
      <w:pPr>
        <w:numPr>
          <w:ilvl w:val="0"/>
          <w:numId w:val="37"/>
        </w:numPr>
        <w:tabs>
          <w:tab w:val="left" w:pos="900"/>
        </w:tabs>
        <w:spacing w:after="160" w:line="259" w:lineRule="auto"/>
        <w:ind w:left="810"/>
        <w:rPr>
          <w:rFonts w:ascii="Times New Roman" w:eastAsia="Microsoft YaHei" w:hAnsi="Times New Roman"/>
          <w:color w:val="000000"/>
          <w:sz w:val="24"/>
          <w:szCs w:val="24"/>
        </w:rPr>
      </w:pPr>
      <w:r w:rsidRPr="004F5C1C">
        <w:rPr>
          <w:rFonts w:ascii="Times New Roman" w:eastAsia="Microsoft YaHei" w:hAnsi="Times New Roman"/>
          <w:sz w:val="24"/>
          <w:szCs w:val="24"/>
        </w:rPr>
        <w:t xml:space="preserve">Demonstrate the ability to create innovative and visually appealing designs. </w:t>
      </w:r>
    </w:p>
    <w:p w14:paraId="1180DDF2" w14:textId="77777777" w:rsidR="002355F8" w:rsidRPr="004F5C1C" w:rsidRDefault="002355F8" w:rsidP="002355F8">
      <w:pPr>
        <w:numPr>
          <w:ilvl w:val="0"/>
          <w:numId w:val="37"/>
        </w:numPr>
        <w:tabs>
          <w:tab w:val="left" w:pos="900"/>
        </w:tabs>
        <w:spacing w:after="160" w:line="259" w:lineRule="auto"/>
        <w:ind w:left="810"/>
        <w:rPr>
          <w:rFonts w:ascii="Times New Roman" w:eastAsia="Microsoft YaHei" w:hAnsi="Times New Roman"/>
          <w:color w:val="000000"/>
          <w:sz w:val="24"/>
          <w:szCs w:val="24"/>
        </w:rPr>
      </w:pPr>
      <w:r w:rsidRPr="004F5C1C">
        <w:rPr>
          <w:rFonts w:ascii="Times New Roman" w:hAnsi="Times New Roman"/>
          <w:sz w:val="24"/>
          <w:szCs w:val="24"/>
        </w:rPr>
        <w:t>Ability to handle simultaneous projects and tasks in a process-oriented manner.</w:t>
      </w:r>
    </w:p>
    <w:p w14:paraId="17CF5081" w14:textId="77777777" w:rsidR="002355F8" w:rsidRPr="004F5C1C" w:rsidRDefault="002355F8" w:rsidP="002355F8">
      <w:pPr>
        <w:numPr>
          <w:ilvl w:val="0"/>
          <w:numId w:val="37"/>
        </w:numPr>
        <w:tabs>
          <w:tab w:val="left" w:pos="900"/>
        </w:tabs>
        <w:spacing w:after="160" w:line="259" w:lineRule="auto"/>
        <w:ind w:left="810"/>
        <w:rPr>
          <w:rFonts w:ascii="Times New Roman" w:eastAsia="Microsoft YaHei" w:hAnsi="Times New Roman"/>
          <w:color w:val="000000"/>
          <w:sz w:val="24"/>
          <w:szCs w:val="24"/>
        </w:rPr>
      </w:pPr>
      <w:r w:rsidRPr="004F5C1C">
        <w:rPr>
          <w:rFonts w:ascii="Times New Roman" w:hAnsi="Times New Roman"/>
          <w:sz w:val="24"/>
          <w:szCs w:val="24"/>
        </w:rPr>
        <w:t xml:space="preserve">In addition to the requirements defined, an advantage is having previous experience building similar sites with the UN. </w:t>
      </w:r>
    </w:p>
    <w:p w14:paraId="386464FF" w14:textId="77777777" w:rsidR="002355F8" w:rsidRPr="004F5C1C" w:rsidRDefault="002355F8" w:rsidP="002355F8">
      <w:pPr>
        <w:tabs>
          <w:tab w:val="left" w:pos="900"/>
        </w:tabs>
        <w:rPr>
          <w:rFonts w:ascii="Times New Roman" w:eastAsia="Microsoft YaHei" w:hAnsi="Times New Roman"/>
          <w:color w:val="000000"/>
          <w:sz w:val="24"/>
          <w:szCs w:val="24"/>
        </w:rPr>
      </w:pPr>
      <w:r w:rsidRPr="004F5C1C">
        <w:rPr>
          <w:rFonts w:ascii="Times New Roman" w:hAnsi="Times New Roman"/>
          <w:sz w:val="24"/>
          <w:szCs w:val="24"/>
        </w:rPr>
        <w:t>Key professional staff qualifications and competence needed for the assignment:</w:t>
      </w:r>
    </w:p>
    <w:p w14:paraId="7E8368E5" w14:textId="77777777" w:rsidR="002355F8" w:rsidRPr="004F5C1C" w:rsidRDefault="002355F8" w:rsidP="002355F8">
      <w:pPr>
        <w:rPr>
          <w:rFonts w:ascii="Times New Roman" w:hAnsi="Times New Roman"/>
          <w:sz w:val="24"/>
          <w:szCs w:val="24"/>
        </w:rPr>
      </w:pPr>
      <w:r w:rsidRPr="004F5C1C">
        <w:rPr>
          <w:rFonts w:ascii="Times New Roman" w:hAnsi="Times New Roman"/>
          <w:b/>
          <w:bCs/>
          <w:i/>
          <w:iCs/>
          <w:sz w:val="24"/>
          <w:szCs w:val="24"/>
        </w:rPr>
        <w:t>A lead developer</w:t>
      </w:r>
      <w:r w:rsidRPr="004F5C1C">
        <w:rPr>
          <w:rFonts w:ascii="Times New Roman" w:hAnsi="Times New Roman"/>
          <w:sz w:val="24"/>
          <w:szCs w:val="24"/>
        </w:rPr>
        <w:t xml:space="preserve">: Charged with the comprehensive oversight of the entire development process, ensuring that all code contributions conform to established coding standards. </w:t>
      </w:r>
    </w:p>
    <w:p w14:paraId="125C11D4" w14:textId="77777777" w:rsidR="002355F8" w:rsidRPr="004F5C1C" w:rsidRDefault="002355F8" w:rsidP="002355F8">
      <w:pPr>
        <w:rPr>
          <w:rFonts w:ascii="Times New Roman" w:hAnsi="Times New Roman"/>
          <w:sz w:val="24"/>
          <w:szCs w:val="24"/>
        </w:rPr>
      </w:pPr>
      <w:r w:rsidRPr="004F5C1C">
        <w:rPr>
          <w:rFonts w:ascii="Times New Roman" w:hAnsi="Times New Roman"/>
          <w:b/>
          <w:bCs/>
          <w:i/>
          <w:iCs/>
          <w:sz w:val="24"/>
          <w:szCs w:val="24"/>
        </w:rPr>
        <w:t xml:space="preserve">A graphic designer and integrator </w:t>
      </w:r>
      <w:r w:rsidRPr="004F5C1C">
        <w:rPr>
          <w:rFonts w:ascii="Times New Roman" w:hAnsi="Times New Roman"/>
          <w:b/>
          <w:bCs/>
          <w:sz w:val="24"/>
          <w:szCs w:val="24"/>
        </w:rPr>
        <w:t>w</w:t>
      </w:r>
      <w:r w:rsidRPr="004F5C1C">
        <w:rPr>
          <w:rFonts w:ascii="Times New Roman" w:hAnsi="Times New Roman"/>
          <w:sz w:val="24"/>
          <w:szCs w:val="24"/>
        </w:rPr>
        <w:t>ith prior experience in designing websites, particularly ensuring the integration of graphic design and CSS elements.</w:t>
      </w:r>
    </w:p>
    <w:p w14:paraId="7124B693" w14:textId="77777777" w:rsidR="002355F8" w:rsidRPr="004F5C1C" w:rsidRDefault="002355F8" w:rsidP="002355F8">
      <w:pPr>
        <w:rPr>
          <w:rFonts w:ascii="Times New Roman" w:hAnsi="Times New Roman"/>
          <w:sz w:val="24"/>
          <w:szCs w:val="24"/>
        </w:rPr>
      </w:pPr>
      <w:r w:rsidRPr="004F5C1C">
        <w:rPr>
          <w:rFonts w:ascii="Times New Roman" w:hAnsi="Times New Roman"/>
          <w:b/>
          <w:bCs/>
          <w:i/>
          <w:iCs/>
          <w:sz w:val="24"/>
          <w:szCs w:val="24"/>
        </w:rPr>
        <w:t>A junior migration expert</w:t>
      </w:r>
      <w:r w:rsidRPr="004F5C1C">
        <w:rPr>
          <w:rFonts w:ascii="Times New Roman" w:hAnsi="Times New Roman"/>
          <w:b/>
          <w:bCs/>
          <w:sz w:val="24"/>
          <w:szCs w:val="24"/>
        </w:rPr>
        <w:t xml:space="preserve"> </w:t>
      </w:r>
      <w:r w:rsidRPr="004F5C1C">
        <w:rPr>
          <w:rFonts w:ascii="Times New Roman" w:hAnsi="Times New Roman"/>
          <w:sz w:val="24"/>
          <w:szCs w:val="24"/>
        </w:rPr>
        <w:t>to assist in the execution of both manual and automated content migration, thereby ensuring the accurate redirection of web pages post-migration.</w:t>
      </w:r>
    </w:p>
    <w:p w14:paraId="0197D21D" w14:textId="77777777" w:rsidR="002355F8" w:rsidRPr="009554E0" w:rsidRDefault="002355F8" w:rsidP="002355F8">
      <w:pPr>
        <w:pStyle w:val="ListParagraph"/>
        <w:ind w:left="1080"/>
        <w:jc w:val="both"/>
        <w:rPr>
          <w:rFonts w:asciiTheme="minorHAnsi" w:hAnsiTheme="minorHAnsi" w:cstheme="minorHAnsi"/>
          <w:spacing w:val="-6"/>
          <w:sz w:val="24"/>
          <w:szCs w:val="24"/>
        </w:rPr>
      </w:pPr>
    </w:p>
    <w:tbl>
      <w:tblPr>
        <w:tblStyle w:val="TableGrid"/>
        <w:tblpPr w:leftFromText="180" w:rightFromText="180" w:vertAnchor="text" w:horzAnchor="margin" w:tblpXSpec="center" w:tblpY="870"/>
        <w:tblW w:w="10435" w:type="dxa"/>
        <w:tblLook w:val="04A0" w:firstRow="1" w:lastRow="0" w:firstColumn="1" w:lastColumn="0" w:noHBand="0" w:noVBand="1"/>
      </w:tblPr>
      <w:tblGrid>
        <w:gridCol w:w="1255"/>
        <w:gridCol w:w="2610"/>
        <w:gridCol w:w="6570"/>
      </w:tblGrid>
      <w:tr w:rsidR="002355F8" w:rsidRPr="004F5C1C" w14:paraId="57539B37" w14:textId="77777777" w:rsidTr="00160F4B">
        <w:tc>
          <w:tcPr>
            <w:tcW w:w="1255" w:type="dxa"/>
            <w:shd w:val="clear" w:color="auto" w:fill="B4C6E7" w:themeFill="accent1" w:themeFillTint="66"/>
          </w:tcPr>
          <w:p w14:paraId="17BFC6B6" w14:textId="77777777" w:rsidR="002355F8" w:rsidRPr="004F5C1C" w:rsidRDefault="002355F8" w:rsidP="00160F4B">
            <w:pPr>
              <w:jc w:val="both"/>
              <w:rPr>
                <w:rFonts w:ascii="Times New Roman" w:hAnsi="Times New Roman"/>
                <w:spacing w:val="-6"/>
                <w:sz w:val="24"/>
                <w:szCs w:val="24"/>
              </w:rPr>
            </w:pPr>
            <w:r w:rsidRPr="004F5C1C">
              <w:rPr>
                <w:rFonts w:ascii="Times New Roman" w:hAnsi="Times New Roman"/>
                <w:spacing w:val="-6"/>
                <w:sz w:val="24"/>
                <w:szCs w:val="24"/>
              </w:rPr>
              <w:lastRenderedPageBreak/>
              <w:t>Key Personnel</w:t>
            </w:r>
          </w:p>
        </w:tc>
        <w:tc>
          <w:tcPr>
            <w:tcW w:w="2610" w:type="dxa"/>
            <w:shd w:val="clear" w:color="auto" w:fill="B4C6E7" w:themeFill="accent1" w:themeFillTint="66"/>
          </w:tcPr>
          <w:p w14:paraId="3336E798" w14:textId="77777777" w:rsidR="002355F8" w:rsidRPr="004F5C1C" w:rsidRDefault="002355F8" w:rsidP="00160F4B">
            <w:pPr>
              <w:jc w:val="both"/>
              <w:rPr>
                <w:rFonts w:ascii="Times New Roman" w:hAnsi="Times New Roman"/>
                <w:spacing w:val="-6"/>
                <w:sz w:val="24"/>
                <w:szCs w:val="24"/>
              </w:rPr>
            </w:pPr>
            <w:r w:rsidRPr="004F5C1C">
              <w:rPr>
                <w:rFonts w:ascii="Times New Roman" w:hAnsi="Times New Roman"/>
                <w:spacing w:val="-6"/>
                <w:sz w:val="24"/>
                <w:szCs w:val="24"/>
              </w:rPr>
              <w:t>Educational Qualification</w:t>
            </w:r>
          </w:p>
        </w:tc>
        <w:tc>
          <w:tcPr>
            <w:tcW w:w="6570" w:type="dxa"/>
            <w:shd w:val="clear" w:color="auto" w:fill="B4C6E7" w:themeFill="accent1" w:themeFillTint="66"/>
          </w:tcPr>
          <w:p w14:paraId="5C5F83E4" w14:textId="77777777" w:rsidR="002355F8" w:rsidRPr="004F5C1C" w:rsidRDefault="002355F8" w:rsidP="00160F4B">
            <w:pPr>
              <w:jc w:val="both"/>
              <w:rPr>
                <w:rFonts w:ascii="Times New Roman" w:hAnsi="Times New Roman"/>
                <w:spacing w:val="-6"/>
                <w:sz w:val="24"/>
                <w:szCs w:val="24"/>
              </w:rPr>
            </w:pPr>
            <w:r w:rsidRPr="004F5C1C">
              <w:rPr>
                <w:rFonts w:ascii="Times New Roman" w:hAnsi="Times New Roman"/>
                <w:spacing w:val="-6"/>
                <w:sz w:val="24"/>
                <w:szCs w:val="24"/>
              </w:rPr>
              <w:t>Experience</w:t>
            </w:r>
          </w:p>
        </w:tc>
      </w:tr>
      <w:tr w:rsidR="002355F8" w:rsidRPr="004F5C1C" w14:paraId="6FCBCBF7" w14:textId="77777777" w:rsidTr="00160F4B">
        <w:trPr>
          <w:trHeight w:val="4977"/>
        </w:trPr>
        <w:tc>
          <w:tcPr>
            <w:tcW w:w="1255" w:type="dxa"/>
          </w:tcPr>
          <w:p w14:paraId="3D768192" w14:textId="77777777" w:rsidR="002355F8" w:rsidRPr="004F5C1C" w:rsidRDefault="002355F8" w:rsidP="00160F4B">
            <w:pPr>
              <w:jc w:val="both"/>
              <w:rPr>
                <w:rFonts w:ascii="Times New Roman" w:hAnsi="Times New Roman"/>
                <w:color w:val="FF0000"/>
                <w:spacing w:val="-6"/>
                <w:sz w:val="24"/>
                <w:szCs w:val="24"/>
              </w:rPr>
            </w:pPr>
            <w:r w:rsidRPr="004F5C1C">
              <w:rPr>
                <w:rFonts w:ascii="Times New Roman" w:hAnsi="Times New Roman"/>
                <w:b/>
                <w:bCs/>
                <w:i/>
                <w:iCs/>
                <w:sz w:val="24"/>
                <w:szCs w:val="24"/>
              </w:rPr>
              <w:t>A lead developer</w:t>
            </w:r>
          </w:p>
        </w:tc>
        <w:tc>
          <w:tcPr>
            <w:tcW w:w="2610" w:type="dxa"/>
          </w:tcPr>
          <w:p w14:paraId="065589CC" w14:textId="77777777" w:rsidR="002355F8" w:rsidRPr="004F5C1C" w:rsidRDefault="002355F8" w:rsidP="00160F4B">
            <w:pPr>
              <w:rPr>
                <w:rFonts w:ascii="Times New Roman" w:hAnsi="Times New Roman"/>
                <w:sz w:val="24"/>
                <w:szCs w:val="24"/>
              </w:rPr>
            </w:pPr>
            <w:r w:rsidRPr="004F5C1C">
              <w:rPr>
                <w:rFonts w:ascii="Times New Roman" w:hAnsi="Times New Roman"/>
                <w:sz w:val="24"/>
                <w:szCs w:val="24"/>
              </w:rPr>
              <w:t>Have a master’s degree in computer science</w:t>
            </w:r>
          </w:p>
          <w:p w14:paraId="1A93FCBA" w14:textId="77777777" w:rsidR="002355F8" w:rsidRPr="004F5C1C" w:rsidRDefault="002355F8" w:rsidP="00160F4B">
            <w:pPr>
              <w:jc w:val="both"/>
              <w:rPr>
                <w:rFonts w:ascii="Times New Roman" w:hAnsi="Times New Roman"/>
                <w:color w:val="FF0000"/>
                <w:spacing w:val="-6"/>
                <w:sz w:val="24"/>
                <w:szCs w:val="24"/>
              </w:rPr>
            </w:pPr>
          </w:p>
        </w:tc>
        <w:tc>
          <w:tcPr>
            <w:tcW w:w="6570" w:type="dxa"/>
          </w:tcPr>
          <w:p w14:paraId="3A532617" w14:textId="77777777" w:rsidR="002355F8" w:rsidRPr="004F5C1C" w:rsidRDefault="002355F8" w:rsidP="00160F4B">
            <w:pPr>
              <w:jc w:val="both"/>
              <w:rPr>
                <w:rFonts w:ascii="Times New Roman" w:hAnsi="Times New Roman"/>
                <w:sz w:val="24"/>
                <w:szCs w:val="24"/>
              </w:rPr>
            </w:pPr>
            <w:r w:rsidRPr="004F5C1C">
              <w:rPr>
                <w:rFonts w:ascii="Times New Roman" w:hAnsi="Times New Roman"/>
                <w:sz w:val="24"/>
                <w:szCs w:val="24"/>
              </w:rPr>
              <w:t>At least five years of experience in website design and development.</w:t>
            </w:r>
          </w:p>
          <w:p w14:paraId="22E914E0" w14:textId="77777777" w:rsidR="002355F8" w:rsidRPr="004F5C1C" w:rsidRDefault="002355F8" w:rsidP="00160F4B">
            <w:pPr>
              <w:jc w:val="both"/>
              <w:rPr>
                <w:rFonts w:ascii="Times New Roman" w:hAnsi="Times New Roman"/>
                <w:sz w:val="24"/>
                <w:szCs w:val="24"/>
              </w:rPr>
            </w:pPr>
            <w:r w:rsidRPr="004F5C1C">
              <w:rPr>
                <w:rFonts w:ascii="Times New Roman" w:hAnsi="Times New Roman"/>
                <w:sz w:val="24"/>
                <w:szCs w:val="24"/>
              </w:rPr>
              <w:t xml:space="preserve">Have extensive experience in programming and content management system (CMS) development, including using WordPress systems. </w:t>
            </w:r>
          </w:p>
          <w:p w14:paraId="62D2AB04" w14:textId="77777777" w:rsidR="002355F8" w:rsidRPr="004F5C1C" w:rsidRDefault="002355F8" w:rsidP="00160F4B">
            <w:pPr>
              <w:jc w:val="both"/>
              <w:rPr>
                <w:rFonts w:ascii="Times New Roman" w:hAnsi="Times New Roman"/>
                <w:sz w:val="24"/>
                <w:szCs w:val="24"/>
              </w:rPr>
            </w:pPr>
            <w:r w:rsidRPr="004F5C1C">
              <w:rPr>
                <w:rFonts w:ascii="Times New Roman" w:hAnsi="Times New Roman"/>
                <w:sz w:val="24"/>
                <w:szCs w:val="24"/>
              </w:rPr>
              <w:t>Demonstrates expertise in scripting and coding languages and standards, including PHP, AJAX, JavaScript, HTML, CSS, as well as the use and configuration of the following applications: WordPress CMS, MySQL database, and Apache web server.</w:t>
            </w:r>
          </w:p>
          <w:p w14:paraId="46F7A9E5" w14:textId="77777777" w:rsidR="002355F8" w:rsidRPr="004F5C1C" w:rsidRDefault="002355F8" w:rsidP="00160F4B">
            <w:pPr>
              <w:jc w:val="both"/>
              <w:rPr>
                <w:rFonts w:ascii="Times New Roman" w:hAnsi="Times New Roman"/>
                <w:sz w:val="24"/>
                <w:szCs w:val="24"/>
              </w:rPr>
            </w:pPr>
            <w:r w:rsidRPr="004F5C1C">
              <w:rPr>
                <w:rFonts w:ascii="Times New Roman" w:hAnsi="Times New Roman"/>
                <w:sz w:val="24"/>
                <w:szCs w:val="24"/>
              </w:rPr>
              <w:t>Have expertise in the use and configuration of products and techniques such as search engine optimization, Google Webmaster Tools, Google Developer Tools, and mobile device adaptation.</w:t>
            </w:r>
          </w:p>
          <w:p w14:paraId="263D902F" w14:textId="77777777" w:rsidR="002355F8" w:rsidRPr="004F5C1C" w:rsidRDefault="002355F8" w:rsidP="00160F4B">
            <w:pPr>
              <w:jc w:val="both"/>
              <w:rPr>
                <w:rFonts w:ascii="Times New Roman" w:hAnsi="Times New Roman"/>
                <w:sz w:val="24"/>
                <w:szCs w:val="24"/>
              </w:rPr>
            </w:pPr>
            <w:r w:rsidRPr="004F5C1C">
              <w:rPr>
                <w:rFonts w:ascii="Times New Roman" w:hAnsi="Times New Roman"/>
                <w:sz w:val="24"/>
                <w:szCs w:val="24"/>
              </w:rPr>
              <w:t>Experience in South Sudan or in the region in similar assignments.</w:t>
            </w:r>
          </w:p>
          <w:p w14:paraId="4B17EC29" w14:textId="79C435D2" w:rsidR="002355F8" w:rsidRPr="004F5C1C" w:rsidRDefault="002355F8" w:rsidP="00DC6D9B">
            <w:pPr>
              <w:jc w:val="both"/>
              <w:rPr>
                <w:rFonts w:ascii="Times New Roman" w:hAnsi="Times New Roman"/>
                <w:color w:val="FF0000"/>
                <w:spacing w:val="-6"/>
                <w:sz w:val="24"/>
                <w:szCs w:val="24"/>
              </w:rPr>
            </w:pPr>
            <w:r w:rsidRPr="004F5C1C">
              <w:rPr>
                <w:rFonts w:ascii="Times New Roman" w:hAnsi="Times New Roman"/>
                <w:sz w:val="24"/>
                <w:szCs w:val="24"/>
              </w:rPr>
              <w:t>Demonstrates excellent writing skills in English, with strong report-drafting abilities.</w:t>
            </w:r>
          </w:p>
        </w:tc>
      </w:tr>
      <w:tr w:rsidR="002355F8" w:rsidRPr="004F5C1C" w14:paraId="7DF28D10" w14:textId="77777777" w:rsidTr="00160F4B">
        <w:tc>
          <w:tcPr>
            <w:tcW w:w="1255" w:type="dxa"/>
          </w:tcPr>
          <w:p w14:paraId="785CB238" w14:textId="77777777" w:rsidR="002355F8" w:rsidRPr="004F5C1C" w:rsidRDefault="002355F8" w:rsidP="00160F4B">
            <w:pPr>
              <w:jc w:val="both"/>
              <w:rPr>
                <w:rFonts w:ascii="Times New Roman" w:hAnsi="Times New Roman"/>
                <w:color w:val="FF0000"/>
                <w:spacing w:val="-6"/>
                <w:sz w:val="24"/>
                <w:szCs w:val="24"/>
              </w:rPr>
            </w:pPr>
            <w:r w:rsidRPr="004F5C1C">
              <w:rPr>
                <w:rFonts w:ascii="Times New Roman" w:hAnsi="Times New Roman"/>
                <w:b/>
                <w:bCs/>
                <w:i/>
                <w:iCs/>
                <w:sz w:val="24"/>
                <w:szCs w:val="24"/>
              </w:rPr>
              <w:t>A graphic designer and integrator</w:t>
            </w:r>
          </w:p>
        </w:tc>
        <w:tc>
          <w:tcPr>
            <w:tcW w:w="2610" w:type="dxa"/>
          </w:tcPr>
          <w:p w14:paraId="172E1957" w14:textId="77777777" w:rsidR="002355F8" w:rsidRPr="004F5C1C" w:rsidRDefault="002355F8" w:rsidP="00160F4B">
            <w:pPr>
              <w:jc w:val="both"/>
              <w:rPr>
                <w:rFonts w:ascii="Times New Roman" w:hAnsi="Times New Roman"/>
                <w:color w:val="FF0000"/>
                <w:spacing w:val="-6"/>
                <w:sz w:val="24"/>
                <w:szCs w:val="24"/>
              </w:rPr>
            </w:pPr>
            <w:r w:rsidRPr="004F5C1C">
              <w:rPr>
                <w:rFonts w:ascii="Times New Roman" w:hAnsi="Times New Roman"/>
                <w:sz w:val="24"/>
                <w:szCs w:val="24"/>
              </w:rPr>
              <w:t>Bachelor’s degree in computer science</w:t>
            </w:r>
          </w:p>
        </w:tc>
        <w:tc>
          <w:tcPr>
            <w:tcW w:w="6570" w:type="dxa"/>
          </w:tcPr>
          <w:p w14:paraId="5E8ECFFB" w14:textId="77777777" w:rsidR="002355F8" w:rsidRPr="004F5C1C" w:rsidRDefault="002355F8" w:rsidP="00160F4B">
            <w:pPr>
              <w:jc w:val="both"/>
              <w:rPr>
                <w:rFonts w:ascii="Times New Roman" w:hAnsi="Times New Roman"/>
                <w:color w:val="FF0000"/>
                <w:spacing w:val="-6"/>
                <w:sz w:val="24"/>
                <w:szCs w:val="24"/>
              </w:rPr>
            </w:pPr>
            <w:r w:rsidRPr="004F5C1C">
              <w:rPr>
                <w:rFonts w:ascii="Times New Roman" w:hAnsi="Times New Roman"/>
                <w:sz w:val="24"/>
                <w:szCs w:val="24"/>
              </w:rPr>
              <w:t>With prior experience in designing websites, particularly ensuring the integration of graphic design and CSS elements.</w:t>
            </w:r>
          </w:p>
          <w:p w14:paraId="27CDC4EC" w14:textId="77777777" w:rsidR="002355F8" w:rsidRPr="004F5C1C" w:rsidRDefault="002355F8" w:rsidP="00160F4B">
            <w:pPr>
              <w:jc w:val="both"/>
              <w:rPr>
                <w:rFonts w:ascii="Times New Roman" w:hAnsi="Times New Roman"/>
                <w:sz w:val="24"/>
                <w:szCs w:val="24"/>
              </w:rPr>
            </w:pPr>
            <w:r w:rsidRPr="004F5C1C">
              <w:rPr>
                <w:rFonts w:ascii="Times New Roman" w:hAnsi="Times New Roman"/>
                <w:sz w:val="24"/>
                <w:szCs w:val="24"/>
              </w:rPr>
              <w:t>At least four years of experience in the CMS integration of responsive CSS and graphic design, including the use of the WordPress CMS.</w:t>
            </w:r>
          </w:p>
          <w:p w14:paraId="1C086B6D" w14:textId="77777777" w:rsidR="002355F8" w:rsidRPr="004F5C1C" w:rsidRDefault="002355F8" w:rsidP="00160F4B">
            <w:pPr>
              <w:rPr>
                <w:rFonts w:ascii="Times New Roman" w:hAnsi="Times New Roman"/>
                <w:color w:val="FF0000"/>
                <w:spacing w:val="-6"/>
                <w:sz w:val="24"/>
                <w:szCs w:val="24"/>
              </w:rPr>
            </w:pPr>
            <w:r w:rsidRPr="004F5C1C">
              <w:rPr>
                <w:rFonts w:ascii="Times New Roman" w:hAnsi="Times New Roman"/>
                <w:sz w:val="24"/>
                <w:szCs w:val="24"/>
              </w:rPr>
              <w:t>Have expertise in scripting and coding languages and standards: HTML, CSS, PHP, and JavaScript (including jQuery).</w:t>
            </w:r>
          </w:p>
          <w:p w14:paraId="0A0DF856" w14:textId="77777777" w:rsidR="002355F8" w:rsidRPr="004F5C1C" w:rsidRDefault="002355F8" w:rsidP="00160F4B">
            <w:pPr>
              <w:jc w:val="both"/>
              <w:rPr>
                <w:rFonts w:ascii="Times New Roman" w:hAnsi="Times New Roman"/>
                <w:sz w:val="24"/>
                <w:szCs w:val="24"/>
              </w:rPr>
            </w:pPr>
            <w:r w:rsidRPr="004F5C1C">
              <w:rPr>
                <w:rFonts w:ascii="Times New Roman" w:hAnsi="Times New Roman"/>
                <w:sz w:val="24"/>
                <w:szCs w:val="24"/>
              </w:rPr>
              <w:t>Experience in South Sudan or in the region in similar assignments.</w:t>
            </w:r>
          </w:p>
          <w:p w14:paraId="54FCB682" w14:textId="77777777" w:rsidR="002355F8" w:rsidRPr="004F5C1C" w:rsidRDefault="002355F8" w:rsidP="00160F4B">
            <w:pPr>
              <w:jc w:val="both"/>
              <w:rPr>
                <w:rFonts w:ascii="Times New Roman" w:hAnsi="Times New Roman"/>
                <w:color w:val="FF0000"/>
                <w:spacing w:val="-6"/>
                <w:sz w:val="24"/>
                <w:szCs w:val="24"/>
              </w:rPr>
            </w:pPr>
            <w:r w:rsidRPr="004F5C1C">
              <w:rPr>
                <w:rFonts w:ascii="Times New Roman" w:hAnsi="Times New Roman"/>
                <w:sz w:val="24"/>
                <w:szCs w:val="24"/>
              </w:rPr>
              <w:t>Demonstrates excellent writing skills in English, with strong report-drafting abilities.</w:t>
            </w:r>
          </w:p>
        </w:tc>
      </w:tr>
      <w:tr w:rsidR="002355F8" w:rsidRPr="004F5C1C" w14:paraId="221189E6" w14:textId="77777777" w:rsidTr="00160F4B">
        <w:tc>
          <w:tcPr>
            <w:tcW w:w="1255" w:type="dxa"/>
          </w:tcPr>
          <w:p w14:paraId="5D1A97F8" w14:textId="77777777" w:rsidR="002355F8" w:rsidRPr="004F5C1C" w:rsidRDefault="002355F8" w:rsidP="00DC6D9B">
            <w:pPr>
              <w:spacing w:after="0"/>
              <w:jc w:val="both"/>
              <w:rPr>
                <w:rFonts w:ascii="Times New Roman" w:hAnsi="Times New Roman"/>
                <w:color w:val="FF0000"/>
                <w:spacing w:val="-6"/>
                <w:sz w:val="24"/>
                <w:szCs w:val="24"/>
              </w:rPr>
            </w:pPr>
            <w:r w:rsidRPr="004F5C1C">
              <w:rPr>
                <w:rFonts w:ascii="Times New Roman" w:hAnsi="Times New Roman"/>
                <w:b/>
                <w:bCs/>
                <w:i/>
                <w:iCs/>
                <w:sz w:val="24"/>
                <w:szCs w:val="24"/>
              </w:rPr>
              <w:t>A junior migration expert</w:t>
            </w:r>
          </w:p>
        </w:tc>
        <w:tc>
          <w:tcPr>
            <w:tcW w:w="2610" w:type="dxa"/>
          </w:tcPr>
          <w:p w14:paraId="6044FA5B" w14:textId="77777777" w:rsidR="002355F8" w:rsidRPr="004F5C1C" w:rsidRDefault="002355F8" w:rsidP="00DC6D9B">
            <w:pPr>
              <w:spacing w:after="0" w:line="240" w:lineRule="auto"/>
              <w:jc w:val="both"/>
              <w:rPr>
                <w:rFonts w:ascii="Times New Roman" w:hAnsi="Times New Roman"/>
                <w:color w:val="FF0000"/>
                <w:spacing w:val="-6"/>
                <w:sz w:val="24"/>
                <w:szCs w:val="24"/>
              </w:rPr>
            </w:pPr>
            <w:r w:rsidRPr="004F5C1C">
              <w:rPr>
                <w:rFonts w:ascii="Times New Roman" w:hAnsi="Times New Roman"/>
                <w:sz w:val="24"/>
                <w:szCs w:val="24"/>
              </w:rPr>
              <w:t>Bachelor’s degree in computer science</w:t>
            </w:r>
          </w:p>
        </w:tc>
        <w:tc>
          <w:tcPr>
            <w:tcW w:w="6570" w:type="dxa"/>
          </w:tcPr>
          <w:p w14:paraId="51455929" w14:textId="77777777" w:rsidR="002355F8" w:rsidRPr="004F5C1C" w:rsidRDefault="002355F8" w:rsidP="00DC6D9B">
            <w:pPr>
              <w:spacing w:after="0" w:line="240" w:lineRule="auto"/>
              <w:jc w:val="both"/>
              <w:rPr>
                <w:rFonts w:ascii="Times New Roman" w:hAnsi="Times New Roman"/>
                <w:sz w:val="24"/>
                <w:szCs w:val="24"/>
              </w:rPr>
            </w:pPr>
            <w:r w:rsidRPr="004F5C1C">
              <w:rPr>
                <w:rFonts w:ascii="Times New Roman" w:hAnsi="Times New Roman"/>
                <w:sz w:val="24"/>
                <w:szCs w:val="24"/>
              </w:rPr>
              <w:t xml:space="preserve">At least two years of work experience in CMS publishing and configuration, including the use of WordPress.  </w:t>
            </w:r>
          </w:p>
          <w:p w14:paraId="6C7A6D82" w14:textId="77777777" w:rsidR="002355F8" w:rsidRPr="004F5C1C" w:rsidRDefault="002355F8" w:rsidP="00DC6D9B">
            <w:pPr>
              <w:spacing w:after="0" w:line="240" w:lineRule="auto"/>
              <w:jc w:val="both"/>
              <w:rPr>
                <w:rFonts w:ascii="Times New Roman" w:hAnsi="Times New Roman"/>
                <w:color w:val="FF0000"/>
                <w:spacing w:val="-6"/>
                <w:sz w:val="24"/>
                <w:szCs w:val="24"/>
              </w:rPr>
            </w:pPr>
            <w:r w:rsidRPr="004F5C1C">
              <w:rPr>
                <w:rFonts w:ascii="Times New Roman" w:hAnsi="Times New Roman"/>
                <w:sz w:val="24"/>
                <w:szCs w:val="24"/>
              </w:rPr>
              <w:t>Experienced with the following applications, scripting and coding languages, and standards, including PHP, JavaScript (including jQuery), HTML, CSS, MySQL Database.</w:t>
            </w:r>
          </w:p>
          <w:p w14:paraId="2FC7F87B" w14:textId="77777777" w:rsidR="002355F8" w:rsidRPr="004F5C1C" w:rsidRDefault="002355F8" w:rsidP="00DC6D9B">
            <w:pPr>
              <w:spacing w:after="0" w:line="240" w:lineRule="auto"/>
              <w:jc w:val="both"/>
              <w:rPr>
                <w:rFonts w:ascii="Times New Roman" w:hAnsi="Times New Roman"/>
                <w:sz w:val="24"/>
                <w:szCs w:val="24"/>
              </w:rPr>
            </w:pPr>
            <w:r w:rsidRPr="004F5C1C">
              <w:rPr>
                <w:rFonts w:ascii="Times New Roman" w:hAnsi="Times New Roman"/>
                <w:sz w:val="24"/>
                <w:szCs w:val="24"/>
              </w:rPr>
              <w:t>Experience in South Sudan or in the region in similar assignments.</w:t>
            </w:r>
          </w:p>
          <w:p w14:paraId="25946206" w14:textId="77777777" w:rsidR="002355F8" w:rsidRPr="004F5C1C" w:rsidRDefault="002355F8" w:rsidP="00DC6D9B">
            <w:pPr>
              <w:spacing w:after="0" w:line="240" w:lineRule="auto"/>
              <w:jc w:val="both"/>
              <w:rPr>
                <w:rFonts w:ascii="Times New Roman" w:hAnsi="Times New Roman"/>
                <w:sz w:val="24"/>
                <w:szCs w:val="24"/>
              </w:rPr>
            </w:pPr>
            <w:r w:rsidRPr="004F5C1C">
              <w:rPr>
                <w:rFonts w:ascii="Times New Roman" w:hAnsi="Times New Roman"/>
                <w:sz w:val="24"/>
                <w:szCs w:val="24"/>
              </w:rPr>
              <w:t>Demonstrates excellent writing skills in English, with strong report-drafting abilities.</w:t>
            </w:r>
          </w:p>
          <w:p w14:paraId="488143C4" w14:textId="77777777" w:rsidR="002355F8" w:rsidRPr="004F5C1C" w:rsidRDefault="002355F8" w:rsidP="00DC6D9B">
            <w:pPr>
              <w:spacing w:after="0" w:line="240" w:lineRule="auto"/>
              <w:jc w:val="both"/>
              <w:rPr>
                <w:rFonts w:ascii="Times New Roman" w:hAnsi="Times New Roman"/>
                <w:color w:val="FF0000"/>
                <w:spacing w:val="-6"/>
                <w:sz w:val="24"/>
                <w:szCs w:val="24"/>
              </w:rPr>
            </w:pPr>
          </w:p>
        </w:tc>
      </w:tr>
    </w:tbl>
    <w:p w14:paraId="6F6886AD" w14:textId="31E44E8C" w:rsidR="009554E0" w:rsidRPr="002355F8" w:rsidRDefault="009554E0" w:rsidP="002355F8">
      <w:pPr>
        <w:jc w:val="both"/>
        <w:rPr>
          <w:rFonts w:asciiTheme="minorHAnsi" w:hAnsiTheme="minorHAnsi" w:cstheme="minorHAnsi"/>
          <w:spacing w:val="-6"/>
          <w:sz w:val="24"/>
          <w:szCs w:val="24"/>
        </w:rPr>
      </w:pPr>
    </w:p>
    <w:p w14:paraId="61D1CCB7" w14:textId="51DDFD6A" w:rsidR="00805D62" w:rsidRPr="009E0826" w:rsidRDefault="00805D62" w:rsidP="00805D62">
      <w:pPr>
        <w:widowControl w:val="0"/>
        <w:spacing w:after="0"/>
        <w:rPr>
          <w:rFonts w:asciiTheme="minorHAnsi" w:hAnsiTheme="minorHAnsi" w:cstheme="minorHAnsi"/>
          <w:b/>
          <w:bCs/>
          <w:spacing w:val="-6"/>
          <w:sz w:val="24"/>
          <w:szCs w:val="24"/>
        </w:rPr>
      </w:pPr>
    </w:p>
    <w:bookmarkEnd w:id="1"/>
    <w:p w14:paraId="60CD69C7" w14:textId="77777777" w:rsidR="00DC6D9B" w:rsidRDefault="00DC6D9B" w:rsidP="00DC6D9B">
      <w:pPr>
        <w:jc w:val="both"/>
        <w:rPr>
          <w:rFonts w:asciiTheme="minorHAnsi" w:eastAsia="Times New Roman" w:hAnsiTheme="minorHAnsi" w:cstheme="minorHAnsi"/>
          <w:b/>
          <w:bCs/>
          <w:snapToGrid w:val="0"/>
          <w:sz w:val="24"/>
          <w:szCs w:val="24"/>
        </w:rPr>
      </w:pPr>
    </w:p>
    <w:p w14:paraId="315605A9" w14:textId="77777777" w:rsidR="00DC6D9B" w:rsidRPr="00DC6D9B" w:rsidRDefault="00DC6D9B" w:rsidP="00DC6D9B">
      <w:pPr>
        <w:jc w:val="both"/>
        <w:rPr>
          <w:rFonts w:asciiTheme="minorHAnsi" w:eastAsia="Times New Roman" w:hAnsiTheme="minorHAnsi" w:cstheme="minorHAnsi"/>
          <w:b/>
          <w:bCs/>
          <w:snapToGrid w:val="0"/>
          <w:sz w:val="24"/>
          <w:szCs w:val="24"/>
        </w:rPr>
      </w:pPr>
    </w:p>
    <w:p w14:paraId="4F5BB449" w14:textId="3E65C1ED" w:rsidR="00805D62" w:rsidRPr="00B7636E" w:rsidRDefault="00805D62" w:rsidP="00992AAA">
      <w:pPr>
        <w:pStyle w:val="ListParagraph"/>
        <w:numPr>
          <w:ilvl w:val="0"/>
          <w:numId w:val="1"/>
        </w:numPr>
        <w:jc w:val="both"/>
        <w:rPr>
          <w:rFonts w:asciiTheme="minorHAnsi" w:eastAsia="Times New Roman" w:hAnsiTheme="minorHAnsi" w:cstheme="minorHAnsi"/>
          <w:b/>
          <w:bCs/>
          <w:snapToGrid w:val="0"/>
          <w:sz w:val="24"/>
          <w:szCs w:val="24"/>
        </w:rPr>
      </w:pPr>
      <w:r w:rsidRPr="00992AAA">
        <w:rPr>
          <w:rFonts w:asciiTheme="minorHAnsi" w:eastAsia="Times New Roman" w:hAnsiTheme="minorHAnsi" w:cstheme="minorHAnsi"/>
          <w:b/>
          <w:bCs/>
          <w:kern w:val="28"/>
          <w:sz w:val="24"/>
          <w:szCs w:val="24"/>
        </w:rPr>
        <w:lastRenderedPageBreak/>
        <w:t>Scope</w:t>
      </w:r>
      <w:r w:rsidRPr="00B7636E">
        <w:rPr>
          <w:rFonts w:asciiTheme="minorHAnsi" w:eastAsia="Times New Roman" w:hAnsiTheme="minorHAnsi" w:cstheme="minorHAnsi"/>
          <w:b/>
          <w:bCs/>
          <w:snapToGrid w:val="0"/>
          <w:sz w:val="24"/>
          <w:szCs w:val="24"/>
        </w:rPr>
        <w:t xml:space="preserve"> of Bid Price and Schedule of Payments</w:t>
      </w:r>
    </w:p>
    <w:p w14:paraId="0924C320" w14:textId="77777777" w:rsidR="002355F8" w:rsidRPr="004F5C1C" w:rsidRDefault="002355F8" w:rsidP="002355F8">
      <w:pPr>
        <w:numPr>
          <w:ilvl w:val="0"/>
          <w:numId w:val="38"/>
        </w:numPr>
        <w:spacing w:after="0" w:line="240" w:lineRule="auto"/>
        <w:jc w:val="both"/>
        <w:rPr>
          <w:rFonts w:ascii="Times New Roman" w:eastAsia="Times New Roman" w:hAnsi="Times New Roman"/>
          <w:bCs/>
          <w:snapToGrid w:val="0"/>
          <w:sz w:val="24"/>
          <w:szCs w:val="24"/>
        </w:rPr>
      </w:pPr>
      <w:r w:rsidRPr="004F5C1C">
        <w:rPr>
          <w:rFonts w:ascii="Times New Roman" w:eastAsia="Times New Roman" w:hAnsi="Times New Roman"/>
          <w:bCs/>
          <w:snapToGrid w:val="0"/>
          <w:sz w:val="24"/>
          <w:szCs w:val="24"/>
        </w:rPr>
        <w:t>The contract will be fixed out-put based price regardless of extension of the herein specified duration of the assignment</w:t>
      </w:r>
    </w:p>
    <w:p w14:paraId="625E4637" w14:textId="77777777" w:rsidR="002355F8" w:rsidRPr="004F5C1C" w:rsidRDefault="002355F8" w:rsidP="002355F8">
      <w:pPr>
        <w:numPr>
          <w:ilvl w:val="0"/>
          <w:numId w:val="38"/>
        </w:numPr>
        <w:spacing w:after="0" w:line="240" w:lineRule="auto"/>
        <w:jc w:val="both"/>
        <w:rPr>
          <w:rFonts w:ascii="Times New Roman" w:eastAsia="Times New Roman" w:hAnsi="Times New Roman"/>
          <w:bCs/>
          <w:snapToGrid w:val="0"/>
          <w:sz w:val="24"/>
          <w:szCs w:val="24"/>
        </w:rPr>
      </w:pPr>
      <w:r w:rsidRPr="004F5C1C">
        <w:rPr>
          <w:rFonts w:ascii="Times New Roman" w:eastAsia="Times New Roman" w:hAnsi="Times New Roman"/>
          <w:bCs/>
          <w:snapToGrid w:val="0"/>
          <w:sz w:val="24"/>
          <w:szCs w:val="24"/>
        </w:rPr>
        <w:t>Specify the cost components that the Proposer must include in the computation of contract price (e.g., purely professional fee, or inclusive of travel, living allowances, taxes, equipment, airtime, etc).</w:t>
      </w:r>
    </w:p>
    <w:p w14:paraId="55B89089" w14:textId="77777777" w:rsidR="002355F8" w:rsidRPr="004F5C1C" w:rsidRDefault="002355F8" w:rsidP="002355F8">
      <w:pPr>
        <w:numPr>
          <w:ilvl w:val="0"/>
          <w:numId w:val="38"/>
        </w:numPr>
        <w:spacing w:after="0" w:line="240" w:lineRule="auto"/>
        <w:jc w:val="both"/>
        <w:rPr>
          <w:rFonts w:ascii="Times New Roman" w:eastAsia="Times New Roman" w:hAnsi="Times New Roman"/>
          <w:bCs/>
          <w:snapToGrid w:val="0"/>
          <w:sz w:val="24"/>
          <w:szCs w:val="24"/>
        </w:rPr>
      </w:pPr>
      <w:r w:rsidRPr="004F5C1C">
        <w:rPr>
          <w:rFonts w:ascii="Times New Roman" w:eastAsia="Times New Roman" w:hAnsi="Times New Roman"/>
          <w:bCs/>
          <w:snapToGrid w:val="0"/>
          <w:sz w:val="24"/>
          <w:szCs w:val="24"/>
        </w:rPr>
        <w:t>The financial proposal should be presented as a lump-sum – representative of payment closely linked to deliverables</w:t>
      </w:r>
    </w:p>
    <w:p w14:paraId="248DA878" w14:textId="77777777" w:rsidR="002355F8" w:rsidRPr="004F5C1C" w:rsidRDefault="002355F8" w:rsidP="002355F8">
      <w:pPr>
        <w:numPr>
          <w:ilvl w:val="0"/>
          <w:numId w:val="38"/>
        </w:numPr>
        <w:spacing w:after="0" w:line="240" w:lineRule="auto"/>
        <w:jc w:val="both"/>
        <w:rPr>
          <w:rFonts w:ascii="Times New Roman" w:eastAsia="Times New Roman" w:hAnsi="Times New Roman"/>
          <w:bCs/>
          <w:snapToGrid w:val="0"/>
          <w:sz w:val="24"/>
          <w:szCs w:val="24"/>
        </w:rPr>
      </w:pPr>
      <w:r w:rsidRPr="004F5C1C">
        <w:rPr>
          <w:rFonts w:ascii="Times New Roman" w:eastAsia="Times New Roman" w:hAnsi="Times New Roman"/>
          <w:bCs/>
          <w:snapToGrid w:val="0"/>
          <w:sz w:val="24"/>
          <w:szCs w:val="24"/>
        </w:rPr>
        <w:t>Payment will be made upon acceptance and approval the project management team.</w:t>
      </w:r>
    </w:p>
    <w:p w14:paraId="6984CF1F" w14:textId="77777777" w:rsidR="002355F8" w:rsidRPr="004F5C1C" w:rsidRDefault="002355F8" w:rsidP="002355F8">
      <w:pPr>
        <w:widowControl w:val="0"/>
        <w:spacing w:after="0"/>
        <w:jc w:val="both"/>
        <w:rPr>
          <w:rFonts w:ascii="Times New Roman" w:eastAsia="Times New Roman" w:hAnsi="Times New Roman"/>
          <w:bCs/>
          <w:snapToGrid w:val="0"/>
          <w:sz w:val="24"/>
          <w:szCs w:val="24"/>
        </w:rPr>
      </w:pPr>
    </w:p>
    <w:p w14:paraId="270AB5B3" w14:textId="77777777" w:rsidR="002355F8" w:rsidRPr="004F5C1C" w:rsidRDefault="002355F8" w:rsidP="002355F8">
      <w:pPr>
        <w:widowControl w:val="0"/>
        <w:spacing w:after="0"/>
        <w:jc w:val="both"/>
        <w:rPr>
          <w:rFonts w:ascii="Times New Roman" w:eastAsia="Times New Roman" w:hAnsi="Times New Roman"/>
          <w:bCs/>
          <w:snapToGrid w:val="0"/>
          <w:sz w:val="24"/>
          <w:szCs w:val="24"/>
        </w:rPr>
      </w:pPr>
      <w:r w:rsidRPr="004F5C1C">
        <w:rPr>
          <w:rFonts w:ascii="Times New Roman" w:eastAsia="Times New Roman" w:hAnsi="Times New Roman"/>
          <w:bCs/>
          <w:snapToGrid w:val="0"/>
          <w:sz w:val="24"/>
          <w:szCs w:val="24"/>
        </w:rPr>
        <w:t>Payments will be scheduled as follows with corresponding percentage per milestone/output, including the conditions/documentations required prior to the release of any tranches of payment:</w:t>
      </w:r>
    </w:p>
    <w:p w14:paraId="0E45ACED" w14:textId="77777777" w:rsidR="00A919FA" w:rsidRPr="00A919FA" w:rsidRDefault="00A919FA" w:rsidP="00805D62">
      <w:pPr>
        <w:widowControl w:val="0"/>
        <w:spacing w:after="0"/>
        <w:jc w:val="both"/>
        <w:rPr>
          <w:rFonts w:asciiTheme="minorHAnsi" w:eastAsia="Times New Roman" w:hAnsiTheme="minorHAnsi" w:cstheme="minorHAnsi"/>
          <w:bCs/>
          <w:snapToGrid w:val="0"/>
          <w:sz w:val="24"/>
          <w:szCs w:val="24"/>
        </w:rPr>
      </w:pPr>
    </w:p>
    <w:tbl>
      <w:tblPr>
        <w:tblW w:w="893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6694"/>
        <w:gridCol w:w="1427"/>
      </w:tblGrid>
      <w:tr w:rsidR="0045054A" w:rsidRPr="00B7636E" w14:paraId="6168AB0A" w14:textId="77777777" w:rsidTr="0045054A">
        <w:tc>
          <w:tcPr>
            <w:tcW w:w="810" w:type="dxa"/>
            <w:tcBorders>
              <w:top w:val="single" w:sz="4" w:space="0" w:color="000000"/>
              <w:left w:val="single" w:sz="4" w:space="0" w:color="000000"/>
              <w:bottom w:val="single" w:sz="4" w:space="0" w:color="000000"/>
              <w:right w:val="single" w:sz="4" w:space="0" w:color="000000"/>
            </w:tcBorders>
            <w:shd w:val="clear" w:color="auto" w:fill="8EAADB"/>
          </w:tcPr>
          <w:p w14:paraId="13803306" w14:textId="4F611642" w:rsidR="0045054A" w:rsidRPr="00B7636E" w:rsidRDefault="0045054A" w:rsidP="00805D62">
            <w:pPr>
              <w:widowControl w:val="0"/>
              <w:spacing w:after="0"/>
              <w:jc w:val="both"/>
              <w:rPr>
                <w:rFonts w:asciiTheme="minorHAnsi" w:eastAsia="Times New Roman" w:hAnsiTheme="minorHAnsi" w:cstheme="minorHAnsi"/>
                <w:b/>
                <w:bCs/>
                <w:snapToGrid w:val="0"/>
                <w:sz w:val="24"/>
                <w:szCs w:val="24"/>
              </w:rPr>
            </w:pPr>
            <w:r>
              <w:rPr>
                <w:rFonts w:asciiTheme="minorHAnsi" w:eastAsia="Times New Roman" w:hAnsiTheme="minorHAnsi" w:cstheme="minorHAnsi"/>
                <w:b/>
                <w:bCs/>
                <w:snapToGrid w:val="0"/>
                <w:sz w:val="24"/>
                <w:szCs w:val="24"/>
              </w:rPr>
              <w:t>S/N</w:t>
            </w:r>
          </w:p>
        </w:tc>
        <w:tc>
          <w:tcPr>
            <w:tcW w:w="6694" w:type="dxa"/>
            <w:tcBorders>
              <w:top w:val="single" w:sz="4" w:space="0" w:color="000000"/>
              <w:left w:val="single" w:sz="4" w:space="0" w:color="000000"/>
              <w:bottom w:val="single" w:sz="4" w:space="0" w:color="000000"/>
              <w:right w:val="single" w:sz="4" w:space="0" w:color="000000"/>
            </w:tcBorders>
            <w:shd w:val="clear" w:color="auto" w:fill="8EAADB"/>
            <w:hideMark/>
          </w:tcPr>
          <w:p w14:paraId="5AECCB15" w14:textId="4CDB48AF" w:rsidR="0045054A" w:rsidRPr="00B7636E" w:rsidRDefault="0045054A" w:rsidP="00805D62">
            <w:pPr>
              <w:widowControl w:val="0"/>
              <w:spacing w:after="0"/>
              <w:jc w:val="both"/>
              <w:rPr>
                <w:rFonts w:asciiTheme="minorHAnsi" w:eastAsia="Times New Roman" w:hAnsiTheme="minorHAnsi" w:cstheme="minorHAnsi"/>
                <w:b/>
                <w:bCs/>
                <w:snapToGrid w:val="0"/>
                <w:sz w:val="24"/>
                <w:szCs w:val="24"/>
              </w:rPr>
            </w:pPr>
            <w:r w:rsidRPr="00B7636E">
              <w:rPr>
                <w:rFonts w:asciiTheme="minorHAnsi" w:eastAsia="Times New Roman" w:hAnsiTheme="minorHAnsi" w:cstheme="minorHAnsi"/>
                <w:b/>
                <w:bCs/>
                <w:snapToGrid w:val="0"/>
                <w:sz w:val="24"/>
                <w:szCs w:val="24"/>
              </w:rPr>
              <w:t xml:space="preserve">Deliverables / Outputs </w:t>
            </w:r>
          </w:p>
        </w:tc>
        <w:tc>
          <w:tcPr>
            <w:tcW w:w="1427" w:type="dxa"/>
            <w:tcBorders>
              <w:top w:val="single" w:sz="4" w:space="0" w:color="000000"/>
              <w:left w:val="single" w:sz="4" w:space="0" w:color="000000"/>
              <w:bottom w:val="single" w:sz="4" w:space="0" w:color="000000"/>
              <w:right w:val="single" w:sz="4" w:space="0" w:color="000000"/>
            </w:tcBorders>
            <w:shd w:val="clear" w:color="auto" w:fill="8EAADB"/>
            <w:hideMark/>
          </w:tcPr>
          <w:p w14:paraId="4937C117" w14:textId="77777777" w:rsidR="0045054A" w:rsidRPr="00B7636E" w:rsidRDefault="0045054A" w:rsidP="00805D62">
            <w:pPr>
              <w:widowControl w:val="0"/>
              <w:spacing w:after="0"/>
              <w:jc w:val="both"/>
              <w:rPr>
                <w:rFonts w:asciiTheme="minorHAnsi" w:eastAsia="Times New Roman" w:hAnsiTheme="minorHAnsi" w:cstheme="minorHAnsi"/>
                <w:b/>
                <w:bCs/>
                <w:snapToGrid w:val="0"/>
                <w:sz w:val="24"/>
                <w:szCs w:val="24"/>
              </w:rPr>
            </w:pPr>
            <w:r w:rsidRPr="00B7636E">
              <w:rPr>
                <w:rFonts w:asciiTheme="minorHAnsi" w:eastAsia="Times New Roman" w:hAnsiTheme="minorHAnsi" w:cstheme="minorHAnsi"/>
                <w:b/>
                <w:bCs/>
                <w:snapToGrid w:val="0"/>
                <w:sz w:val="24"/>
                <w:szCs w:val="24"/>
              </w:rPr>
              <w:t>% Payment</w:t>
            </w:r>
          </w:p>
        </w:tc>
      </w:tr>
      <w:tr w:rsidR="0045054A" w:rsidRPr="00B7636E" w14:paraId="25C3415E"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78A82158" w14:textId="77777777" w:rsidR="0045054A" w:rsidRPr="0045054A" w:rsidRDefault="0045054A" w:rsidP="0045054A">
            <w:pPr>
              <w:pStyle w:val="ListParagraph"/>
              <w:numPr>
                <w:ilvl w:val="0"/>
                <w:numId w:val="40"/>
              </w:numPr>
              <w:autoSpaceDE w:val="0"/>
              <w:spacing w:line="240" w:lineRule="auto"/>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324A44E3" w14:textId="383231AA" w:rsidR="0045054A" w:rsidRPr="004F5C1C" w:rsidRDefault="0045054A" w:rsidP="0045054A">
            <w:pPr>
              <w:autoSpaceDE w:val="0"/>
              <w:spacing w:line="240" w:lineRule="auto"/>
              <w:rPr>
                <w:rFonts w:ascii="Times New Roman" w:hAnsi="Times New Roman"/>
                <w:sz w:val="24"/>
                <w:szCs w:val="24"/>
              </w:rPr>
            </w:pPr>
            <w:r w:rsidRPr="004F5C1C">
              <w:rPr>
                <w:rFonts w:ascii="Times New Roman" w:hAnsi="Times New Roman"/>
                <w:color w:val="000000"/>
                <w:sz w:val="24"/>
                <w:szCs w:val="24"/>
              </w:rPr>
              <w:t>Inception report</w:t>
            </w:r>
          </w:p>
          <w:p w14:paraId="07768896" w14:textId="5A2DD481" w:rsidR="0045054A" w:rsidRPr="008B15C2" w:rsidRDefault="0045054A" w:rsidP="0045054A">
            <w:pPr>
              <w:widowControl w:val="0"/>
              <w:spacing w:after="0"/>
              <w:contextualSpacing/>
              <w:jc w:val="both"/>
              <w:rPr>
                <w:rFonts w:asciiTheme="minorHAnsi" w:eastAsia="Times New Roman" w:hAnsiTheme="minorHAnsi" w:cstheme="minorHAnsi"/>
                <w:snapToGrid w:val="0"/>
                <w:sz w:val="24"/>
                <w:szCs w:val="24"/>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9629B49" w14:textId="69DF7920"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color w:val="000000"/>
                <w:sz w:val="24"/>
                <w:szCs w:val="24"/>
              </w:rPr>
              <w:t>10%</w:t>
            </w:r>
          </w:p>
        </w:tc>
      </w:tr>
      <w:tr w:rsidR="0045054A" w:rsidRPr="00B7636E" w14:paraId="46B6C5C8"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4FCE3CE9" w14:textId="77777777" w:rsidR="0045054A" w:rsidRPr="0045054A" w:rsidRDefault="0045054A" w:rsidP="0045054A">
            <w:pPr>
              <w:pStyle w:val="ListParagraph"/>
              <w:widowControl w:val="0"/>
              <w:numPr>
                <w:ilvl w:val="0"/>
                <w:numId w:val="40"/>
              </w:numPr>
              <w:spacing w:after="0"/>
              <w:jc w:val="both"/>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54FD4A15" w14:textId="38A24D00" w:rsidR="0045054A" w:rsidRPr="00B7636E" w:rsidRDefault="0045054A" w:rsidP="0045054A">
            <w:pPr>
              <w:widowControl w:val="0"/>
              <w:spacing w:after="0"/>
              <w:contextualSpacing/>
              <w:jc w:val="both"/>
              <w:rPr>
                <w:rFonts w:asciiTheme="minorHAnsi" w:eastAsia="Times New Roman" w:hAnsiTheme="minorHAnsi" w:cstheme="minorHAnsi"/>
                <w:snapToGrid w:val="0"/>
                <w:sz w:val="24"/>
                <w:szCs w:val="24"/>
              </w:rPr>
            </w:pPr>
            <w:r w:rsidRPr="004F5C1C">
              <w:rPr>
                <w:rFonts w:ascii="Times New Roman" w:hAnsi="Times New Roman"/>
                <w:color w:val="000000"/>
                <w:sz w:val="24"/>
                <w:szCs w:val="24"/>
              </w:rPr>
              <w:t>Needs assessment report</w:t>
            </w:r>
          </w:p>
        </w:tc>
        <w:tc>
          <w:tcPr>
            <w:tcW w:w="1427" w:type="dxa"/>
            <w:tcBorders>
              <w:top w:val="single" w:sz="4" w:space="0" w:color="000000"/>
              <w:left w:val="single" w:sz="4" w:space="0" w:color="000000"/>
              <w:bottom w:val="single" w:sz="4" w:space="0" w:color="000000"/>
              <w:right w:val="single" w:sz="4" w:space="0" w:color="000000"/>
            </w:tcBorders>
            <w:vAlign w:val="bottom"/>
          </w:tcPr>
          <w:p w14:paraId="140FE285" w14:textId="3D36ADF2"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color w:val="000000"/>
                <w:sz w:val="24"/>
                <w:szCs w:val="24"/>
              </w:rPr>
              <w:t>10%</w:t>
            </w:r>
          </w:p>
        </w:tc>
      </w:tr>
      <w:tr w:rsidR="0045054A" w:rsidRPr="00B7636E" w14:paraId="272A5FBE"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409CE44C" w14:textId="77777777" w:rsidR="0045054A" w:rsidRPr="0045054A" w:rsidRDefault="0045054A" w:rsidP="0045054A">
            <w:pPr>
              <w:pStyle w:val="ListParagraph"/>
              <w:widowControl w:val="0"/>
              <w:numPr>
                <w:ilvl w:val="0"/>
                <w:numId w:val="40"/>
              </w:numPr>
              <w:spacing w:after="0"/>
              <w:jc w:val="both"/>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53E8D32A" w14:textId="3603889E" w:rsidR="0045054A" w:rsidRPr="0045054A" w:rsidRDefault="0045054A" w:rsidP="0045054A">
            <w:pPr>
              <w:widowControl w:val="0"/>
              <w:spacing w:after="0"/>
              <w:contextualSpacing/>
              <w:jc w:val="both"/>
              <w:rPr>
                <w:rFonts w:ascii="Times New Roman" w:hAnsi="Times New Roman"/>
                <w:color w:val="000000"/>
                <w:sz w:val="24"/>
                <w:szCs w:val="24"/>
              </w:rPr>
            </w:pPr>
            <w:r>
              <w:rPr>
                <w:rFonts w:ascii="Times New Roman" w:hAnsi="Times New Roman"/>
                <w:color w:val="000000"/>
                <w:sz w:val="24"/>
                <w:szCs w:val="24"/>
              </w:rPr>
              <w:t>W</w:t>
            </w:r>
            <w:r w:rsidRPr="004F5C1C">
              <w:rPr>
                <w:rFonts w:ascii="Times New Roman" w:hAnsi="Times New Roman"/>
                <w:color w:val="000000"/>
                <w:sz w:val="24"/>
                <w:szCs w:val="24"/>
              </w:rPr>
              <w:t xml:space="preserve">ebsite prototype </w:t>
            </w:r>
          </w:p>
        </w:tc>
        <w:tc>
          <w:tcPr>
            <w:tcW w:w="1427" w:type="dxa"/>
            <w:tcBorders>
              <w:top w:val="single" w:sz="4" w:space="0" w:color="000000"/>
              <w:left w:val="single" w:sz="4" w:space="0" w:color="000000"/>
              <w:bottom w:val="single" w:sz="4" w:space="0" w:color="000000"/>
              <w:right w:val="single" w:sz="4" w:space="0" w:color="000000"/>
            </w:tcBorders>
            <w:vAlign w:val="bottom"/>
          </w:tcPr>
          <w:p w14:paraId="25F9DDB5" w14:textId="75BBF746"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color w:val="000000"/>
                <w:sz w:val="24"/>
                <w:szCs w:val="24"/>
              </w:rPr>
              <w:t>10%</w:t>
            </w:r>
          </w:p>
        </w:tc>
      </w:tr>
      <w:tr w:rsidR="0045054A" w:rsidRPr="00B7636E" w14:paraId="556C54A4"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390708BB" w14:textId="77777777" w:rsidR="0045054A" w:rsidRPr="0045054A" w:rsidRDefault="0045054A" w:rsidP="0045054A">
            <w:pPr>
              <w:pStyle w:val="ListParagraph"/>
              <w:widowControl w:val="0"/>
              <w:numPr>
                <w:ilvl w:val="0"/>
                <w:numId w:val="40"/>
              </w:numPr>
              <w:spacing w:after="0"/>
              <w:jc w:val="both"/>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368B5218" w14:textId="5DEF1BB6" w:rsidR="0045054A" w:rsidRPr="0045054A" w:rsidRDefault="0045054A" w:rsidP="0045054A">
            <w:pPr>
              <w:widowControl w:val="0"/>
              <w:spacing w:after="0"/>
              <w:contextualSpacing/>
              <w:jc w:val="both"/>
              <w:rPr>
                <w:rFonts w:ascii="Times New Roman" w:hAnsi="Times New Roman"/>
                <w:color w:val="000000"/>
                <w:sz w:val="24"/>
                <w:szCs w:val="24"/>
              </w:rPr>
            </w:pPr>
            <w:r w:rsidRPr="004F5C1C">
              <w:rPr>
                <w:rFonts w:ascii="Times New Roman" w:hAnsi="Times New Roman"/>
                <w:color w:val="000000"/>
                <w:sz w:val="24"/>
                <w:szCs w:val="24"/>
              </w:rPr>
              <w:t xml:space="preserve">Website </w:t>
            </w:r>
          </w:p>
        </w:tc>
        <w:tc>
          <w:tcPr>
            <w:tcW w:w="1427" w:type="dxa"/>
            <w:tcBorders>
              <w:top w:val="single" w:sz="4" w:space="0" w:color="000000"/>
              <w:left w:val="single" w:sz="4" w:space="0" w:color="000000"/>
              <w:bottom w:val="single" w:sz="4" w:space="0" w:color="000000"/>
              <w:right w:val="single" w:sz="4" w:space="0" w:color="000000"/>
            </w:tcBorders>
            <w:vAlign w:val="bottom"/>
          </w:tcPr>
          <w:p w14:paraId="19D9434E" w14:textId="470A3AE1"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color w:val="000000"/>
                <w:sz w:val="24"/>
                <w:szCs w:val="24"/>
              </w:rPr>
              <w:t>30%</w:t>
            </w:r>
          </w:p>
        </w:tc>
      </w:tr>
      <w:tr w:rsidR="0045054A" w:rsidRPr="00B7636E" w14:paraId="4CD16E4E"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7B1A569F" w14:textId="77777777" w:rsidR="0045054A" w:rsidRPr="0045054A" w:rsidRDefault="0045054A" w:rsidP="0045054A">
            <w:pPr>
              <w:pStyle w:val="ListParagraph"/>
              <w:widowControl w:val="0"/>
              <w:numPr>
                <w:ilvl w:val="0"/>
                <w:numId w:val="40"/>
              </w:numPr>
              <w:spacing w:after="0"/>
              <w:jc w:val="both"/>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6A224C29" w14:textId="5DE6D230" w:rsidR="0045054A" w:rsidRPr="0045054A" w:rsidRDefault="0045054A" w:rsidP="0045054A">
            <w:pPr>
              <w:widowControl w:val="0"/>
              <w:spacing w:after="0"/>
              <w:contextualSpacing/>
              <w:jc w:val="both"/>
              <w:rPr>
                <w:rFonts w:ascii="Times New Roman" w:hAnsi="Times New Roman"/>
                <w:color w:val="000000"/>
                <w:sz w:val="24"/>
                <w:szCs w:val="24"/>
              </w:rPr>
            </w:pPr>
            <w:r w:rsidRPr="004F5C1C">
              <w:rPr>
                <w:rFonts w:ascii="Times New Roman" w:hAnsi="Times New Roman"/>
                <w:color w:val="000000"/>
                <w:sz w:val="24"/>
                <w:szCs w:val="24"/>
              </w:rPr>
              <w:t>User manual, training</w:t>
            </w:r>
          </w:p>
        </w:tc>
        <w:tc>
          <w:tcPr>
            <w:tcW w:w="1427" w:type="dxa"/>
            <w:tcBorders>
              <w:top w:val="single" w:sz="4" w:space="0" w:color="000000"/>
              <w:left w:val="single" w:sz="4" w:space="0" w:color="000000"/>
              <w:bottom w:val="single" w:sz="4" w:space="0" w:color="000000"/>
              <w:right w:val="single" w:sz="4" w:space="0" w:color="000000"/>
            </w:tcBorders>
            <w:vAlign w:val="bottom"/>
          </w:tcPr>
          <w:p w14:paraId="40D0B14A" w14:textId="6E81ACB7"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color w:val="000000"/>
                <w:sz w:val="24"/>
                <w:szCs w:val="24"/>
              </w:rPr>
              <w:t>20%</w:t>
            </w:r>
          </w:p>
        </w:tc>
      </w:tr>
      <w:tr w:rsidR="0045054A" w:rsidRPr="00B7636E" w14:paraId="5B709DEA"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32635EA7" w14:textId="77777777" w:rsidR="0045054A" w:rsidRPr="0045054A" w:rsidRDefault="0045054A" w:rsidP="0045054A">
            <w:pPr>
              <w:pStyle w:val="ListParagraph"/>
              <w:widowControl w:val="0"/>
              <w:numPr>
                <w:ilvl w:val="0"/>
                <w:numId w:val="40"/>
              </w:numPr>
              <w:spacing w:after="0"/>
              <w:jc w:val="both"/>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5CE5140E" w14:textId="3C7A1423" w:rsidR="0045054A" w:rsidRPr="0045054A" w:rsidRDefault="0045054A" w:rsidP="0045054A">
            <w:pPr>
              <w:widowControl w:val="0"/>
              <w:spacing w:after="0"/>
              <w:contextualSpacing/>
              <w:jc w:val="both"/>
              <w:rPr>
                <w:rFonts w:ascii="Times New Roman" w:hAnsi="Times New Roman"/>
                <w:color w:val="000000"/>
                <w:sz w:val="24"/>
                <w:szCs w:val="24"/>
              </w:rPr>
            </w:pPr>
            <w:r w:rsidRPr="004F5C1C">
              <w:rPr>
                <w:rFonts w:ascii="Times New Roman" w:hAnsi="Times New Roman"/>
                <w:color w:val="000000"/>
                <w:sz w:val="24"/>
                <w:szCs w:val="24"/>
              </w:rPr>
              <w:t xml:space="preserve">Support strategy </w:t>
            </w:r>
          </w:p>
        </w:tc>
        <w:tc>
          <w:tcPr>
            <w:tcW w:w="1427" w:type="dxa"/>
            <w:tcBorders>
              <w:top w:val="single" w:sz="4" w:space="0" w:color="000000"/>
              <w:left w:val="single" w:sz="4" w:space="0" w:color="000000"/>
              <w:bottom w:val="single" w:sz="4" w:space="0" w:color="000000"/>
              <w:right w:val="single" w:sz="4" w:space="0" w:color="000000"/>
            </w:tcBorders>
            <w:vAlign w:val="bottom"/>
          </w:tcPr>
          <w:p w14:paraId="5B3F33DA" w14:textId="7FCBE6A8"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color w:val="000000"/>
                <w:sz w:val="24"/>
                <w:szCs w:val="24"/>
              </w:rPr>
              <w:t>5%</w:t>
            </w:r>
          </w:p>
        </w:tc>
      </w:tr>
      <w:tr w:rsidR="0045054A" w:rsidRPr="00B7636E" w14:paraId="35A470DB"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24D2A34E" w14:textId="77777777" w:rsidR="0045054A" w:rsidRPr="0045054A" w:rsidRDefault="0045054A" w:rsidP="0045054A">
            <w:pPr>
              <w:pStyle w:val="ListParagraph"/>
              <w:widowControl w:val="0"/>
              <w:numPr>
                <w:ilvl w:val="0"/>
                <w:numId w:val="40"/>
              </w:numPr>
              <w:spacing w:after="0"/>
              <w:jc w:val="both"/>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0BA879C5" w14:textId="293301A3" w:rsidR="0045054A" w:rsidRPr="0045054A" w:rsidRDefault="0045054A" w:rsidP="0045054A">
            <w:pPr>
              <w:widowControl w:val="0"/>
              <w:spacing w:after="0"/>
              <w:contextualSpacing/>
              <w:jc w:val="both"/>
              <w:rPr>
                <w:rFonts w:ascii="Times New Roman" w:hAnsi="Times New Roman"/>
                <w:color w:val="000000"/>
                <w:sz w:val="24"/>
                <w:szCs w:val="24"/>
              </w:rPr>
            </w:pPr>
            <w:r w:rsidRPr="004F5C1C">
              <w:rPr>
                <w:rFonts w:ascii="Times New Roman" w:hAnsi="Times New Roman"/>
                <w:color w:val="000000"/>
                <w:sz w:val="24"/>
                <w:szCs w:val="24"/>
              </w:rPr>
              <w:t>Source codes</w:t>
            </w:r>
          </w:p>
        </w:tc>
        <w:tc>
          <w:tcPr>
            <w:tcW w:w="1427" w:type="dxa"/>
            <w:tcBorders>
              <w:top w:val="single" w:sz="4" w:space="0" w:color="000000"/>
              <w:left w:val="single" w:sz="4" w:space="0" w:color="000000"/>
              <w:bottom w:val="single" w:sz="4" w:space="0" w:color="000000"/>
              <w:right w:val="single" w:sz="4" w:space="0" w:color="000000"/>
            </w:tcBorders>
            <w:vAlign w:val="bottom"/>
          </w:tcPr>
          <w:p w14:paraId="59541EE8" w14:textId="4C5CB6BD"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color w:val="000000"/>
                <w:sz w:val="24"/>
                <w:szCs w:val="24"/>
              </w:rPr>
              <w:t>0</w:t>
            </w:r>
          </w:p>
        </w:tc>
      </w:tr>
      <w:tr w:rsidR="0045054A" w:rsidRPr="00B7636E" w14:paraId="7869160F"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20078EF6" w14:textId="77777777" w:rsidR="0045054A" w:rsidRPr="0045054A" w:rsidRDefault="0045054A" w:rsidP="0045054A">
            <w:pPr>
              <w:pStyle w:val="ListParagraph"/>
              <w:widowControl w:val="0"/>
              <w:numPr>
                <w:ilvl w:val="0"/>
                <w:numId w:val="40"/>
              </w:numPr>
              <w:spacing w:after="0"/>
              <w:jc w:val="both"/>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42127A65" w14:textId="3FCFC00D" w:rsidR="0045054A" w:rsidRPr="0045054A" w:rsidRDefault="0045054A" w:rsidP="0045054A">
            <w:pPr>
              <w:widowControl w:val="0"/>
              <w:spacing w:after="0"/>
              <w:contextualSpacing/>
              <w:jc w:val="both"/>
              <w:rPr>
                <w:rFonts w:ascii="Times New Roman" w:hAnsi="Times New Roman"/>
                <w:color w:val="000000"/>
                <w:sz w:val="24"/>
                <w:szCs w:val="24"/>
              </w:rPr>
            </w:pPr>
            <w:r w:rsidRPr="0045054A">
              <w:rPr>
                <w:rFonts w:ascii="Times New Roman" w:hAnsi="Times New Roman"/>
                <w:color w:val="000000"/>
                <w:sz w:val="24"/>
                <w:szCs w:val="24"/>
              </w:rPr>
              <w:t>Final Report</w:t>
            </w:r>
          </w:p>
        </w:tc>
        <w:tc>
          <w:tcPr>
            <w:tcW w:w="1427" w:type="dxa"/>
            <w:tcBorders>
              <w:top w:val="single" w:sz="4" w:space="0" w:color="000000"/>
              <w:left w:val="single" w:sz="4" w:space="0" w:color="000000"/>
              <w:bottom w:val="single" w:sz="4" w:space="0" w:color="000000"/>
              <w:right w:val="single" w:sz="4" w:space="0" w:color="000000"/>
            </w:tcBorders>
            <w:vAlign w:val="bottom"/>
          </w:tcPr>
          <w:p w14:paraId="59EE4949" w14:textId="1BDB464E"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color w:val="000000"/>
                <w:sz w:val="24"/>
                <w:szCs w:val="24"/>
              </w:rPr>
              <w:t>15%</w:t>
            </w:r>
          </w:p>
        </w:tc>
      </w:tr>
      <w:tr w:rsidR="0045054A" w:rsidRPr="00B7636E" w14:paraId="2BCB27AC" w14:textId="77777777" w:rsidTr="0045054A">
        <w:trPr>
          <w:trHeight w:val="410"/>
        </w:trPr>
        <w:tc>
          <w:tcPr>
            <w:tcW w:w="810" w:type="dxa"/>
            <w:tcBorders>
              <w:top w:val="single" w:sz="4" w:space="0" w:color="000000"/>
              <w:left w:val="single" w:sz="4" w:space="0" w:color="000000"/>
              <w:bottom w:val="single" w:sz="4" w:space="0" w:color="000000"/>
              <w:right w:val="single" w:sz="4" w:space="0" w:color="000000"/>
            </w:tcBorders>
          </w:tcPr>
          <w:p w14:paraId="06C57671" w14:textId="77777777" w:rsidR="0045054A" w:rsidRPr="0045054A" w:rsidRDefault="0045054A" w:rsidP="0045054A">
            <w:pPr>
              <w:pStyle w:val="ListParagraph"/>
              <w:widowControl w:val="0"/>
              <w:numPr>
                <w:ilvl w:val="0"/>
                <w:numId w:val="40"/>
              </w:numPr>
              <w:spacing w:after="0"/>
              <w:jc w:val="both"/>
              <w:rPr>
                <w:rFonts w:ascii="Times New Roman" w:hAnsi="Times New Roman"/>
                <w:color w:val="000000"/>
                <w:sz w:val="24"/>
                <w:szCs w:val="24"/>
              </w:rPr>
            </w:pPr>
          </w:p>
        </w:tc>
        <w:tc>
          <w:tcPr>
            <w:tcW w:w="6694" w:type="dxa"/>
            <w:tcBorders>
              <w:top w:val="single" w:sz="4" w:space="0" w:color="000000"/>
              <w:left w:val="single" w:sz="4" w:space="0" w:color="000000"/>
              <w:bottom w:val="single" w:sz="4" w:space="0" w:color="000000"/>
              <w:right w:val="single" w:sz="4" w:space="0" w:color="000000"/>
            </w:tcBorders>
            <w:vAlign w:val="center"/>
          </w:tcPr>
          <w:p w14:paraId="29E27B17" w14:textId="5D043DD8" w:rsidR="0045054A" w:rsidRPr="0045054A" w:rsidRDefault="0045054A" w:rsidP="0045054A">
            <w:pPr>
              <w:widowControl w:val="0"/>
              <w:spacing w:after="0"/>
              <w:contextualSpacing/>
              <w:jc w:val="both"/>
              <w:rPr>
                <w:rFonts w:asciiTheme="minorHAnsi" w:hAnsiTheme="minorHAnsi" w:cstheme="minorHAnsi"/>
                <w:b/>
                <w:bCs/>
                <w:sz w:val="24"/>
                <w:szCs w:val="24"/>
                <w:lang w:val="en-ZA"/>
              </w:rPr>
            </w:pPr>
            <w:r w:rsidRPr="0045054A">
              <w:rPr>
                <w:rFonts w:ascii="Times New Roman" w:hAnsi="Times New Roman"/>
                <w:b/>
                <w:bCs/>
                <w:color w:val="000000"/>
                <w:sz w:val="24"/>
                <w:szCs w:val="24"/>
              </w:rPr>
              <w:t>Total</w:t>
            </w:r>
          </w:p>
        </w:tc>
        <w:tc>
          <w:tcPr>
            <w:tcW w:w="1427" w:type="dxa"/>
            <w:tcBorders>
              <w:top w:val="single" w:sz="4" w:space="0" w:color="000000"/>
              <w:left w:val="single" w:sz="4" w:space="0" w:color="000000"/>
              <w:bottom w:val="single" w:sz="4" w:space="0" w:color="000000"/>
              <w:right w:val="single" w:sz="4" w:space="0" w:color="000000"/>
            </w:tcBorders>
            <w:vAlign w:val="bottom"/>
          </w:tcPr>
          <w:p w14:paraId="7098F0ED" w14:textId="4624E96A" w:rsidR="0045054A" w:rsidRPr="00B7636E" w:rsidRDefault="0045054A" w:rsidP="0045054A">
            <w:pPr>
              <w:widowControl w:val="0"/>
              <w:spacing w:after="0"/>
              <w:jc w:val="both"/>
              <w:rPr>
                <w:rFonts w:asciiTheme="minorHAnsi" w:eastAsia="Times New Roman" w:hAnsiTheme="minorHAnsi" w:cstheme="minorHAnsi"/>
                <w:bCs/>
                <w:snapToGrid w:val="0"/>
                <w:sz w:val="24"/>
                <w:szCs w:val="24"/>
              </w:rPr>
            </w:pPr>
            <w:r w:rsidRPr="004F5C1C">
              <w:rPr>
                <w:rFonts w:ascii="Times New Roman" w:hAnsi="Times New Roman"/>
                <w:b/>
                <w:bCs/>
                <w:color w:val="000000"/>
                <w:sz w:val="24"/>
                <w:szCs w:val="24"/>
              </w:rPr>
              <w:t>100%</w:t>
            </w:r>
          </w:p>
        </w:tc>
      </w:tr>
    </w:tbl>
    <w:p w14:paraId="18EC73DF" w14:textId="0E70C37C" w:rsidR="00805D62" w:rsidRPr="00B7636E" w:rsidRDefault="00805D62" w:rsidP="00F02E53">
      <w:pPr>
        <w:numPr>
          <w:ilvl w:val="0"/>
          <w:numId w:val="30"/>
        </w:numPr>
        <w:spacing w:before="100" w:beforeAutospacing="1"/>
        <w:rPr>
          <w:rFonts w:asciiTheme="minorHAnsi" w:eastAsia="Times New Roman" w:hAnsiTheme="minorHAnsi" w:cstheme="minorHAnsi"/>
          <w:b/>
          <w:bCs/>
          <w:snapToGrid w:val="0"/>
          <w:sz w:val="24"/>
          <w:szCs w:val="24"/>
        </w:rPr>
      </w:pPr>
      <w:r w:rsidRPr="00B7636E">
        <w:rPr>
          <w:rFonts w:asciiTheme="minorHAnsi" w:eastAsia="Times New Roman" w:hAnsiTheme="minorHAnsi" w:cstheme="minorHAnsi"/>
          <w:b/>
          <w:bCs/>
          <w:snapToGrid w:val="0"/>
          <w:sz w:val="24"/>
          <w:szCs w:val="24"/>
        </w:rPr>
        <w:t>Recommended Presentation of Offer</w:t>
      </w:r>
    </w:p>
    <w:p w14:paraId="4225DF0B" w14:textId="3C6E1B19" w:rsidR="00805D62" w:rsidRPr="00A6403E" w:rsidRDefault="00805D62" w:rsidP="00D70229">
      <w:pPr>
        <w:numPr>
          <w:ilvl w:val="0"/>
          <w:numId w:val="4"/>
        </w:numPr>
        <w:shd w:val="clear" w:color="auto" w:fill="FFFFFF"/>
        <w:spacing w:after="0"/>
        <w:ind w:left="993"/>
        <w:jc w:val="both"/>
        <w:textAlignment w:val="baseline"/>
        <w:rPr>
          <w:rFonts w:asciiTheme="minorHAnsi" w:hAnsiTheme="minorHAnsi" w:cstheme="minorHAnsi"/>
          <w:b/>
          <w:bCs/>
          <w:spacing w:val="-6"/>
          <w:sz w:val="24"/>
          <w:szCs w:val="24"/>
        </w:rPr>
      </w:pPr>
      <w:r w:rsidRPr="00B7636E">
        <w:rPr>
          <w:rFonts w:asciiTheme="minorHAnsi" w:hAnsiTheme="minorHAnsi" w:cstheme="minorHAnsi"/>
          <w:spacing w:val="-6"/>
          <w:sz w:val="24"/>
          <w:szCs w:val="24"/>
        </w:rPr>
        <w:t xml:space="preserve">Duly accomplished </w:t>
      </w:r>
      <w:r w:rsidR="00FF3F11">
        <w:rPr>
          <w:rFonts w:asciiTheme="minorHAnsi" w:hAnsiTheme="minorHAnsi" w:cstheme="minorHAnsi"/>
          <w:spacing w:val="-6"/>
          <w:sz w:val="24"/>
          <w:szCs w:val="24"/>
        </w:rPr>
        <w:t>Technical Proposal</w:t>
      </w:r>
      <w:r w:rsidR="009A4258">
        <w:rPr>
          <w:rFonts w:asciiTheme="minorHAnsi" w:hAnsiTheme="minorHAnsi" w:cstheme="minorHAnsi"/>
          <w:spacing w:val="-6"/>
          <w:sz w:val="24"/>
          <w:szCs w:val="24"/>
        </w:rPr>
        <w:t>(</w:t>
      </w:r>
      <w:r w:rsidR="009A4258" w:rsidRPr="009A4258">
        <w:rPr>
          <w:rFonts w:asciiTheme="minorHAnsi" w:hAnsiTheme="minorHAnsi" w:cstheme="minorHAnsi"/>
          <w:spacing w:val="-6"/>
          <w:sz w:val="24"/>
          <w:szCs w:val="24"/>
        </w:rPr>
        <w:t>methodology on how they will approach and complete the assignment</w:t>
      </w:r>
      <w:r w:rsidR="009A4258">
        <w:rPr>
          <w:rFonts w:asciiTheme="minorHAnsi" w:hAnsiTheme="minorHAnsi" w:cstheme="minorHAnsi"/>
          <w:spacing w:val="-6"/>
          <w:sz w:val="24"/>
          <w:szCs w:val="24"/>
        </w:rPr>
        <w:t>)</w:t>
      </w:r>
      <w:r w:rsidR="00A6403E">
        <w:rPr>
          <w:rFonts w:asciiTheme="minorHAnsi" w:hAnsiTheme="minorHAnsi" w:cstheme="minorHAnsi"/>
          <w:spacing w:val="-6"/>
          <w:sz w:val="24"/>
          <w:szCs w:val="24"/>
        </w:rPr>
        <w:t>. (</w:t>
      </w:r>
      <w:r w:rsidR="00A6403E" w:rsidRPr="00A6403E">
        <w:rPr>
          <w:rFonts w:asciiTheme="minorHAnsi" w:hAnsiTheme="minorHAnsi" w:cstheme="minorHAnsi"/>
          <w:b/>
          <w:bCs/>
          <w:spacing w:val="-6"/>
          <w:sz w:val="24"/>
          <w:szCs w:val="24"/>
        </w:rPr>
        <w:t>Us</w:t>
      </w:r>
      <w:r w:rsidR="00A6403E">
        <w:rPr>
          <w:rFonts w:asciiTheme="minorHAnsi" w:hAnsiTheme="minorHAnsi" w:cstheme="minorHAnsi"/>
          <w:b/>
          <w:bCs/>
          <w:spacing w:val="-6"/>
          <w:sz w:val="24"/>
          <w:szCs w:val="24"/>
        </w:rPr>
        <w:t>e</w:t>
      </w:r>
      <w:r w:rsidR="00A6403E" w:rsidRPr="00A6403E">
        <w:rPr>
          <w:rFonts w:asciiTheme="minorHAnsi" w:hAnsiTheme="minorHAnsi" w:cstheme="minorHAnsi"/>
          <w:b/>
          <w:bCs/>
          <w:spacing w:val="-6"/>
          <w:sz w:val="24"/>
          <w:szCs w:val="24"/>
        </w:rPr>
        <w:t xml:space="preserve"> Annex I Template)</w:t>
      </w:r>
    </w:p>
    <w:p w14:paraId="31C3005A" w14:textId="34B98BA7" w:rsidR="004D05D1" w:rsidRDefault="004D05D1" w:rsidP="004D05D1">
      <w:pPr>
        <w:numPr>
          <w:ilvl w:val="0"/>
          <w:numId w:val="4"/>
        </w:numPr>
        <w:shd w:val="clear" w:color="auto" w:fill="FFFFFF"/>
        <w:spacing w:after="0"/>
        <w:ind w:left="993"/>
        <w:jc w:val="both"/>
        <w:textAlignment w:val="baseline"/>
        <w:rPr>
          <w:rFonts w:asciiTheme="minorHAnsi" w:hAnsiTheme="minorHAnsi" w:cstheme="minorHAnsi"/>
          <w:spacing w:val="-6"/>
          <w:sz w:val="24"/>
          <w:szCs w:val="24"/>
        </w:rPr>
      </w:pPr>
      <w:r w:rsidRPr="004D05D1">
        <w:rPr>
          <w:rFonts w:asciiTheme="minorHAnsi" w:hAnsiTheme="minorHAnsi" w:cstheme="minorHAnsi"/>
          <w:spacing w:val="-6"/>
          <w:sz w:val="24"/>
          <w:szCs w:val="24"/>
        </w:rPr>
        <w:t xml:space="preserve">Duly accomplished </w:t>
      </w:r>
      <w:r>
        <w:rPr>
          <w:rFonts w:asciiTheme="minorHAnsi" w:hAnsiTheme="minorHAnsi" w:cstheme="minorHAnsi"/>
          <w:spacing w:val="-6"/>
          <w:sz w:val="24"/>
          <w:szCs w:val="24"/>
        </w:rPr>
        <w:t>Financial</w:t>
      </w:r>
      <w:r w:rsidRPr="004D05D1">
        <w:rPr>
          <w:rFonts w:asciiTheme="minorHAnsi" w:hAnsiTheme="minorHAnsi" w:cstheme="minorHAnsi"/>
          <w:spacing w:val="-6"/>
          <w:sz w:val="24"/>
          <w:szCs w:val="24"/>
        </w:rPr>
        <w:t xml:space="preserve"> Proposal. (</w:t>
      </w:r>
      <w:r w:rsidRPr="004D05D1">
        <w:rPr>
          <w:rFonts w:asciiTheme="minorHAnsi" w:hAnsiTheme="minorHAnsi" w:cstheme="minorHAnsi"/>
          <w:b/>
          <w:bCs/>
          <w:spacing w:val="-6"/>
          <w:sz w:val="24"/>
          <w:szCs w:val="24"/>
        </w:rPr>
        <w:t>Use Annex I</w:t>
      </w:r>
      <w:r w:rsidR="005F4206" w:rsidRPr="005F4206">
        <w:rPr>
          <w:rFonts w:asciiTheme="minorHAnsi" w:hAnsiTheme="minorHAnsi" w:cstheme="minorHAnsi"/>
          <w:b/>
          <w:bCs/>
          <w:spacing w:val="-6"/>
          <w:sz w:val="24"/>
          <w:szCs w:val="24"/>
        </w:rPr>
        <w:t>I</w:t>
      </w:r>
      <w:r w:rsidRPr="004D05D1">
        <w:rPr>
          <w:rFonts w:asciiTheme="minorHAnsi" w:hAnsiTheme="minorHAnsi" w:cstheme="minorHAnsi"/>
          <w:b/>
          <w:bCs/>
          <w:spacing w:val="-6"/>
          <w:sz w:val="24"/>
          <w:szCs w:val="24"/>
        </w:rPr>
        <w:t xml:space="preserve"> Template</w:t>
      </w:r>
      <w:r w:rsidRPr="004D05D1">
        <w:rPr>
          <w:rFonts w:asciiTheme="minorHAnsi" w:hAnsiTheme="minorHAnsi" w:cstheme="minorHAnsi"/>
          <w:spacing w:val="-6"/>
          <w:sz w:val="24"/>
          <w:szCs w:val="24"/>
        </w:rPr>
        <w:t>)</w:t>
      </w:r>
    </w:p>
    <w:p w14:paraId="03744679" w14:textId="3FFBA555" w:rsidR="003F0815" w:rsidRDefault="00144387" w:rsidP="006A3282">
      <w:pPr>
        <w:numPr>
          <w:ilvl w:val="0"/>
          <w:numId w:val="4"/>
        </w:numPr>
        <w:shd w:val="clear" w:color="auto" w:fill="FFFFFF"/>
        <w:spacing w:after="0"/>
        <w:ind w:left="993"/>
        <w:jc w:val="both"/>
        <w:textAlignment w:val="baseline"/>
        <w:rPr>
          <w:rFonts w:asciiTheme="minorHAnsi" w:hAnsiTheme="minorHAnsi" w:cstheme="minorHAnsi"/>
          <w:spacing w:val="-6"/>
          <w:sz w:val="24"/>
          <w:szCs w:val="24"/>
        </w:rPr>
      </w:pPr>
      <w:r w:rsidRPr="00B73C25">
        <w:rPr>
          <w:rFonts w:asciiTheme="minorHAnsi" w:hAnsiTheme="minorHAnsi" w:cstheme="minorHAnsi"/>
          <w:spacing w:val="-6"/>
          <w:sz w:val="24"/>
          <w:szCs w:val="24"/>
        </w:rPr>
        <w:t>Individual CV of experts that the institution will nominate</w:t>
      </w:r>
      <w:r w:rsidR="00E0209E">
        <w:rPr>
          <w:rFonts w:asciiTheme="minorHAnsi" w:hAnsiTheme="minorHAnsi" w:cstheme="minorHAnsi"/>
          <w:spacing w:val="-6"/>
          <w:sz w:val="24"/>
          <w:szCs w:val="24"/>
        </w:rPr>
        <w:t>,</w:t>
      </w:r>
      <w:r w:rsidRPr="00B73C25">
        <w:rPr>
          <w:rFonts w:asciiTheme="minorHAnsi" w:hAnsiTheme="minorHAnsi" w:cstheme="minorHAnsi"/>
          <w:spacing w:val="-6"/>
          <w:sz w:val="24"/>
          <w:szCs w:val="24"/>
        </w:rPr>
        <w:t xml:space="preserve"> indicating all experience from similar projects</w:t>
      </w:r>
      <w:r w:rsidR="00B73C25" w:rsidRPr="00B73C25">
        <w:rPr>
          <w:rFonts w:asciiTheme="minorHAnsi" w:hAnsiTheme="minorHAnsi" w:cstheme="minorHAnsi"/>
          <w:spacing w:val="-6"/>
          <w:sz w:val="24"/>
          <w:szCs w:val="24"/>
        </w:rPr>
        <w:t xml:space="preserve">. </w:t>
      </w:r>
      <w:r w:rsidR="00B73C25" w:rsidRPr="004D05D1">
        <w:rPr>
          <w:rFonts w:asciiTheme="minorHAnsi" w:hAnsiTheme="minorHAnsi" w:cstheme="minorHAnsi"/>
          <w:spacing w:val="-6"/>
          <w:sz w:val="24"/>
          <w:szCs w:val="24"/>
        </w:rPr>
        <w:t>(</w:t>
      </w:r>
      <w:r w:rsidR="00B73C25" w:rsidRPr="004D05D1">
        <w:rPr>
          <w:rFonts w:asciiTheme="minorHAnsi" w:hAnsiTheme="minorHAnsi" w:cstheme="minorHAnsi"/>
          <w:b/>
          <w:bCs/>
          <w:spacing w:val="-6"/>
          <w:sz w:val="24"/>
          <w:szCs w:val="24"/>
        </w:rPr>
        <w:t>Use Annex I</w:t>
      </w:r>
      <w:r w:rsidR="00B73C25" w:rsidRPr="00B73C25">
        <w:rPr>
          <w:rFonts w:asciiTheme="minorHAnsi" w:hAnsiTheme="minorHAnsi" w:cstheme="minorHAnsi"/>
          <w:b/>
          <w:bCs/>
          <w:spacing w:val="-6"/>
          <w:sz w:val="24"/>
          <w:szCs w:val="24"/>
        </w:rPr>
        <w:t>II</w:t>
      </w:r>
      <w:r w:rsidR="00B73C25" w:rsidRPr="004D05D1">
        <w:rPr>
          <w:rFonts w:asciiTheme="minorHAnsi" w:hAnsiTheme="minorHAnsi" w:cstheme="minorHAnsi"/>
          <w:b/>
          <w:bCs/>
          <w:spacing w:val="-6"/>
          <w:sz w:val="24"/>
          <w:szCs w:val="24"/>
        </w:rPr>
        <w:t xml:space="preserve"> Template</w:t>
      </w:r>
      <w:r w:rsidR="00B73C25" w:rsidRPr="004D05D1">
        <w:rPr>
          <w:rFonts w:asciiTheme="minorHAnsi" w:hAnsiTheme="minorHAnsi" w:cstheme="minorHAnsi"/>
          <w:spacing w:val="-6"/>
          <w:sz w:val="24"/>
          <w:szCs w:val="24"/>
        </w:rPr>
        <w:t>)</w:t>
      </w:r>
    </w:p>
    <w:p w14:paraId="082A29C3" w14:textId="7818CA03" w:rsidR="00600B1B" w:rsidRDefault="00600B1B" w:rsidP="00600B1B">
      <w:pPr>
        <w:numPr>
          <w:ilvl w:val="0"/>
          <w:numId w:val="4"/>
        </w:numPr>
        <w:shd w:val="clear" w:color="auto" w:fill="FFFFFF"/>
        <w:spacing w:after="0"/>
        <w:ind w:left="993"/>
        <w:jc w:val="both"/>
        <w:textAlignment w:val="baseline"/>
        <w:rPr>
          <w:rFonts w:asciiTheme="minorHAnsi" w:hAnsiTheme="minorHAnsi" w:cstheme="minorHAnsi"/>
          <w:spacing w:val="-6"/>
          <w:sz w:val="24"/>
          <w:szCs w:val="24"/>
        </w:rPr>
      </w:pPr>
      <w:r>
        <w:rPr>
          <w:rFonts w:asciiTheme="minorHAnsi" w:hAnsiTheme="minorHAnsi" w:cstheme="minorHAnsi"/>
          <w:spacing w:val="-6"/>
          <w:sz w:val="24"/>
          <w:szCs w:val="24"/>
        </w:rPr>
        <w:t>Legal registration Documents and Tax Clearance Certificate for the Firm</w:t>
      </w:r>
    </w:p>
    <w:p w14:paraId="332AB338" w14:textId="77777777" w:rsidR="00600B1B" w:rsidRPr="004D05D1" w:rsidRDefault="00600B1B" w:rsidP="00600B1B">
      <w:pPr>
        <w:shd w:val="clear" w:color="auto" w:fill="FFFFFF"/>
        <w:spacing w:after="0"/>
        <w:ind w:left="993"/>
        <w:jc w:val="both"/>
        <w:textAlignment w:val="baseline"/>
        <w:rPr>
          <w:rFonts w:asciiTheme="minorHAnsi" w:hAnsiTheme="minorHAnsi" w:cstheme="minorHAnsi"/>
          <w:spacing w:val="-6"/>
          <w:sz w:val="24"/>
          <w:szCs w:val="24"/>
        </w:rPr>
      </w:pPr>
    </w:p>
    <w:p w14:paraId="68F4742B" w14:textId="7AEE3797" w:rsidR="00805D62" w:rsidRDefault="00805D62" w:rsidP="00F02E53">
      <w:pPr>
        <w:numPr>
          <w:ilvl w:val="0"/>
          <w:numId w:val="30"/>
        </w:numPr>
        <w:spacing w:before="100" w:beforeAutospacing="1"/>
        <w:rPr>
          <w:rFonts w:asciiTheme="minorHAnsi" w:eastAsia="Times New Roman" w:hAnsiTheme="minorHAnsi" w:cstheme="minorHAnsi"/>
          <w:b/>
          <w:bCs/>
          <w:snapToGrid w:val="0"/>
          <w:sz w:val="24"/>
          <w:szCs w:val="24"/>
        </w:rPr>
      </w:pPr>
      <w:r w:rsidRPr="00B7636E">
        <w:rPr>
          <w:rFonts w:asciiTheme="minorHAnsi" w:eastAsia="Times New Roman" w:hAnsiTheme="minorHAnsi" w:cstheme="minorHAnsi"/>
          <w:b/>
          <w:bCs/>
          <w:snapToGrid w:val="0"/>
          <w:sz w:val="24"/>
          <w:szCs w:val="24"/>
        </w:rPr>
        <w:t>Criteria for Selection of the Best Offer</w:t>
      </w:r>
    </w:p>
    <w:p w14:paraId="6844D1C9" w14:textId="7E6763AD" w:rsidR="002A0C70" w:rsidRPr="00D043C7" w:rsidRDefault="00DF16D8" w:rsidP="002A0C70">
      <w:pPr>
        <w:spacing w:before="100" w:beforeAutospacing="1"/>
        <w:rPr>
          <w:rFonts w:asciiTheme="minorHAnsi" w:eastAsia="Times New Roman" w:hAnsiTheme="minorHAnsi" w:cstheme="minorHAnsi"/>
          <w:snapToGrid w:val="0"/>
          <w:sz w:val="24"/>
          <w:szCs w:val="24"/>
        </w:rPr>
      </w:pPr>
      <w:r>
        <w:rPr>
          <w:rFonts w:asciiTheme="minorHAnsi" w:eastAsia="Times New Roman" w:hAnsiTheme="minorHAnsi" w:cstheme="minorHAnsi"/>
          <w:snapToGrid w:val="0"/>
          <w:sz w:val="24"/>
          <w:szCs w:val="24"/>
        </w:rPr>
        <w:t>T</w:t>
      </w:r>
      <w:r w:rsidR="002A0C70" w:rsidRPr="002A0C70">
        <w:rPr>
          <w:rFonts w:asciiTheme="minorHAnsi" w:eastAsia="Times New Roman" w:hAnsiTheme="minorHAnsi" w:cstheme="minorHAnsi"/>
          <w:snapToGrid w:val="0"/>
          <w:sz w:val="24"/>
          <w:szCs w:val="24"/>
        </w:rPr>
        <w:t xml:space="preserve">he proposals will be evaluated using the </w:t>
      </w:r>
      <w:r>
        <w:rPr>
          <w:rFonts w:asciiTheme="minorHAnsi" w:eastAsia="Times New Roman" w:hAnsiTheme="minorHAnsi" w:cstheme="minorHAnsi"/>
          <w:snapToGrid w:val="0"/>
          <w:sz w:val="24"/>
          <w:szCs w:val="24"/>
        </w:rPr>
        <w:t>combined scoring method</w:t>
      </w:r>
      <w:r w:rsidR="00D043C7">
        <w:rPr>
          <w:rFonts w:asciiTheme="minorHAnsi" w:eastAsia="Times New Roman" w:hAnsiTheme="minorHAnsi" w:cstheme="minorHAnsi"/>
          <w:snapToGrid w:val="0"/>
          <w:sz w:val="24"/>
          <w:szCs w:val="24"/>
        </w:rPr>
        <w:t xml:space="preserve">, </w:t>
      </w:r>
      <w:r w:rsidR="00D043C7" w:rsidRPr="00D043C7">
        <w:rPr>
          <w:rFonts w:asciiTheme="minorHAnsi" w:eastAsia="Times New Roman" w:hAnsiTheme="minorHAnsi" w:cstheme="minorHAnsi"/>
          <w:snapToGrid w:val="0"/>
          <w:sz w:val="24"/>
          <w:szCs w:val="24"/>
        </w:rPr>
        <w:t>w</w:t>
      </w:r>
      <w:r w:rsidR="002A0C70" w:rsidRPr="00D043C7">
        <w:rPr>
          <w:rFonts w:asciiTheme="minorHAnsi" w:eastAsia="Times New Roman" w:hAnsiTheme="minorHAnsi" w:cstheme="minorHAnsi"/>
          <w:snapToGrid w:val="0"/>
          <w:sz w:val="24"/>
          <w:szCs w:val="24"/>
        </w:rPr>
        <w:t xml:space="preserve">hen using this method, the award of the contract should be made to the </w:t>
      </w:r>
      <w:r>
        <w:rPr>
          <w:rFonts w:asciiTheme="minorHAnsi" w:eastAsia="Times New Roman" w:hAnsiTheme="minorHAnsi" w:cstheme="minorHAnsi"/>
          <w:snapToGrid w:val="0"/>
          <w:sz w:val="24"/>
          <w:szCs w:val="24"/>
        </w:rPr>
        <w:t>Firm</w:t>
      </w:r>
      <w:r w:rsidR="002A0C70" w:rsidRPr="00D043C7">
        <w:rPr>
          <w:rFonts w:asciiTheme="minorHAnsi" w:eastAsia="Times New Roman" w:hAnsiTheme="minorHAnsi" w:cstheme="minorHAnsi"/>
          <w:snapToGrid w:val="0"/>
          <w:sz w:val="24"/>
          <w:szCs w:val="24"/>
        </w:rPr>
        <w:t xml:space="preserve"> whose offer has been evaluated and determined as:</w:t>
      </w:r>
    </w:p>
    <w:p w14:paraId="7B445D29" w14:textId="614E12A0" w:rsidR="002A0C70" w:rsidRPr="00D043C7" w:rsidRDefault="002A0C70" w:rsidP="002A0C70">
      <w:pPr>
        <w:spacing w:before="100" w:beforeAutospacing="1"/>
        <w:rPr>
          <w:rFonts w:asciiTheme="minorHAnsi" w:eastAsia="Times New Roman" w:hAnsiTheme="minorHAnsi" w:cstheme="minorHAnsi"/>
          <w:snapToGrid w:val="0"/>
          <w:sz w:val="24"/>
          <w:szCs w:val="24"/>
        </w:rPr>
      </w:pPr>
      <w:r w:rsidRPr="00D043C7">
        <w:rPr>
          <w:rFonts w:asciiTheme="minorHAnsi" w:eastAsia="Times New Roman" w:hAnsiTheme="minorHAnsi" w:cstheme="minorHAnsi"/>
          <w:snapToGrid w:val="0"/>
          <w:sz w:val="24"/>
          <w:szCs w:val="24"/>
        </w:rPr>
        <w:t xml:space="preserve">  a) responsive/compliant/acceptable, and</w:t>
      </w:r>
    </w:p>
    <w:p w14:paraId="6CA26935" w14:textId="77777777" w:rsidR="002A0C70" w:rsidRPr="00D043C7" w:rsidRDefault="002A0C70" w:rsidP="002A0C70">
      <w:pPr>
        <w:spacing w:before="100" w:beforeAutospacing="1"/>
        <w:rPr>
          <w:rFonts w:asciiTheme="minorHAnsi" w:eastAsia="Times New Roman" w:hAnsiTheme="minorHAnsi" w:cstheme="minorHAnsi"/>
          <w:snapToGrid w:val="0"/>
          <w:sz w:val="24"/>
          <w:szCs w:val="24"/>
        </w:rPr>
      </w:pPr>
      <w:r w:rsidRPr="00D043C7">
        <w:rPr>
          <w:rFonts w:asciiTheme="minorHAnsi" w:eastAsia="Times New Roman" w:hAnsiTheme="minorHAnsi" w:cstheme="minorHAnsi"/>
          <w:snapToGrid w:val="0"/>
          <w:sz w:val="24"/>
          <w:szCs w:val="24"/>
        </w:rPr>
        <w:lastRenderedPageBreak/>
        <w:t xml:space="preserve">b) Having received the highest score out of a pre-determined set of weighted technical and financial criteria specific to the solicitation. </w:t>
      </w:r>
    </w:p>
    <w:p w14:paraId="17B47663" w14:textId="2790BCCB" w:rsidR="002A0C70" w:rsidRPr="00D043C7" w:rsidRDefault="002A0C70" w:rsidP="002A0C70">
      <w:pPr>
        <w:spacing w:before="100" w:beforeAutospacing="1"/>
        <w:rPr>
          <w:rFonts w:asciiTheme="minorHAnsi" w:eastAsia="Times New Roman" w:hAnsiTheme="minorHAnsi" w:cstheme="minorHAnsi"/>
          <w:snapToGrid w:val="0"/>
          <w:sz w:val="24"/>
          <w:szCs w:val="24"/>
        </w:rPr>
      </w:pPr>
      <w:r w:rsidRPr="00D043C7">
        <w:rPr>
          <w:rFonts w:asciiTheme="minorHAnsi" w:eastAsia="Times New Roman" w:hAnsiTheme="minorHAnsi" w:cstheme="minorHAnsi"/>
          <w:snapToGrid w:val="0"/>
          <w:sz w:val="24"/>
          <w:szCs w:val="24"/>
        </w:rPr>
        <w:t xml:space="preserve">  * Technical Criteria weight; [70%]</w:t>
      </w:r>
    </w:p>
    <w:p w14:paraId="70849AB5" w14:textId="4CD4AAC5" w:rsidR="002A0C70" w:rsidRPr="00D043C7" w:rsidRDefault="002A0C70" w:rsidP="002A0C70">
      <w:pPr>
        <w:spacing w:before="100" w:beforeAutospacing="1"/>
        <w:rPr>
          <w:rFonts w:asciiTheme="minorHAnsi" w:eastAsia="Times New Roman" w:hAnsiTheme="minorHAnsi" w:cstheme="minorHAnsi"/>
          <w:snapToGrid w:val="0"/>
          <w:sz w:val="24"/>
          <w:szCs w:val="24"/>
        </w:rPr>
      </w:pPr>
      <w:r w:rsidRPr="00D043C7">
        <w:rPr>
          <w:rFonts w:asciiTheme="minorHAnsi" w:eastAsia="Times New Roman" w:hAnsiTheme="minorHAnsi" w:cstheme="minorHAnsi"/>
          <w:snapToGrid w:val="0"/>
          <w:sz w:val="24"/>
          <w:szCs w:val="24"/>
        </w:rPr>
        <w:t xml:space="preserve">  * Financial Criteria weight; [30%]</w:t>
      </w:r>
    </w:p>
    <w:p w14:paraId="78E85368" w14:textId="1924287E" w:rsidR="00C52A67" w:rsidRDefault="000B65BC" w:rsidP="00C52A67">
      <w:pPr>
        <w:pStyle w:val="Default"/>
        <w:jc w:val="both"/>
        <w:rPr>
          <w:rFonts w:asciiTheme="minorHAnsi" w:hAnsiTheme="minorHAnsi" w:cstheme="minorHAnsi"/>
        </w:rPr>
      </w:pPr>
      <w:r>
        <w:rPr>
          <w:rFonts w:asciiTheme="minorHAnsi" w:hAnsiTheme="minorHAnsi" w:cstheme="minorHAnsi"/>
        </w:rPr>
        <w:t xml:space="preserve">Technical Compliance Score is set at 70% therefore, </w:t>
      </w:r>
      <w:r w:rsidR="00C52A67" w:rsidRPr="00561819">
        <w:rPr>
          <w:rFonts w:asciiTheme="minorHAnsi" w:hAnsiTheme="minorHAnsi" w:cstheme="minorHAnsi"/>
        </w:rPr>
        <w:t xml:space="preserve">Only candidates obtaining a minimum of </w:t>
      </w:r>
      <w:r w:rsidR="004B465A">
        <w:rPr>
          <w:rFonts w:asciiTheme="minorHAnsi" w:hAnsiTheme="minorHAnsi" w:cstheme="minorHAnsi"/>
        </w:rPr>
        <w:t>700</w:t>
      </w:r>
      <w:r w:rsidR="00C52A67" w:rsidRPr="00561819">
        <w:rPr>
          <w:rFonts w:asciiTheme="minorHAnsi" w:hAnsiTheme="minorHAnsi" w:cstheme="minorHAnsi"/>
        </w:rPr>
        <w:t xml:space="preserve"> points</w:t>
      </w:r>
      <w:r>
        <w:rPr>
          <w:rFonts w:asciiTheme="minorHAnsi" w:hAnsiTheme="minorHAnsi" w:cstheme="minorHAnsi"/>
        </w:rPr>
        <w:t xml:space="preserve"> out of 1000 points </w:t>
      </w:r>
      <w:r w:rsidR="00C52A67" w:rsidRPr="00561819">
        <w:rPr>
          <w:rFonts w:asciiTheme="minorHAnsi" w:hAnsiTheme="minorHAnsi" w:cstheme="minorHAnsi"/>
        </w:rPr>
        <w:t xml:space="preserve">in the Technical Evaluation would be considered for the Financial Evaluation. </w:t>
      </w:r>
    </w:p>
    <w:p w14:paraId="3A2058FC" w14:textId="77777777" w:rsidR="0045054A" w:rsidRPr="00561819" w:rsidRDefault="0045054A" w:rsidP="00C52A67">
      <w:pPr>
        <w:pStyle w:val="Default"/>
        <w:jc w:val="both"/>
        <w:rPr>
          <w:rFonts w:asciiTheme="minorHAnsi" w:hAnsiTheme="minorHAnsi" w:cstheme="minorHAnsi"/>
        </w:rPr>
      </w:pPr>
    </w:p>
    <w:p w14:paraId="03D4BBCA" w14:textId="77777777" w:rsidR="00C52A67" w:rsidRPr="00C765B7" w:rsidRDefault="00C52A67" w:rsidP="00C52A67">
      <w:pPr>
        <w:pStyle w:val="Defaul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2"/>
        <w:gridCol w:w="1241"/>
        <w:gridCol w:w="840"/>
        <w:gridCol w:w="1337"/>
      </w:tblGrid>
      <w:tr w:rsidR="00C52A67" w:rsidRPr="004C5974" w14:paraId="2FCAD6CF" w14:textId="77777777" w:rsidTr="00A209E1">
        <w:tc>
          <w:tcPr>
            <w:tcW w:w="6833" w:type="dxa"/>
            <w:gridSpan w:val="3"/>
          </w:tcPr>
          <w:p w14:paraId="1334E35E" w14:textId="654E4E39" w:rsidR="00C52A67" w:rsidRPr="004C5974" w:rsidRDefault="00D043C7" w:rsidP="0064595E">
            <w:pPr>
              <w:pStyle w:val="Default"/>
              <w:spacing w:before="240"/>
              <w:jc w:val="both"/>
              <w:rPr>
                <w:rFonts w:asciiTheme="minorHAnsi" w:hAnsiTheme="minorHAnsi" w:cstheme="minorHAnsi"/>
                <w:b/>
              </w:rPr>
            </w:pPr>
            <w:r>
              <w:rPr>
                <w:rFonts w:asciiTheme="minorHAnsi" w:hAnsiTheme="minorHAnsi" w:cstheme="minorHAnsi"/>
                <w:b/>
              </w:rPr>
              <w:t xml:space="preserve">Technical </w:t>
            </w:r>
            <w:r w:rsidR="00CC121D">
              <w:rPr>
                <w:rFonts w:asciiTheme="minorHAnsi" w:hAnsiTheme="minorHAnsi" w:cstheme="minorHAnsi"/>
                <w:b/>
              </w:rPr>
              <w:t>Criteria</w:t>
            </w:r>
          </w:p>
        </w:tc>
        <w:tc>
          <w:tcPr>
            <w:tcW w:w="840" w:type="dxa"/>
          </w:tcPr>
          <w:p w14:paraId="6F033C5A" w14:textId="77777777" w:rsidR="00C52A67" w:rsidRPr="004C5974" w:rsidRDefault="00C52A67" w:rsidP="0064595E">
            <w:pPr>
              <w:pStyle w:val="Default"/>
              <w:spacing w:before="240"/>
              <w:jc w:val="both"/>
              <w:rPr>
                <w:rFonts w:asciiTheme="minorHAnsi" w:hAnsiTheme="minorHAnsi" w:cstheme="minorHAnsi"/>
                <w:b/>
              </w:rPr>
            </w:pPr>
            <w:r w:rsidRPr="004C5974">
              <w:rPr>
                <w:rFonts w:asciiTheme="minorHAnsi" w:hAnsiTheme="minorHAnsi" w:cstheme="minorHAnsi"/>
                <w:b/>
              </w:rPr>
              <w:t>Points</w:t>
            </w:r>
          </w:p>
        </w:tc>
        <w:tc>
          <w:tcPr>
            <w:tcW w:w="1337" w:type="dxa"/>
          </w:tcPr>
          <w:p w14:paraId="6A2F332B" w14:textId="2755B3BD" w:rsidR="00C52A67" w:rsidRPr="004C5974" w:rsidRDefault="00D043C7" w:rsidP="0064595E">
            <w:pPr>
              <w:pStyle w:val="Default"/>
              <w:spacing w:before="240"/>
              <w:jc w:val="both"/>
              <w:rPr>
                <w:rFonts w:asciiTheme="minorHAnsi" w:hAnsiTheme="minorHAnsi" w:cstheme="minorHAnsi"/>
                <w:b/>
              </w:rPr>
            </w:pPr>
            <w:r>
              <w:rPr>
                <w:rFonts w:asciiTheme="minorHAnsi" w:hAnsiTheme="minorHAnsi" w:cstheme="minorHAnsi"/>
                <w:b/>
              </w:rPr>
              <w:t>Total</w:t>
            </w:r>
          </w:p>
        </w:tc>
      </w:tr>
      <w:tr w:rsidR="00C52A67" w:rsidRPr="004C5974" w14:paraId="52ABF81B" w14:textId="77777777" w:rsidTr="00A209E1">
        <w:tc>
          <w:tcPr>
            <w:tcW w:w="6833" w:type="dxa"/>
            <w:gridSpan w:val="3"/>
          </w:tcPr>
          <w:p w14:paraId="411C5363" w14:textId="34A55337" w:rsidR="00C52A67" w:rsidRPr="004C5974" w:rsidRDefault="00E15BAD" w:rsidP="0064595E">
            <w:pPr>
              <w:pStyle w:val="Default"/>
              <w:numPr>
                <w:ilvl w:val="2"/>
                <w:numId w:val="24"/>
              </w:numPr>
              <w:spacing w:before="240"/>
              <w:ind w:left="342"/>
              <w:jc w:val="both"/>
              <w:rPr>
                <w:rFonts w:asciiTheme="minorHAnsi" w:hAnsiTheme="minorHAnsi" w:cstheme="minorHAnsi"/>
                <w:b/>
              </w:rPr>
            </w:pPr>
            <w:r>
              <w:rPr>
                <w:rFonts w:asciiTheme="minorHAnsi" w:hAnsiTheme="minorHAnsi" w:cstheme="minorHAnsi"/>
                <w:b/>
              </w:rPr>
              <w:t xml:space="preserve"> </w:t>
            </w:r>
            <w:r w:rsidR="003B02C6">
              <w:rPr>
                <w:rFonts w:asciiTheme="minorHAnsi" w:hAnsiTheme="minorHAnsi" w:cstheme="minorHAnsi"/>
                <w:b/>
              </w:rPr>
              <w:t>Expertise of Firm</w:t>
            </w:r>
          </w:p>
        </w:tc>
        <w:tc>
          <w:tcPr>
            <w:tcW w:w="840" w:type="dxa"/>
          </w:tcPr>
          <w:p w14:paraId="76B7CC3C" w14:textId="77777777" w:rsidR="00C52A67" w:rsidRPr="004C5974" w:rsidRDefault="00C52A67" w:rsidP="0064595E">
            <w:pPr>
              <w:pStyle w:val="Default"/>
              <w:spacing w:before="240"/>
              <w:jc w:val="both"/>
              <w:rPr>
                <w:rFonts w:asciiTheme="minorHAnsi" w:hAnsiTheme="minorHAnsi" w:cstheme="minorHAnsi"/>
              </w:rPr>
            </w:pPr>
          </w:p>
        </w:tc>
        <w:tc>
          <w:tcPr>
            <w:tcW w:w="1337" w:type="dxa"/>
          </w:tcPr>
          <w:p w14:paraId="042320BF" w14:textId="5C0AEFE5" w:rsidR="00C52A67" w:rsidRPr="004C5974" w:rsidRDefault="00F66714" w:rsidP="0064595E">
            <w:pPr>
              <w:pStyle w:val="Default"/>
              <w:spacing w:before="240"/>
              <w:jc w:val="both"/>
              <w:rPr>
                <w:rFonts w:asciiTheme="minorHAnsi" w:hAnsiTheme="minorHAnsi" w:cstheme="minorHAnsi"/>
                <w:b/>
              </w:rPr>
            </w:pPr>
            <w:r>
              <w:rPr>
                <w:rFonts w:asciiTheme="minorHAnsi" w:hAnsiTheme="minorHAnsi" w:cstheme="minorHAnsi"/>
                <w:b/>
              </w:rPr>
              <w:t>200</w:t>
            </w:r>
          </w:p>
        </w:tc>
      </w:tr>
      <w:tr w:rsidR="003D1790" w:rsidRPr="004C5974" w14:paraId="5C54CF42" w14:textId="77777777" w:rsidTr="00A209E1">
        <w:trPr>
          <w:trHeight w:val="494"/>
        </w:trPr>
        <w:tc>
          <w:tcPr>
            <w:tcW w:w="6833" w:type="dxa"/>
            <w:gridSpan w:val="3"/>
          </w:tcPr>
          <w:p w14:paraId="2812630E" w14:textId="29CE7DD7" w:rsidR="003D1790" w:rsidRPr="0064595E" w:rsidRDefault="0045054A" w:rsidP="0064595E">
            <w:pPr>
              <w:widowControl w:val="0"/>
              <w:overflowPunct w:val="0"/>
              <w:adjustRightInd w:val="0"/>
              <w:spacing w:before="240" w:after="60"/>
              <w:contextualSpacing/>
              <w:jc w:val="both"/>
              <w:rPr>
                <w:rFonts w:ascii="Segoe UI" w:hAnsi="Segoe UI" w:cs="Segoe UI"/>
                <w:snapToGrid w:val="0"/>
                <w:sz w:val="20"/>
              </w:rPr>
            </w:pPr>
            <w:r w:rsidRPr="0064595E">
              <w:rPr>
                <w:rFonts w:ascii="Segoe UI" w:hAnsi="Segoe UI" w:cs="Segoe UI"/>
                <w:snapToGrid w:val="0"/>
                <w:sz w:val="20"/>
              </w:rPr>
              <w:t xml:space="preserve">Be a legally registered </w:t>
            </w:r>
            <w:r w:rsidR="00B25F22" w:rsidRPr="0064595E">
              <w:rPr>
                <w:rFonts w:ascii="Segoe UI" w:hAnsi="Segoe UI" w:cs="Segoe UI"/>
                <w:snapToGrid w:val="0"/>
                <w:sz w:val="20"/>
              </w:rPr>
              <w:t xml:space="preserve">and reputable </w:t>
            </w:r>
            <w:r w:rsidRPr="0064595E">
              <w:rPr>
                <w:rFonts w:ascii="Segoe UI" w:hAnsi="Segoe UI" w:cs="Segoe UI"/>
                <w:snapToGrid w:val="0"/>
                <w:sz w:val="20"/>
              </w:rPr>
              <w:t xml:space="preserve">firm </w:t>
            </w:r>
            <w:r w:rsidR="00B25F22" w:rsidRPr="0064595E">
              <w:rPr>
                <w:rFonts w:ascii="Segoe UI" w:hAnsi="Segoe UI" w:cs="Segoe UI"/>
                <w:snapToGrid w:val="0"/>
                <w:sz w:val="20"/>
              </w:rPr>
              <w:t>with at least 7 years of prior experience designing visually appealing and navigation-friendly websites.</w:t>
            </w:r>
          </w:p>
        </w:tc>
        <w:tc>
          <w:tcPr>
            <w:tcW w:w="840" w:type="dxa"/>
          </w:tcPr>
          <w:p w14:paraId="646EDAA3" w14:textId="785A8098" w:rsidR="003D1790" w:rsidRPr="0064595E" w:rsidRDefault="004F0EB0" w:rsidP="0064595E">
            <w:pPr>
              <w:pStyle w:val="Default"/>
              <w:spacing w:before="240"/>
              <w:jc w:val="both"/>
              <w:rPr>
                <w:rFonts w:ascii="Segoe UI" w:hAnsi="Segoe UI" w:cs="Segoe UI"/>
                <w:snapToGrid w:val="0"/>
                <w:color w:val="auto"/>
                <w:sz w:val="20"/>
                <w:szCs w:val="22"/>
                <w:lang w:val="en-GB"/>
              </w:rPr>
            </w:pPr>
            <w:r w:rsidRPr="0064595E">
              <w:rPr>
                <w:rFonts w:ascii="Segoe UI" w:hAnsi="Segoe UI" w:cs="Segoe UI"/>
                <w:snapToGrid w:val="0"/>
                <w:color w:val="auto"/>
                <w:sz w:val="20"/>
                <w:szCs w:val="22"/>
                <w:lang w:val="en-GB"/>
              </w:rPr>
              <w:t>50</w:t>
            </w:r>
          </w:p>
        </w:tc>
        <w:tc>
          <w:tcPr>
            <w:tcW w:w="1337" w:type="dxa"/>
          </w:tcPr>
          <w:p w14:paraId="0BC69528" w14:textId="77777777" w:rsidR="003D1790" w:rsidRPr="004C5974" w:rsidRDefault="003D1790" w:rsidP="0064595E">
            <w:pPr>
              <w:pStyle w:val="Default"/>
              <w:spacing w:before="240"/>
              <w:jc w:val="both"/>
              <w:rPr>
                <w:rFonts w:asciiTheme="minorHAnsi" w:hAnsiTheme="minorHAnsi" w:cstheme="minorHAnsi"/>
              </w:rPr>
            </w:pPr>
          </w:p>
        </w:tc>
      </w:tr>
      <w:tr w:rsidR="004F0EB0" w:rsidRPr="004C5974" w14:paraId="26185BF4" w14:textId="77777777" w:rsidTr="00A209E1">
        <w:trPr>
          <w:trHeight w:val="494"/>
        </w:trPr>
        <w:tc>
          <w:tcPr>
            <w:tcW w:w="6833" w:type="dxa"/>
            <w:gridSpan w:val="3"/>
          </w:tcPr>
          <w:p w14:paraId="4FEA31EE" w14:textId="31BC0B83" w:rsidR="004F0EB0" w:rsidRPr="0064595E" w:rsidRDefault="004F0EB0" w:rsidP="0064595E">
            <w:pPr>
              <w:widowControl w:val="0"/>
              <w:overflowPunct w:val="0"/>
              <w:adjustRightInd w:val="0"/>
              <w:spacing w:before="240" w:after="60"/>
              <w:contextualSpacing/>
              <w:jc w:val="both"/>
              <w:rPr>
                <w:rFonts w:ascii="Segoe UI" w:hAnsi="Segoe UI" w:cs="Segoe UI"/>
                <w:snapToGrid w:val="0"/>
                <w:sz w:val="20"/>
              </w:rPr>
            </w:pPr>
            <w:r w:rsidRPr="0064595E">
              <w:rPr>
                <w:rFonts w:ascii="Segoe UI" w:hAnsi="Segoe UI" w:cs="Segoe UI"/>
                <w:snapToGrid w:val="0"/>
                <w:sz w:val="20"/>
              </w:rPr>
              <w:t>Have excellent knowledge of recent trends in graphic design and websites, including online video publishing and social media networking.</w:t>
            </w:r>
          </w:p>
        </w:tc>
        <w:tc>
          <w:tcPr>
            <w:tcW w:w="840" w:type="dxa"/>
          </w:tcPr>
          <w:p w14:paraId="668A45E9" w14:textId="17A4BB6E" w:rsidR="004F0EB0" w:rsidRPr="0064595E" w:rsidRDefault="004F0EB0" w:rsidP="0064595E">
            <w:pPr>
              <w:pStyle w:val="Default"/>
              <w:spacing w:before="240"/>
              <w:jc w:val="both"/>
              <w:rPr>
                <w:rFonts w:ascii="Segoe UI" w:hAnsi="Segoe UI" w:cs="Segoe UI"/>
                <w:snapToGrid w:val="0"/>
                <w:color w:val="auto"/>
                <w:sz w:val="20"/>
                <w:szCs w:val="22"/>
                <w:lang w:val="en-GB"/>
              </w:rPr>
            </w:pPr>
            <w:r w:rsidRPr="0064595E">
              <w:rPr>
                <w:rFonts w:ascii="Segoe UI" w:hAnsi="Segoe UI" w:cs="Segoe UI"/>
                <w:snapToGrid w:val="0"/>
                <w:color w:val="auto"/>
                <w:sz w:val="20"/>
                <w:szCs w:val="22"/>
                <w:lang w:val="en-GB"/>
              </w:rPr>
              <w:t>25</w:t>
            </w:r>
          </w:p>
        </w:tc>
        <w:tc>
          <w:tcPr>
            <w:tcW w:w="1337" w:type="dxa"/>
          </w:tcPr>
          <w:p w14:paraId="61A8DC4D" w14:textId="77777777" w:rsidR="004F0EB0" w:rsidRPr="004C5974" w:rsidRDefault="004F0EB0" w:rsidP="0064595E">
            <w:pPr>
              <w:pStyle w:val="Default"/>
              <w:spacing w:before="240"/>
              <w:jc w:val="both"/>
              <w:rPr>
                <w:rFonts w:asciiTheme="minorHAnsi" w:hAnsiTheme="minorHAnsi" w:cstheme="minorHAnsi"/>
              </w:rPr>
            </w:pPr>
          </w:p>
        </w:tc>
      </w:tr>
      <w:tr w:rsidR="003D1790" w:rsidRPr="004C5974" w14:paraId="685050E1" w14:textId="77777777" w:rsidTr="00A209E1">
        <w:trPr>
          <w:trHeight w:val="494"/>
        </w:trPr>
        <w:tc>
          <w:tcPr>
            <w:tcW w:w="6833" w:type="dxa"/>
            <w:gridSpan w:val="3"/>
          </w:tcPr>
          <w:p w14:paraId="3CA00BDD" w14:textId="1A860C9B" w:rsidR="003D1790" w:rsidRPr="0064595E" w:rsidRDefault="003D1790" w:rsidP="0064595E">
            <w:pPr>
              <w:widowControl w:val="0"/>
              <w:overflowPunct w:val="0"/>
              <w:adjustRightInd w:val="0"/>
              <w:spacing w:before="240" w:after="60"/>
              <w:contextualSpacing/>
              <w:jc w:val="both"/>
              <w:rPr>
                <w:rFonts w:ascii="Segoe UI" w:hAnsi="Segoe UI" w:cs="Segoe UI"/>
                <w:snapToGrid w:val="0"/>
                <w:sz w:val="20"/>
              </w:rPr>
            </w:pPr>
            <w:r w:rsidRPr="0064595E">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w:t>
            </w:r>
          </w:p>
        </w:tc>
        <w:tc>
          <w:tcPr>
            <w:tcW w:w="840" w:type="dxa"/>
          </w:tcPr>
          <w:p w14:paraId="62F404E9" w14:textId="7F81848D" w:rsidR="003D1790" w:rsidRPr="0064595E" w:rsidRDefault="00B25F22" w:rsidP="0064595E">
            <w:pPr>
              <w:pStyle w:val="Default"/>
              <w:spacing w:before="240"/>
              <w:jc w:val="both"/>
              <w:rPr>
                <w:rFonts w:ascii="Segoe UI" w:hAnsi="Segoe UI" w:cs="Segoe UI"/>
                <w:snapToGrid w:val="0"/>
                <w:color w:val="auto"/>
                <w:sz w:val="20"/>
                <w:szCs w:val="22"/>
                <w:lang w:val="en-GB"/>
              </w:rPr>
            </w:pPr>
            <w:r w:rsidRPr="0064595E">
              <w:rPr>
                <w:rFonts w:ascii="Segoe UI" w:hAnsi="Segoe UI" w:cs="Segoe UI"/>
                <w:snapToGrid w:val="0"/>
                <w:color w:val="auto"/>
                <w:sz w:val="20"/>
                <w:szCs w:val="22"/>
                <w:lang w:val="en-GB"/>
              </w:rPr>
              <w:t>2</w:t>
            </w:r>
            <w:r w:rsidR="004F0EB0" w:rsidRPr="0064595E">
              <w:rPr>
                <w:rFonts w:ascii="Segoe UI" w:hAnsi="Segoe UI" w:cs="Segoe UI"/>
                <w:snapToGrid w:val="0"/>
                <w:color w:val="auto"/>
                <w:sz w:val="20"/>
                <w:szCs w:val="22"/>
                <w:lang w:val="en-GB"/>
              </w:rPr>
              <w:t>5</w:t>
            </w:r>
          </w:p>
        </w:tc>
        <w:tc>
          <w:tcPr>
            <w:tcW w:w="1337" w:type="dxa"/>
          </w:tcPr>
          <w:p w14:paraId="466D4080" w14:textId="77777777" w:rsidR="003D1790" w:rsidRPr="004C5974" w:rsidRDefault="003D1790" w:rsidP="0064595E">
            <w:pPr>
              <w:pStyle w:val="Default"/>
              <w:spacing w:before="240"/>
              <w:jc w:val="both"/>
              <w:rPr>
                <w:rFonts w:asciiTheme="minorHAnsi" w:hAnsiTheme="minorHAnsi" w:cstheme="minorHAnsi"/>
              </w:rPr>
            </w:pPr>
          </w:p>
        </w:tc>
      </w:tr>
      <w:tr w:rsidR="003D1790" w:rsidRPr="004C5974" w14:paraId="68FD26A9" w14:textId="77777777" w:rsidTr="00A209E1">
        <w:trPr>
          <w:trHeight w:val="494"/>
        </w:trPr>
        <w:tc>
          <w:tcPr>
            <w:tcW w:w="6833" w:type="dxa"/>
            <w:gridSpan w:val="3"/>
          </w:tcPr>
          <w:p w14:paraId="6C3BB488" w14:textId="23966325" w:rsidR="003D1790" w:rsidRPr="0064595E" w:rsidRDefault="004F0EB0" w:rsidP="0064595E">
            <w:pPr>
              <w:widowControl w:val="0"/>
              <w:overflowPunct w:val="0"/>
              <w:adjustRightInd w:val="0"/>
              <w:spacing w:before="240" w:after="60"/>
              <w:contextualSpacing/>
              <w:jc w:val="both"/>
              <w:rPr>
                <w:rFonts w:ascii="Segoe UI" w:hAnsi="Segoe UI" w:cs="Segoe UI"/>
                <w:snapToGrid w:val="0"/>
                <w:sz w:val="20"/>
              </w:rPr>
            </w:pPr>
            <w:r w:rsidRPr="0064595E">
              <w:rPr>
                <w:rFonts w:ascii="Segoe UI" w:hAnsi="Segoe UI" w:cs="Segoe UI"/>
                <w:snapToGrid w:val="0"/>
                <w:sz w:val="20"/>
              </w:rPr>
              <w:t>Demonstrate familiarity and relevant experience in using different Content Management Systems (CMS), such as WordPress, website analytics tools, and SEO best practices, ensure the website's integration with CMS in open-source Windows environments.</w:t>
            </w:r>
          </w:p>
        </w:tc>
        <w:tc>
          <w:tcPr>
            <w:tcW w:w="840" w:type="dxa"/>
          </w:tcPr>
          <w:p w14:paraId="4989BBB8" w14:textId="303F9394" w:rsidR="003D1790" w:rsidRPr="0064595E" w:rsidRDefault="004F0EB0" w:rsidP="0064595E">
            <w:pPr>
              <w:pStyle w:val="Default"/>
              <w:spacing w:before="240"/>
              <w:jc w:val="both"/>
              <w:rPr>
                <w:rFonts w:ascii="Segoe UI" w:hAnsi="Segoe UI" w:cs="Segoe UI"/>
                <w:snapToGrid w:val="0"/>
                <w:color w:val="auto"/>
                <w:sz w:val="20"/>
                <w:szCs w:val="22"/>
                <w:lang w:val="en-GB"/>
              </w:rPr>
            </w:pPr>
            <w:r w:rsidRPr="0064595E">
              <w:rPr>
                <w:rFonts w:ascii="Segoe UI" w:hAnsi="Segoe UI" w:cs="Segoe UI"/>
                <w:snapToGrid w:val="0"/>
                <w:color w:val="auto"/>
                <w:sz w:val="20"/>
                <w:szCs w:val="22"/>
                <w:lang w:val="en-GB"/>
              </w:rPr>
              <w:t>25</w:t>
            </w:r>
          </w:p>
        </w:tc>
        <w:tc>
          <w:tcPr>
            <w:tcW w:w="1337" w:type="dxa"/>
          </w:tcPr>
          <w:p w14:paraId="43F3547D" w14:textId="77777777" w:rsidR="003D1790" w:rsidRPr="004C5974" w:rsidRDefault="003D1790" w:rsidP="0064595E">
            <w:pPr>
              <w:pStyle w:val="Default"/>
              <w:spacing w:before="240"/>
              <w:jc w:val="both"/>
              <w:rPr>
                <w:rFonts w:asciiTheme="minorHAnsi" w:hAnsiTheme="minorHAnsi" w:cstheme="minorHAnsi"/>
              </w:rPr>
            </w:pPr>
          </w:p>
        </w:tc>
      </w:tr>
      <w:tr w:rsidR="004F0EB0" w:rsidRPr="004C5974" w14:paraId="75518335" w14:textId="77777777" w:rsidTr="004F0EB0">
        <w:trPr>
          <w:trHeight w:val="1409"/>
        </w:trPr>
        <w:tc>
          <w:tcPr>
            <w:tcW w:w="6833" w:type="dxa"/>
            <w:gridSpan w:val="3"/>
          </w:tcPr>
          <w:p w14:paraId="03036B95" w14:textId="749162E4" w:rsidR="004F0EB0" w:rsidRPr="0064595E" w:rsidRDefault="004F0EB0" w:rsidP="0064595E">
            <w:pPr>
              <w:tabs>
                <w:tab w:val="left" w:pos="900"/>
              </w:tabs>
              <w:spacing w:before="240" w:after="160" w:line="259" w:lineRule="auto"/>
              <w:rPr>
                <w:rFonts w:ascii="Segoe UI" w:hAnsi="Segoe UI" w:cs="Segoe UI"/>
                <w:snapToGrid w:val="0"/>
                <w:sz w:val="20"/>
              </w:rPr>
            </w:pPr>
            <w:r w:rsidRPr="0064595E">
              <w:rPr>
                <w:rFonts w:ascii="Segoe UI" w:hAnsi="Segoe UI" w:cs="Segoe UI"/>
                <w:snapToGrid w:val="0"/>
                <w:sz w:val="20"/>
              </w:rPr>
              <w:t>Have a broad knowledge of current web development technologies and design tools in the field, and new software and other web programming languages and programs, including the use of HTML, XHTML, CSS, XML, XSLT, Macromedia Flash, Java.</w:t>
            </w:r>
          </w:p>
        </w:tc>
        <w:tc>
          <w:tcPr>
            <w:tcW w:w="840" w:type="dxa"/>
          </w:tcPr>
          <w:p w14:paraId="3542D718" w14:textId="7623A970" w:rsidR="004F0EB0" w:rsidRPr="0064595E" w:rsidRDefault="004F0EB0" w:rsidP="0064595E">
            <w:pPr>
              <w:pStyle w:val="Default"/>
              <w:spacing w:before="240"/>
              <w:jc w:val="both"/>
              <w:rPr>
                <w:rFonts w:ascii="Segoe UI" w:hAnsi="Segoe UI" w:cs="Segoe UI"/>
                <w:snapToGrid w:val="0"/>
                <w:color w:val="auto"/>
                <w:sz w:val="20"/>
                <w:szCs w:val="22"/>
                <w:lang w:val="en-GB"/>
              </w:rPr>
            </w:pPr>
            <w:r w:rsidRPr="0064595E">
              <w:rPr>
                <w:rFonts w:ascii="Segoe UI" w:hAnsi="Segoe UI" w:cs="Segoe UI"/>
                <w:snapToGrid w:val="0"/>
                <w:color w:val="auto"/>
                <w:sz w:val="20"/>
                <w:szCs w:val="22"/>
                <w:lang w:val="en-GB"/>
              </w:rPr>
              <w:t>25</w:t>
            </w:r>
          </w:p>
        </w:tc>
        <w:tc>
          <w:tcPr>
            <w:tcW w:w="1337" w:type="dxa"/>
          </w:tcPr>
          <w:p w14:paraId="604294C0" w14:textId="77777777" w:rsidR="004F0EB0" w:rsidRPr="004C5974" w:rsidRDefault="004F0EB0" w:rsidP="0064595E">
            <w:pPr>
              <w:pStyle w:val="Default"/>
              <w:spacing w:before="240"/>
              <w:jc w:val="both"/>
              <w:rPr>
                <w:rFonts w:asciiTheme="minorHAnsi" w:hAnsiTheme="minorHAnsi" w:cstheme="minorHAnsi"/>
              </w:rPr>
            </w:pPr>
          </w:p>
        </w:tc>
      </w:tr>
      <w:tr w:rsidR="004F0EB0" w:rsidRPr="004C5974" w14:paraId="30BC13C8" w14:textId="77777777" w:rsidTr="00A209E1">
        <w:trPr>
          <w:trHeight w:val="494"/>
        </w:trPr>
        <w:tc>
          <w:tcPr>
            <w:tcW w:w="6833" w:type="dxa"/>
            <w:gridSpan w:val="3"/>
          </w:tcPr>
          <w:p w14:paraId="14F01246" w14:textId="51745290" w:rsidR="004F0EB0" w:rsidRPr="0064595E" w:rsidRDefault="004F0EB0" w:rsidP="0064595E">
            <w:pPr>
              <w:tabs>
                <w:tab w:val="left" w:pos="900"/>
              </w:tabs>
              <w:spacing w:before="240" w:after="160" w:line="259" w:lineRule="auto"/>
              <w:rPr>
                <w:rFonts w:ascii="Segoe UI" w:hAnsi="Segoe UI" w:cs="Segoe UI"/>
                <w:snapToGrid w:val="0"/>
                <w:sz w:val="20"/>
              </w:rPr>
            </w:pPr>
            <w:r w:rsidRPr="0064595E">
              <w:rPr>
                <w:rFonts w:ascii="Segoe UI" w:hAnsi="Segoe UI" w:cs="Segoe UI"/>
                <w:snapToGrid w:val="0"/>
                <w:sz w:val="20"/>
              </w:rPr>
              <w:t>Proven experience in designing web-based applications using PHP, ASP, ASP.NET.</w:t>
            </w:r>
          </w:p>
        </w:tc>
        <w:tc>
          <w:tcPr>
            <w:tcW w:w="840" w:type="dxa"/>
          </w:tcPr>
          <w:p w14:paraId="58F9D5CE" w14:textId="4C5029C3" w:rsidR="004F0EB0" w:rsidRPr="0064595E" w:rsidRDefault="004F0EB0" w:rsidP="0064595E">
            <w:pPr>
              <w:pStyle w:val="Default"/>
              <w:spacing w:before="240"/>
              <w:jc w:val="both"/>
              <w:rPr>
                <w:rFonts w:ascii="Segoe UI" w:hAnsi="Segoe UI" w:cs="Segoe UI"/>
                <w:snapToGrid w:val="0"/>
                <w:color w:val="auto"/>
                <w:sz w:val="20"/>
                <w:szCs w:val="22"/>
                <w:lang w:val="en-GB"/>
              </w:rPr>
            </w:pPr>
            <w:r w:rsidRPr="0064595E">
              <w:rPr>
                <w:rFonts w:ascii="Segoe UI" w:hAnsi="Segoe UI" w:cs="Segoe UI"/>
                <w:snapToGrid w:val="0"/>
                <w:color w:val="auto"/>
                <w:sz w:val="20"/>
                <w:szCs w:val="22"/>
                <w:lang w:val="en-GB"/>
              </w:rPr>
              <w:t>2</w:t>
            </w:r>
            <w:r w:rsidR="001B2F62" w:rsidRPr="0064595E">
              <w:rPr>
                <w:rFonts w:ascii="Segoe UI" w:hAnsi="Segoe UI" w:cs="Segoe UI"/>
                <w:snapToGrid w:val="0"/>
                <w:color w:val="auto"/>
                <w:sz w:val="20"/>
                <w:szCs w:val="22"/>
                <w:lang w:val="en-GB"/>
              </w:rPr>
              <w:t>0</w:t>
            </w:r>
          </w:p>
        </w:tc>
        <w:tc>
          <w:tcPr>
            <w:tcW w:w="1337" w:type="dxa"/>
          </w:tcPr>
          <w:p w14:paraId="038C1987" w14:textId="77777777" w:rsidR="004F0EB0" w:rsidRPr="004C5974" w:rsidRDefault="004F0EB0" w:rsidP="0064595E">
            <w:pPr>
              <w:pStyle w:val="Default"/>
              <w:spacing w:before="240"/>
              <w:jc w:val="both"/>
              <w:rPr>
                <w:rFonts w:asciiTheme="minorHAnsi" w:hAnsiTheme="minorHAnsi" w:cstheme="minorHAnsi"/>
              </w:rPr>
            </w:pPr>
          </w:p>
        </w:tc>
      </w:tr>
      <w:tr w:rsidR="004F0EB0" w:rsidRPr="004C5974" w14:paraId="40CDE3A9" w14:textId="77777777" w:rsidTr="00A209E1">
        <w:trPr>
          <w:trHeight w:val="494"/>
        </w:trPr>
        <w:tc>
          <w:tcPr>
            <w:tcW w:w="6833" w:type="dxa"/>
            <w:gridSpan w:val="3"/>
          </w:tcPr>
          <w:p w14:paraId="2C807902" w14:textId="50D59D6C" w:rsidR="004F0EB0" w:rsidRPr="0064595E" w:rsidRDefault="004F0EB0" w:rsidP="0064595E">
            <w:pPr>
              <w:tabs>
                <w:tab w:val="left" w:pos="900"/>
              </w:tabs>
              <w:spacing w:before="240" w:after="160" w:line="259" w:lineRule="auto"/>
              <w:rPr>
                <w:rFonts w:ascii="Segoe UI" w:hAnsi="Segoe UI" w:cs="Segoe UI"/>
                <w:snapToGrid w:val="0"/>
                <w:sz w:val="20"/>
              </w:rPr>
            </w:pPr>
            <w:r w:rsidRPr="0064595E">
              <w:rPr>
                <w:rFonts w:ascii="Segoe UI" w:hAnsi="Segoe UI" w:cs="Segoe UI"/>
                <w:snapToGrid w:val="0"/>
                <w:sz w:val="20"/>
              </w:rPr>
              <w:t xml:space="preserve">Have excellent knowledge of recent trends in graphic design and websites, including online video publishing and social media networking. </w:t>
            </w:r>
          </w:p>
        </w:tc>
        <w:tc>
          <w:tcPr>
            <w:tcW w:w="840" w:type="dxa"/>
          </w:tcPr>
          <w:p w14:paraId="57AEFCD8" w14:textId="67E92489" w:rsidR="004F0EB0" w:rsidRPr="0064595E" w:rsidRDefault="001B2F62" w:rsidP="0064595E">
            <w:pPr>
              <w:pStyle w:val="Default"/>
              <w:spacing w:before="240"/>
              <w:jc w:val="both"/>
              <w:rPr>
                <w:rFonts w:ascii="Segoe UI" w:hAnsi="Segoe UI" w:cs="Segoe UI"/>
                <w:snapToGrid w:val="0"/>
                <w:color w:val="auto"/>
                <w:sz w:val="20"/>
                <w:szCs w:val="22"/>
                <w:lang w:val="en-GB"/>
              </w:rPr>
            </w:pPr>
            <w:r w:rsidRPr="0064595E">
              <w:rPr>
                <w:rFonts w:ascii="Segoe UI" w:hAnsi="Segoe UI" w:cs="Segoe UI"/>
                <w:snapToGrid w:val="0"/>
                <w:color w:val="auto"/>
                <w:sz w:val="20"/>
                <w:szCs w:val="22"/>
                <w:lang w:val="en-GB"/>
              </w:rPr>
              <w:t>20</w:t>
            </w:r>
          </w:p>
        </w:tc>
        <w:tc>
          <w:tcPr>
            <w:tcW w:w="1337" w:type="dxa"/>
          </w:tcPr>
          <w:p w14:paraId="6F26DBDF" w14:textId="77777777" w:rsidR="004F0EB0" w:rsidRPr="004C5974" w:rsidRDefault="004F0EB0" w:rsidP="0064595E">
            <w:pPr>
              <w:pStyle w:val="Default"/>
              <w:spacing w:before="240"/>
              <w:jc w:val="both"/>
              <w:rPr>
                <w:rFonts w:asciiTheme="minorHAnsi" w:hAnsiTheme="minorHAnsi" w:cstheme="minorHAnsi"/>
              </w:rPr>
            </w:pPr>
          </w:p>
        </w:tc>
      </w:tr>
      <w:tr w:rsidR="003D1790" w:rsidRPr="004C5974" w14:paraId="16954300" w14:textId="77777777" w:rsidTr="00A209E1">
        <w:trPr>
          <w:trHeight w:val="494"/>
        </w:trPr>
        <w:tc>
          <w:tcPr>
            <w:tcW w:w="6833" w:type="dxa"/>
            <w:gridSpan w:val="3"/>
          </w:tcPr>
          <w:p w14:paraId="52C106C6" w14:textId="67C907F3" w:rsidR="003D1790" w:rsidRPr="0064595E" w:rsidRDefault="004F0EB0" w:rsidP="0064595E">
            <w:pPr>
              <w:spacing w:before="240"/>
              <w:jc w:val="both"/>
              <w:rPr>
                <w:rFonts w:ascii="Segoe UI" w:hAnsi="Segoe UI" w:cs="Segoe UI"/>
                <w:snapToGrid w:val="0"/>
                <w:sz w:val="20"/>
              </w:rPr>
            </w:pPr>
            <w:r w:rsidRPr="0064595E">
              <w:rPr>
                <w:rFonts w:ascii="Segoe UI" w:hAnsi="Segoe UI" w:cs="Segoe UI"/>
                <w:snapToGrid w:val="0"/>
                <w:sz w:val="20"/>
              </w:rPr>
              <w:t>Proven track record in developing websites for government/UN/public institutions (attach portfolio and references)</w:t>
            </w:r>
          </w:p>
        </w:tc>
        <w:tc>
          <w:tcPr>
            <w:tcW w:w="840" w:type="dxa"/>
          </w:tcPr>
          <w:p w14:paraId="522DAA8D" w14:textId="7D0DA075" w:rsidR="003D1790" w:rsidRPr="0064595E" w:rsidRDefault="001B2F62" w:rsidP="0064595E">
            <w:pPr>
              <w:pStyle w:val="Default"/>
              <w:spacing w:before="240"/>
              <w:jc w:val="both"/>
              <w:rPr>
                <w:rFonts w:ascii="Segoe UI" w:hAnsi="Segoe UI" w:cs="Segoe UI"/>
                <w:snapToGrid w:val="0"/>
                <w:color w:val="auto"/>
                <w:sz w:val="20"/>
                <w:szCs w:val="22"/>
                <w:lang w:val="en-GB"/>
              </w:rPr>
            </w:pPr>
            <w:r w:rsidRPr="0064595E">
              <w:rPr>
                <w:rFonts w:ascii="Segoe UI" w:hAnsi="Segoe UI" w:cs="Segoe UI"/>
                <w:snapToGrid w:val="0"/>
                <w:color w:val="auto"/>
                <w:sz w:val="20"/>
                <w:szCs w:val="22"/>
                <w:lang w:val="en-GB"/>
              </w:rPr>
              <w:t>10</w:t>
            </w:r>
          </w:p>
        </w:tc>
        <w:tc>
          <w:tcPr>
            <w:tcW w:w="1337" w:type="dxa"/>
          </w:tcPr>
          <w:p w14:paraId="3CF4CE25" w14:textId="77777777" w:rsidR="003D1790" w:rsidRPr="004C5974" w:rsidRDefault="003D1790" w:rsidP="0064595E">
            <w:pPr>
              <w:pStyle w:val="Default"/>
              <w:spacing w:before="240"/>
              <w:jc w:val="both"/>
              <w:rPr>
                <w:rFonts w:asciiTheme="minorHAnsi" w:hAnsiTheme="minorHAnsi" w:cstheme="minorHAnsi"/>
              </w:rPr>
            </w:pPr>
          </w:p>
        </w:tc>
      </w:tr>
      <w:tr w:rsidR="003D1790" w:rsidRPr="004C5974" w14:paraId="6ED40633" w14:textId="77777777" w:rsidTr="00A209E1">
        <w:trPr>
          <w:trHeight w:val="494"/>
        </w:trPr>
        <w:tc>
          <w:tcPr>
            <w:tcW w:w="6833" w:type="dxa"/>
            <w:gridSpan w:val="3"/>
          </w:tcPr>
          <w:p w14:paraId="6E00608B" w14:textId="3C90361B" w:rsidR="003D1790" w:rsidRPr="00C05842" w:rsidRDefault="00E15BAD" w:rsidP="0064595E">
            <w:pPr>
              <w:pStyle w:val="ListParagraph"/>
              <w:numPr>
                <w:ilvl w:val="2"/>
                <w:numId w:val="24"/>
              </w:numPr>
              <w:snapToGrid w:val="0"/>
              <w:spacing w:before="240" w:after="0"/>
              <w:ind w:left="342"/>
              <w:jc w:val="both"/>
              <w:rPr>
                <w:rFonts w:asciiTheme="minorHAnsi" w:hAnsiTheme="minorHAnsi" w:cstheme="minorHAnsi"/>
                <w:b/>
                <w:bCs/>
                <w:sz w:val="24"/>
                <w:szCs w:val="24"/>
              </w:rPr>
            </w:pPr>
            <w:r w:rsidRPr="00C05842">
              <w:rPr>
                <w:rFonts w:asciiTheme="minorHAnsi" w:hAnsiTheme="minorHAnsi" w:cstheme="minorHAnsi"/>
                <w:b/>
                <w:bCs/>
                <w:sz w:val="24"/>
                <w:szCs w:val="24"/>
              </w:rPr>
              <w:t>Proposed Methodology, Approach and Implementation Plan</w:t>
            </w:r>
          </w:p>
        </w:tc>
        <w:tc>
          <w:tcPr>
            <w:tcW w:w="840" w:type="dxa"/>
          </w:tcPr>
          <w:p w14:paraId="1F84B1EE" w14:textId="77777777" w:rsidR="003D1790" w:rsidRPr="00BA2FE8" w:rsidRDefault="003D1790" w:rsidP="0064595E">
            <w:pPr>
              <w:pStyle w:val="Default"/>
              <w:spacing w:before="240"/>
              <w:jc w:val="both"/>
              <w:rPr>
                <w:rFonts w:asciiTheme="minorHAnsi" w:hAnsiTheme="minorHAnsi" w:cstheme="minorHAnsi"/>
                <w:color w:val="FF0000"/>
              </w:rPr>
            </w:pPr>
          </w:p>
        </w:tc>
        <w:tc>
          <w:tcPr>
            <w:tcW w:w="1337" w:type="dxa"/>
          </w:tcPr>
          <w:p w14:paraId="40AAADA2" w14:textId="1EB284AF" w:rsidR="003D1790" w:rsidRPr="00BA2FE8" w:rsidRDefault="00433E4F" w:rsidP="0064595E">
            <w:pPr>
              <w:pStyle w:val="Default"/>
              <w:spacing w:before="240"/>
              <w:jc w:val="both"/>
              <w:rPr>
                <w:rFonts w:asciiTheme="minorHAnsi" w:hAnsiTheme="minorHAnsi" w:cstheme="minorHAnsi"/>
                <w:color w:val="FF0000"/>
              </w:rPr>
            </w:pPr>
            <w:r w:rsidRPr="001B2F62">
              <w:rPr>
                <w:rFonts w:asciiTheme="minorHAnsi" w:hAnsiTheme="minorHAnsi" w:cstheme="minorHAnsi"/>
                <w:b/>
              </w:rPr>
              <w:t>400</w:t>
            </w:r>
          </w:p>
        </w:tc>
      </w:tr>
      <w:tr w:rsidR="00866F0A" w:rsidRPr="004C5974" w14:paraId="1C8EC73D" w14:textId="77777777" w:rsidTr="00423F99">
        <w:trPr>
          <w:trHeight w:val="554"/>
        </w:trPr>
        <w:tc>
          <w:tcPr>
            <w:tcW w:w="6833" w:type="dxa"/>
            <w:gridSpan w:val="3"/>
            <w:tcBorders>
              <w:top w:val="single" w:sz="2" w:space="0" w:color="99CCFF"/>
              <w:left w:val="single" w:sz="2" w:space="0" w:color="99CCFF"/>
              <w:bottom w:val="single" w:sz="2" w:space="0" w:color="99CCFF"/>
              <w:right w:val="single" w:sz="2" w:space="0" w:color="99CCFF"/>
            </w:tcBorders>
            <w:vAlign w:val="center"/>
          </w:tcPr>
          <w:p w14:paraId="12A6E317" w14:textId="21CA73BE" w:rsidR="00866F0A" w:rsidRPr="00170D8A" w:rsidRDefault="00423F99" w:rsidP="0064595E">
            <w:pPr>
              <w:snapToGrid w:val="0"/>
              <w:spacing w:before="240" w:after="0"/>
              <w:jc w:val="both"/>
              <w:rPr>
                <w:rFonts w:asciiTheme="minorHAnsi" w:hAnsiTheme="minorHAnsi" w:cstheme="minorHAnsi"/>
                <w:b/>
                <w:bCs/>
                <w:sz w:val="24"/>
                <w:szCs w:val="24"/>
              </w:rPr>
            </w:pPr>
            <w:r w:rsidRPr="00423F99">
              <w:rPr>
                <w:rFonts w:ascii="Segoe UI" w:hAnsi="Segoe UI" w:cs="Segoe UI"/>
                <w:snapToGrid w:val="0"/>
                <w:sz w:val="20"/>
              </w:rPr>
              <w:t>Understanding of the assignment and contextual challenges, including user needs and objectives.</w:t>
            </w:r>
          </w:p>
        </w:tc>
        <w:tc>
          <w:tcPr>
            <w:tcW w:w="840" w:type="dxa"/>
          </w:tcPr>
          <w:p w14:paraId="276298A3" w14:textId="773EF6CB" w:rsidR="00866F0A" w:rsidRPr="00BA2FE8" w:rsidRDefault="00D96F61" w:rsidP="0064595E">
            <w:pPr>
              <w:pStyle w:val="Default"/>
              <w:spacing w:before="240"/>
              <w:jc w:val="both"/>
              <w:rPr>
                <w:rFonts w:asciiTheme="minorHAnsi" w:hAnsiTheme="minorHAnsi" w:cstheme="minorHAnsi"/>
                <w:color w:val="FF0000"/>
              </w:rPr>
            </w:pPr>
            <w:r>
              <w:rPr>
                <w:rFonts w:asciiTheme="minorHAnsi" w:hAnsiTheme="minorHAnsi" w:cstheme="minorHAnsi"/>
                <w:color w:val="FF0000"/>
              </w:rPr>
              <w:t>75</w:t>
            </w:r>
          </w:p>
        </w:tc>
        <w:tc>
          <w:tcPr>
            <w:tcW w:w="1337" w:type="dxa"/>
          </w:tcPr>
          <w:p w14:paraId="0C86704C" w14:textId="77777777" w:rsidR="00866F0A" w:rsidRPr="00BA2FE8" w:rsidRDefault="00866F0A" w:rsidP="0064595E">
            <w:pPr>
              <w:pStyle w:val="Default"/>
              <w:spacing w:before="240"/>
              <w:jc w:val="both"/>
              <w:rPr>
                <w:rFonts w:asciiTheme="minorHAnsi" w:hAnsiTheme="minorHAnsi" w:cstheme="minorHAnsi"/>
              </w:rPr>
            </w:pPr>
          </w:p>
        </w:tc>
      </w:tr>
      <w:tr w:rsidR="00866F0A" w:rsidRPr="004C5974" w14:paraId="3646524A" w14:textId="77777777" w:rsidTr="00900BC2">
        <w:trPr>
          <w:trHeight w:val="494"/>
        </w:trPr>
        <w:tc>
          <w:tcPr>
            <w:tcW w:w="6833" w:type="dxa"/>
            <w:gridSpan w:val="3"/>
            <w:tcBorders>
              <w:top w:val="single" w:sz="2" w:space="0" w:color="99CCFF"/>
              <w:left w:val="single" w:sz="2" w:space="0" w:color="99CCFF"/>
              <w:bottom w:val="single" w:sz="2" w:space="0" w:color="99CCFF"/>
              <w:right w:val="single" w:sz="2" w:space="0" w:color="99CCFF"/>
            </w:tcBorders>
            <w:vAlign w:val="center"/>
          </w:tcPr>
          <w:p w14:paraId="6C55CF8D" w14:textId="5802FF96" w:rsidR="00866F0A" w:rsidRPr="00170D8A" w:rsidRDefault="001B2F62" w:rsidP="0064595E">
            <w:pPr>
              <w:snapToGrid w:val="0"/>
              <w:spacing w:before="240" w:after="0"/>
              <w:jc w:val="both"/>
              <w:rPr>
                <w:rFonts w:asciiTheme="minorHAnsi" w:hAnsiTheme="minorHAnsi" w:cstheme="minorHAnsi"/>
                <w:b/>
                <w:bCs/>
                <w:sz w:val="24"/>
                <w:szCs w:val="24"/>
              </w:rPr>
            </w:pPr>
            <w:r w:rsidRPr="001B2F62">
              <w:rPr>
                <w:rFonts w:ascii="Segoe UI" w:hAnsi="Segoe UI" w:cs="Segoe UI"/>
                <w:snapToGrid w:val="0"/>
                <w:sz w:val="20"/>
              </w:rPr>
              <w:lastRenderedPageBreak/>
              <w:t>Soundness, clarity, and innovativeness of the proposed methodology and technical approach, including design architecture and technology stack (e.g., CMS choice, hosting, security, and backup strategy).</w:t>
            </w:r>
          </w:p>
        </w:tc>
        <w:tc>
          <w:tcPr>
            <w:tcW w:w="840" w:type="dxa"/>
          </w:tcPr>
          <w:p w14:paraId="330844B1" w14:textId="159F2D00" w:rsidR="00866F0A" w:rsidRPr="00BA2FE8" w:rsidRDefault="00D96F61" w:rsidP="0064595E">
            <w:pPr>
              <w:pStyle w:val="Default"/>
              <w:spacing w:before="240"/>
              <w:jc w:val="both"/>
              <w:rPr>
                <w:rFonts w:asciiTheme="minorHAnsi" w:hAnsiTheme="minorHAnsi" w:cstheme="minorHAnsi"/>
                <w:color w:val="FF0000"/>
              </w:rPr>
            </w:pPr>
            <w:r>
              <w:rPr>
                <w:rFonts w:asciiTheme="minorHAnsi" w:hAnsiTheme="minorHAnsi" w:cstheme="minorHAnsi"/>
                <w:color w:val="FF0000"/>
              </w:rPr>
              <w:t>75</w:t>
            </w:r>
          </w:p>
        </w:tc>
        <w:tc>
          <w:tcPr>
            <w:tcW w:w="1337" w:type="dxa"/>
          </w:tcPr>
          <w:p w14:paraId="5F400680" w14:textId="77777777" w:rsidR="00866F0A" w:rsidRPr="00BA2FE8" w:rsidRDefault="00866F0A" w:rsidP="0064595E">
            <w:pPr>
              <w:pStyle w:val="Default"/>
              <w:spacing w:before="240"/>
              <w:jc w:val="both"/>
              <w:rPr>
                <w:rFonts w:asciiTheme="minorHAnsi" w:hAnsiTheme="minorHAnsi" w:cstheme="minorHAnsi"/>
              </w:rPr>
            </w:pPr>
          </w:p>
        </w:tc>
      </w:tr>
      <w:tr w:rsidR="00866F0A" w:rsidRPr="004C5974" w14:paraId="006932C8" w14:textId="77777777" w:rsidTr="00900BC2">
        <w:trPr>
          <w:trHeight w:val="494"/>
        </w:trPr>
        <w:tc>
          <w:tcPr>
            <w:tcW w:w="6833" w:type="dxa"/>
            <w:gridSpan w:val="3"/>
            <w:tcBorders>
              <w:top w:val="single" w:sz="2" w:space="0" w:color="99CCFF"/>
              <w:left w:val="single" w:sz="2" w:space="0" w:color="99CCFF"/>
              <w:bottom w:val="single" w:sz="2" w:space="0" w:color="99CCFF"/>
              <w:right w:val="single" w:sz="2" w:space="0" w:color="99CCFF"/>
            </w:tcBorders>
            <w:vAlign w:val="center"/>
          </w:tcPr>
          <w:p w14:paraId="7E92FECE" w14:textId="2CFCD5AF" w:rsidR="00866F0A" w:rsidRPr="00170D8A" w:rsidRDefault="00866F0A" w:rsidP="0064595E">
            <w:pPr>
              <w:snapToGrid w:val="0"/>
              <w:spacing w:before="240" w:after="0"/>
              <w:jc w:val="both"/>
              <w:rPr>
                <w:rFonts w:asciiTheme="minorHAnsi" w:hAnsiTheme="minorHAnsi" w:cstheme="minorHAnsi"/>
                <w:b/>
                <w:bCs/>
                <w:sz w:val="24"/>
                <w:szCs w:val="24"/>
              </w:rPr>
            </w:pPr>
            <w:r>
              <w:rPr>
                <w:rFonts w:ascii="Segoe UI" w:hAnsi="Segoe UI" w:cs="Segoe UI"/>
                <w:sz w:val="20"/>
              </w:rPr>
              <w:t xml:space="preserve">Details on how the different service elements shall be organized, controlled and delivered </w:t>
            </w:r>
          </w:p>
        </w:tc>
        <w:tc>
          <w:tcPr>
            <w:tcW w:w="840" w:type="dxa"/>
          </w:tcPr>
          <w:p w14:paraId="68461527" w14:textId="4FAFEAE3" w:rsidR="00866F0A" w:rsidRPr="00BA2FE8" w:rsidRDefault="00D96F61" w:rsidP="0064595E">
            <w:pPr>
              <w:pStyle w:val="Default"/>
              <w:spacing w:before="240"/>
              <w:jc w:val="both"/>
              <w:rPr>
                <w:rFonts w:asciiTheme="minorHAnsi" w:hAnsiTheme="minorHAnsi" w:cstheme="minorHAnsi"/>
                <w:color w:val="FF0000"/>
              </w:rPr>
            </w:pPr>
            <w:r>
              <w:rPr>
                <w:rFonts w:asciiTheme="minorHAnsi" w:hAnsiTheme="minorHAnsi" w:cstheme="minorHAnsi"/>
                <w:color w:val="FF0000"/>
              </w:rPr>
              <w:t>50</w:t>
            </w:r>
          </w:p>
        </w:tc>
        <w:tc>
          <w:tcPr>
            <w:tcW w:w="1337" w:type="dxa"/>
          </w:tcPr>
          <w:p w14:paraId="63A65DCB" w14:textId="77777777" w:rsidR="00866F0A" w:rsidRPr="00BA2FE8" w:rsidRDefault="00866F0A" w:rsidP="0064595E">
            <w:pPr>
              <w:pStyle w:val="Default"/>
              <w:spacing w:before="240"/>
              <w:jc w:val="both"/>
              <w:rPr>
                <w:rFonts w:asciiTheme="minorHAnsi" w:hAnsiTheme="minorHAnsi" w:cstheme="minorHAnsi"/>
              </w:rPr>
            </w:pPr>
          </w:p>
        </w:tc>
      </w:tr>
      <w:tr w:rsidR="00866F0A" w:rsidRPr="004C5974" w14:paraId="1A7EE494" w14:textId="77777777" w:rsidTr="00900BC2">
        <w:trPr>
          <w:trHeight w:val="494"/>
        </w:trPr>
        <w:tc>
          <w:tcPr>
            <w:tcW w:w="6833" w:type="dxa"/>
            <w:gridSpan w:val="3"/>
            <w:tcBorders>
              <w:top w:val="single" w:sz="2" w:space="0" w:color="99CCFF"/>
              <w:left w:val="single" w:sz="2" w:space="0" w:color="99CCFF"/>
              <w:bottom w:val="single" w:sz="2" w:space="0" w:color="99CCFF"/>
              <w:right w:val="single" w:sz="2" w:space="0" w:color="99CCFF"/>
            </w:tcBorders>
            <w:vAlign w:val="center"/>
          </w:tcPr>
          <w:p w14:paraId="6D8A3465" w14:textId="2E164FC4" w:rsidR="00866F0A" w:rsidRPr="00170D8A" w:rsidRDefault="00423F99" w:rsidP="0064595E">
            <w:pPr>
              <w:snapToGrid w:val="0"/>
              <w:spacing w:before="240" w:after="0"/>
              <w:jc w:val="both"/>
              <w:rPr>
                <w:rFonts w:asciiTheme="minorHAnsi" w:hAnsiTheme="minorHAnsi" w:cstheme="minorHAnsi"/>
                <w:b/>
                <w:bCs/>
                <w:sz w:val="24"/>
                <w:szCs w:val="24"/>
              </w:rPr>
            </w:pPr>
            <w:r w:rsidRPr="00423F99">
              <w:rPr>
                <w:rFonts w:ascii="Segoe UI" w:hAnsi="Segoe UI" w:cs="Segoe UI"/>
                <w:sz w:val="20"/>
              </w:rPr>
              <w:t>Quality assurance mechanisms and risk mitigation strategies (testing, validation, cybersecurity, and data protection).</w:t>
            </w:r>
          </w:p>
        </w:tc>
        <w:tc>
          <w:tcPr>
            <w:tcW w:w="840" w:type="dxa"/>
          </w:tcPr>
          <w:p w14:paraId="6A08F189" w14:textId="6B60A552" w:rsidR="00866F0A" w:rsidRPr="00BA2FE8" w:rsidRDefault="00D96F61" w:rsidP="0064595E">
            <w:pPr>
              <w:pStyle w:val="Default"/>
              <w:spacing w:before="240"/>
              <w:jc w:val="both"/>
              <w:rPr>
                <w:rFonts w:asciiTheme="minorHAnsi" w:hAnsiTheme="minorHAnsi" w:cstheme="minorHAnsi"/>
                <w:color w:val="FF0000"/>
              </w:rPr>
            </w:pPr>
            <w:r>
              <w:rPr>
                <w:rFonts w:asciiTheme="minorHAnsi" w:hAnsiTheme="minorHAnsi" w:cstheme="minorHAnsi"/>
                <w:color w:val="FF0000"/>
              </w:rPr>
              <w:t>50</w:t>
            </w:r>
          </w:p>
        </w:tc>
        <w:tc>
          <w:tcPr>
            <w:tcW w:w="1337" w:type="dxa"/>
          </w:tcPr>
          <w:p w14:paraId="742715DE" w14:textId="77777777" w:rsidR="00866F0A" w:rsidRPr="00BA2FE8" w:rsidRDefault="00866F0A" w:rsidP="0064595E">
            <w:pPr>
              <w:pStyle w:val="Default"/>
              <w:spacing w:before="240"/>
              <w:jc w:val="both"/>
              <w:rPr>
                <w:rFonts w:asciiTheme="minorHAnsi" w:hAnsiTheme="minorHAnsi" w:cstheme="minorHAnsi"/>
              </w:rPr>
            </w:pPr>
          </w:p>
        </w:tc>
      </w:tr>
      <w:tr w:rsidR="00866F0A" w:rsidRPr="004C5974" w14:paraId="00F3612F" w14:textId="77777777" w:rsidTr="00900BC2">
        <w:trPr>
          <w:trHeight w:val="494"/>
        </w:trPr>
        <w:tc>
          <w:tcPr>
            <w:tcW w:w="6833" w:type="dxa"/>
            <w:gridSpan w:val="3"/>
            <w:tcBorders>
              <w:top w:val="single" w:sz="2" w:space="0" w:color="99CCFF"/>
              <w:left w:val="single" w:sz="2" w:space="0" w:color="99CCFF"/>
              <w:bottom w:val="single" w:sz="2" w:space="0" w:color="99CCFF"/>
              <w:right w:val="single" w:sz="2" w:space="0" w:color="99CCFF"/>
            </w:tcBorders>
            <w:vAlign w:val="center"/>
          </w:tcPr>
          <w:p w14:paraId="25AC0BF0" w14:textId="52C54D0C" w:rsidR="00866F0A" w:rsidRPr="00170D8A" w:rsidRDefault="00423F99" w:rsidP="0064595E">
            <w:pPr>
              <w:snapToGrid w:val="0"/>
              <w:spacing w:before="240" w:after="0"/>
              <w:jc w:val="both"/>
              <w:rPr>
                <w:rFonts w:asciiTheme="minorHAnsi" w:hAnsiTheme="minorHAnsi" w:cstheme="minorHAnsi"/>
                <w:b/>
                <w:bCs/>
                <w:sz w:val="24"/>
                <w:szCs w:val="24"/>
              </w:rPr>
            </w:pPr>
            <w:r w:rsidRPr="00423F99">
              <w:rPr>
                <w:rFonts w:ascii="Segoe UI" w:hAnsi="Segoe UI" w:cs="Segoe UI"/>
                <w:snapToGrid w:val="0"/>
                <w:sz w:val="20"/>
              </w:rPr>
              <w:t>Realism and coherence of the</w:t>
            </w:r>
            <w:r>
              <w:rPr>
                <w:rFonts w:ascii="Segoe UI" w:hAnsi="Segoe UI" w:cs="Segoe UI"/>
                <w:snapToGrid w:val="0"/>
                <w:sz w:val="20"/>
              </w:rPr>
              <w:t xml:space="preserve"> proposed</w:t>
            </w:r>
            <w:r w:rsidRPr="00423F99">
              <w:rPr>
                <w:rFonts w:ascii="Segoe UI" w:hAnsi="Segoe UI" w:cs="Segoe UI"/>
                <w:snapToGrid w:val="0"/>
                <w:sz w:val="20"/>
              </w:rPr>
              <w:t xml:space="preserve"> implementation plan, including sequencing of tasks, milestones, and deliverables within </w:t>
            </w:r>
            <w:r w:rsidR="00454C59" w:rsidRPr="00423F99">
              <w:rPr>
                <w:rFonts w:ascii="Segoe UI" w:hAnsi="Segoe UI" w:cs="Segoe UI"/>
                <w:snapToGrid w:val="0"/>
                <w:sz w:val="20"/>
              </w:rPr>
              <w:t>the timeframe</w:t>
            </w:r>
            <w:r w:rsidRPr="00423F99">
              <w:rPr>
                <w:rFonts w:ascii="Segoe UI" w:hAnsi="Segoe UI" w:cs="Segoe UI"/>
                <w:snapToGrid w:val="0"/>
                <w:sz w:val="20"/>
              </w:rPr>
              <w:t>.</w:t>
            </w:r>
          </w:p>
        </w:tc>
        <w:tc>
          <w:tcPr>
            <w:tcW w:w="840" w:type="dxa"/>
          </w:tcPr>
          <w:p w14:paraId="5452C7EF" w14:textId="627EC319" w:rsidR="00866F0A" w:rsidRPr="00BA2FE8" w:rsidRDefault="00D96F61" w:rsidP="0064595E">
            <w:pPr>
              <w:pStyle w:val="Default"/>
              <w:spacing w:before="240"/>
              <w:jc w:val="both"/>
              <w:rPr>
                <w:rFonts w:asciiTheme="minorHAnsi" w:hAnsiTheme="minorHAnsi" w:cstheme="minorHAnsi"/>
                <w:color w:val="FF0000"/>
              </w:rPr>
            </w:pPr>
            <w:r>
              <w:rPr>
                <w:rFonts w:asciiTheme="minorHAnsi" w:hAnsiTheme="minorHAnsi" w:cstheme="minorHAnsi"/>
                <w:color w:val="FF0000"/>
              </w:rPr>
              <w:t>75</w:t>
            </w:r>
          </w:p>
        </w:tc>
        <w:tc>
          <w:tcPr>
            <w:tcW w:w="1337" w:type="dxa"/>
          </w:tcPr>
          <w:p w14:paraId="06CCFC30" w14:textId="77777777" w:rsidR="00866F0A" w:rsidRPr="00BA2FE8" w:rsidRDefault="00866F0A" w:rsidP="0064595E">
            <w:pPr>
              <w:pStyle w:val="Default"/>
              <w:spacing w:before="240"/>
              <w:jc w:val="both"/>
              <w:rPr>
                <w:rFonts w:asciiTheme="minorHAnsi" w:hAnsiTheme="minorHAnsi" w:cstheme="minorHAnsi"/>
              </w:rPr>
            </w:pPr>
          </w:p>
        </w:tc>
      </w:tr>
      <w:tr w:rsidR="00866F0A" w:rsidRPr="004C5974" w14:paraId="4FAC0FE7" w14:textId="77777777" w:rsidTr="00900BC2">
        <w:trPr>
          <w:trHeight w:val="494"/>
        </w:trPr>
        <w:tc>
          <w:tcPr>
            <w:tcW w:w="6833" w:type="dxa"/>
            <w:gridSpan w:val="3"/>
            <w:tcBorders>
              <w:top w:val="single" w:sz="2" w:space="0" w:color="99CCFF"/>
              <w:left w:val="single" w:sz="2" w:space="0" w:color="99CCFF"/>
              <w:bottom w:val="single" w:sz="2" w:space="0" w:color="99CCFF"/>
              <w:right w:val="single" w:sz="2" w:space="0" w:color="99CCFF"/>
            </w:tcBorders>
            <w:vAlign w:val="center"/>
          </w:tcPr>
          <w:p w14:paraId="54E9BA76" w14:textId="276E0FDE" w:rsidR="00866F0A" w:rsidRPr="00170D8A" w:rsidRDefault="00866F0A" w:rsidP="0064595E">
            <w:pPr>
              <w:snapToGrid w:val="0"/>
              <w:spacing w:before="240" w:after="0"/>
              <w:jc w:val="both"/>
              <w:rPr>
                <w:rFonts w:asciiTheme="minorHAnsi" w:hAnsiTheme="minorHAnsi" w:cstheme="minorHAnsi"/>
                <w:b/>
                <w:bCs/>
                <w:sz w:val="24"/>
                <w:szCs w:val="24"/>
              </w:rPr>
            </w:pPr>
            <w:r>
              <w:rPr>
                <w:rFonts w:ascii="Segoe UI" w:hAnsi="Segoe UI" w:cs="Segoe UI"/>
                <w:snapToGrid w:val="0"/>
                <w:sz w:val="20"/>
              </w:rPr>
              <w:t xml:space="preserve">Demonstration of ability to plan, integrate and effectively implement sustainability measures in the execution of the contract </w:t>
            </w:r>
          </w:p>
        </w:tc>
        <w:tc>
          <w:tcPr>
            <w:tcW w:w="840" w:type="dxa"/>
          </w:tcPr>
          <w:p w14:paraId="25A3128A" w14:textId="22186F31" w:rsidR="00866F0A" w:rsidRPr="00BA2FE8" w:rsidRDefault="00D96F61" w:rsidP="0064595E">
            <w:pPr>
              <w:pStyle w:val="Default"/>
              <w:spacing w:before="240"/>
              <w:jc w:val="both"/>
              <w:rPr>
                <w:rFonts w:asciiTheme="minorHAnsi" w:hAnsiTheme="minorHAnsi" w:cstheme="minorHAnsi"/>
                <w:color w:val="FF0000"/>
              </w:rPr>
            </w:pPr>
            <w:r>
              <w:rPr>
                <w:rFonts w:asciiTheme="minorHAnsi" w:hAnsiTheme="minorHAnsi" w:cstheme="minorHAnsi"/>
                <w:color w:val="FF0000"/>
              </w:rPr>
              <w:t>75</w:t>
            </w:r>
          </w:p>
        </w:tc>
        <w:tc>
          <w:tcPr>
            <w:tcW w:w="1337" w:type="dxa"/>
          </w:tcPr>
          <w:p w14:paraId="7C0B1185" w14:textId="77777777" w:rsidR="00866F0A" w:rsidRPr="00BA2FE8" w:rsidRDefault="00866F0A" w:rsidP="0064595E">
            <w:pPr>
              <w:pStyle w:val="Default"/>
              <w:spacing w:before="240"/>
              <w:jc w:val="both"/>
              <w:rPr>
                <w:rFonts w:asciiTheme="minorHAnsi" w:hAnsiTheme="minorHAnsi" w:cstheme="minorHAnsi"/>
              </w:rPr>
            </w:pPr>
          </w:p>
        </w:tc>
      </w:tr>
      <w:tr w:rsidR="00866F0A" w:rsidRPr="004C5974" w14:paraId="33EAE24A" w14:textId="77777777" w:rsidTr="00A209E1">
        <w:tc>
          <w:tcPr>
            <w:tcW w:w="6833" w:type="dxa"/>
            <w:gridSpan w:val="3"/>
          </w:tcPr>
          <w:p w14:paraId="1121A22D" w14:textId="7F8D6444" w:rsidR="00866F0A" w:rsidRPr="00DD23A8" w:rsidRDefault="00DD23A8" w:rsidP="0064595E">
            <w:pPr>
              <w:pStyle w:val="ListParagraph"/>
              <w:numPr>
                <w:ilvl w:val="2"/>
                <w:numId w:val="24"/>
              </w:numPr>
              <w:autoSpaceDE w:val="0"/>
              <w:autoSpaceDN w:val="0"/>
              <w:adjustRightInd w:val="0"/>
              <w:spacing w:before="240" w:after="0" w:line="240" w:lineRule="auto"/>
              <w:ind w:left="342" w:hanging="342"/>
              <w:jc w:val="both"/>
              <w:rPr>
                <w:rFonts w:asciiTheme="minorHAnsi" w:hAnsiTheme="minorHAnsi" w:cstheme="minorHAnsi"/>
                <w:b/>
                <w:sz w:val="24"/>
                <w:szCs w:val="24"/>
              </w:rPr>
            </w:pPr>
            <w:r>
              <w:rPr>
                <w:rFonts w:ascii="Segoe UI" w:hAnsi="Segoe UI" w:cs="Segoe UI"/>
                <w:b/>
                <w:snapToGrid w:val="0"/>
                <w:sz w:val="20"/>
                <w:szCs w:val="20"/>
              </w:rPr>
              <w:t>Management Structure and Key Personnel</w:t>
            </w:r>
          </w:p>
        </w:tc>
        <w:tc>
          <w:tcPr>
            <w:tcW w:w="840" w:type="dxa"/>
          </w:tcPr>
          <w:p w14:paraId="525761ED" w14:textId="77777777" w:rsidR="00866F0A" w:rsidRPr="004C5974" w:rsidRDefault="00866F0A" w:rsidP="0064595E">
            <w:pPr>
              <w:pStyle w:val="Default"/>
              <w:spacing w:before="240"/>
              <w:jc w:val="both"/>
              <w:rPr>
                <w:rFonts w:asciiTheme="minorHAnsi" w:hAnsiTheme="minorHAnsi" w:cstheme="minorHAnsi"/>
              </w:rPr>
            </w:pPr>
          </w:p>
        </w:tc>
        <w:tc>
          <w:tcPr>
            <w:tcW w:w="1337" w:type="dxa"/>
          </w:tcPr>
          <w:p w14:paraId="7D54A92B" w14:textId="5CD17874" w:rsidR="00866F0A" w:rsidRPr="004C5974" w:rsidRDefault="00C05842" w:rsidP="0064595E">
            <w:pPr>
              <w:pStyle w:val="Default"/>
              <w:spacing w:before="240"/>
              <w:jc w:val="both"/>
              <w:rPr>
                <w:rFonts w:asciiTheme="minorHAnsi" w:hAnsiTheme="minorHAnsi" w:cstheme="minorHAnsi"/>
                <w:b/>
              </w:rPr>
            </w:pPr>
            <w:r>
              <w:rPr>
                <w:rFonts w:asciiTheme="minorHAnsi" w:hAnsiTheme="minorHAnsi" w:cstheme="minorHAnsi"/>
                <w:b/>
              </w:rPr>
              <w:t>4</w:t>
            </w:r>
            <w:r w:rsidR="00BA2FE8">
              <w:rPr>
                <w:rFonts w:asciiTheme="minorHAnsi" w:hAnsiTheme="minorHAnsi" w:cstheme="minorHAnsi"/>
                <w:b/>
              </w:rPr>
              <w:t>00</w:t>
            </w:r>
          </w:p>
        </w:tc>
      </w:tr>
      <w:tr w:rsidR="00933A71" w:rsidRPr="004C5974" w14:paraId="200748A0" w14:textId="77777777" w:rsidTr="00A209E1">
        <w:tc>
          <w:tcPr>
            <w:tcW w:w="6833" w:type="dxa"/>
            <w:gridSpan w:val="3"/>
          </w:tcPr>
          <w:p w14:paraId="14328E83" w14:textId="338450A8" w:rsidR="00933A71" w:rsidRPr="00A165A8" w:rsidRDefault="00933A71" w:rsidP="0064595E">
            <w:pPr>
              <w:autoSpaceDE w:val="0"/>
              <w:autoSpaceDN w:val="0"/>
              <w:adjustRightInd w:val="0"/>
              <w:spacing w:before="240" w:after="0" w:line="240" w:lineRule="auto"/>
              <w:jc w:val="both"/>
              <w:rPr>
                <w:rFonts w:asciiTheme="minorHAnsi" w:hAnsiTheme="minorHAnsi" w:cstheme="minorHAnsi"/>
                <w:bCs/>
                <w:sz w:val="24"/>
                <w:szCs w:val="24"/>
              </w:rPr>
            </w:pPr>
            <w:r w:rsidRPr="0064595E">
              <w:rPr>
                <w:rFonts w:ascii="Segoe UI" w:hAnsi="Segoe UI" w:cs="Segoe UI"/>
                <w:snapToGrid w:val="0"/>
                <w:sz w:val="20"/>
              </w:rPr>
              <w:t>Composition and structure of the team proposed. Are the proposed roles of the management and the team of key personnel suitable for the provision of the necessary services?</w:t>
            </w:r>
          </w:p>
        </w:tc>
        <w:tc>
          <w:tcPr>
            <w:tcW w:w="840" w:type="dxa"/>
          </w:tcPr>
          <w:p w14:paraId="7291EC43" w14:textId="300C11DB" w:rsidR="00933A71" w:rsidRPr="00964BAB" w:rsidRDefault="00933A71" w:rsidP="0064595E">
            <w:pPr>
              <w:pStyle w:val="Default"/>
              <w:spacing w:before="240"/>
              <w:jc w:val="both"/>
              <w:rPr>
                <w:rFonts w:asciiTheme="minorHAnsi" w:hAnsiTheme="minorHAnsi" w:cstheme="minorHAnsi"/>
                <w:color w:val="FF0000"/>
              </w:rPr>
            </w:pPr>
          </w:p>
        </w:tc>
        <w:tc>
          <w:tcPr>
            <w:tcW w:w="1337" w:type="dxa"/>
          </w:tcPr>
          <w:p w14:paraId="6321BAC7"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0785EF6C" w14:textId="77777777" w:rsidTr="00740F8E">
        <w:tc>
          <w:tcPr>
            <w:tcW w:w="5592" w:type="dxa"/>
            <w:gridSpan w:val="2"/>
          </w:tcPr>
          <w:p w14:paraId="1B1A1432" w14:textId="5A5C4E62" w:rsidR="00933A71" w:rsidRPr="00EA1359" w:rsidRDefault="00933A71" w:rsidP="0064595E">
            <w:pPr>
              <w:autoSpaceDE w:val="0"/>
              <w:autoSpaceDN w:val="0"/>
              <w:adjustRightInd w:val="0"/>
              <w:spacing w:before="240" w:after="0" w:line="240" w:lineRule="auto"/>
              <w:jc w:val="both"/>
              <w:rPr>
                <w:rFonts w:asciiTheme="minorHAnsi" w:hAnsiTheme="minorHAnsi" w:cstheme="minorHAnsi"/>
                <w:b/>
                <w:sz w:val="24"/>
                <w:szCs w:val="24"/>
                <w:lang w:val="en-US"/>
              </w:rPr>
            </w:pPr>
            <w:r w:rsidRPr="00EA1359">
              <w:rPr>
                <w:rFonts w:asciiTheme="minorHAnsi" w:hAnsiTheme="minorHAnsi" w:cstheme="minorHAnsi"/>
                <w:b/>
                <w:sz w:val="24"/>
                <w:szCs w:val="24"/>
                <w:lang w:val="en-US"/>
              </w:rPr>
              <w:t>Team Leader</w:t>
            </w:r>
          </w:p>
        </w:tc>
        <w:tc>
          <w:tcPr>
            <w:tcW w:w="1241" w:type="dxa"/>
          </w:tcPr>
          <w:p w14:paraId="51BC3E9C" w14:textId="2E16412D" w:rsidR="00933A71" w:rsidRPr="00A165A8" w:rsidRDefault="00933A71" w:rsidP="0064595E">
            <w:pPr>
              <w:autoSpaceDE w:val="0"/>
              <w:autoSpaceDN w:val="0"/>
              <w:adjustRightInd w:val="0"/>
              <w:spacing w:before="240" w:after="0" w:line="240" w:lineRule="auto"/>
              <w:jc w:val="both"/>
              <w:rPr>
                <w:rFonts w:asciiTheme="minorHAnsi" w:hAnsiTheme="minorHAnsi" w:cstheme="minorHAnsi"/>
                <w:bCs/>
                <w:sz w:val="24"/>
                <w:szCs w:val="24"/>
                <w:lang w:val="en-US"/>
              </w:rPr>
            </w:pPr>
          </w:p>
        </w:tc>
        <w:tc>
          <w:tcPr>
            <w:tcW w:w="840" w:type="dxa"/>
          </w:tcPr>
          <w:p w14:paraId="528591E3" w14:textId="3B892585" w:rsidR="00933A71" w:rsidRPr="00964BAB" w:rsidRDefault="00D96F61" w:rsidP="0064595E">
            <w:pPr>
              <w:spacing w:before="240" w:after="0" w:line="240" w:lineRule="auto"/>
              <w:rPr>
                <w:rFonts w:asciiTheme="minorHAnsi" w:hAnsiTheme="minorHAnsi" w:cstheme="minorHAnsi"/>
                <w:color w:val="FF0000"/>
              </w:rPr>
            </w:pPr>
            <w:r>
              <w:rPr>
                <w:rFonts w:asciiTheme="minorHAnsi" w:hAnsiTheme="minorHAnsi" w:cstheme="minorHAnsi"/>
                <w:color w:val="FF0000"/>
              </w:rPr>
              <w:t>200</w:t>
            </w:r>
          </w:p>
        </w:tc>
        <w:tc>
          <w:tcPr>
            <w:tcW w:w="1337" w:type="dxa"/>
          </w:tcPr>
          <w:p w14:paraId="693A957E"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6F2E428B" w14:textId="77777777" w:rsidTr="00933A71">
        <w:trPr>
          <w:trHeight w:val="851"/>
        </w:trPr>
        <w:tc>
          <w:tcPr>
            <w:tcW w:w="5592" w:type="dxa"/>
            <w:gridSpan w:val="2"/>
            <w:tcBorders>
              <w:top w:val="single" w:sz="2" w:space="0" w:color="99CCFF"/>
              <w:left w:val="single" w:sz="4" w:space="0" w:color="auto"/>
              <w:bottom w:val="single" w:sz="4" w:space="0" w:color="auto"/>
              <w:right w:val="single" w:sz="2" w:space="0" w:color="99CCFF"/>
            </w:tcBorders>
          </w:tcPr>
          <w:p w14:paraId="42A8459A" w14:textId="77777777" w:rsidR="00933A71" w:rsidRDefault="00933A71" w:rsidP="0064595E">
            <w:pPr>
              <w:autoSpaceDE w:val="0"/>
              <w:autoSpaceDN w:val="0"/>
              <w:adjustRightInd w:val="0"/>
              <w:spacing w:before="240" w:after="0" w:line="240" w:lineRule="auto"/>
              <w:jc w:val="both"/>
              <w:rPr>
                <w:rFonts w:ascii="Segoe UI" w:hAnsi="Segoe UI" w:cs="Segoe UI"/>
                <w:snapToGrid w:val="0"/>
                <w:sz w:val="20"/>
                <w:szCs w:val="20"/>
              </w:rPr>
            </w:pPr>
            <w:r>
              <w:rPr>
                <w:rFonts w:ascii="Segoe UI" w:hAnsi="Segoe UI" w:cs="Segoe UI"/>
                <w:snapToGrid w:val="0"/>
                <w:sz w:val="20"/>
                <w:szCs w:val="20"/>
              </w:rPr>
              <w:t>- General Experience</w:t>
            </w:r>
          </w:p>
          <w:p w14:paraId="7709488B" w14:textId="4C82F292" w:rsidR="00933A71" w:rsidRPr="00A165A8" w:rsidRDefault="00933A71" w:rsidP="0064595E">
            <w:pPr>
              <w:autoSpaceDE w:val="0"/>
              <w:autoSpaceDN w:val="0"/>
              <w:adjustRightInd w:val="0"/>
              <w:spacing w:before="240" w:after="0" w:line="240" w:lineRule="auto"/>
              <w:jc w:val="both"/>
              <w:rPr>
                <w:rFonts w:asciiTheme="minorHAnsi" w:hAnsiTheme="minorHAnsi" w:cstheme="minorHAnsi"/>
                <w:bCs/>
                <w:sz w:val="24"/>
                <w:szCs w:val="24"/>
                <w:lang w:val="en-US"/>
              </w:rPr>
            </w:pPr>
            <w:r>
              <w:rPr>
                <w:rFonts w:ascii="Segoe UI" w:hAnsi="Segoe UI" w:cs="Segoe UI"/>
                <w:snapToGrid w:val="0"/>
                <w:sz w:val="20"/>
                <w:szCs w:val="20"/>
              </w:rPr>
              <w:t>a</w:t>
            </w:r>
            <w:r w:rsidRPr="00470321">
              <w:rPr>
                <w:rFonts w:ascii="Segoe UI" w:hAnsi="Segoe UI" w:cs="Segoe UI"/>
                <w:snapToGrid w:val="0"/>
                <w:sz w:val="20"/>
                <w:szCs w:val="20"/>
              </w:rPr>
              <w:t>t least five years of experience in website design and development.</w:t>
            </w:r>
          </w:p>
        </w:tc>
        <w:tc>
          <w:tcPr>
            <w:tcW w:w="1241" w:type="dxa"/>
          </w:tcPr>
          <w:p w14:paraId="3A30E373" w14:textId="6CEA9182" w:rsidR="00933A71" w:rsidRPr="00964BAB" w:rsidRDefault="00933A71" w:rsidP="0064595E">
            <w:pPr>
              <w:autoSpaceDE w:val="0"/>
              <w:autoSpaceDN w:val="0"/>
              <w:adjustRightInd w:val="0"/>
              <w:spacing w:before="240" w:after="0" w:line="240" w:lineRule="auto"/>
              <w:jc w:val="both"/>
              <w:rPr>
                <w:rFonts w:asciiTheme="minorHAnsi" w:hAnsiTheme="minorHAnsi" w:cstheme="minorHAnsi"/>
                <w:bCs/>
                <w:color w:val="FF0000"/>
                <w:sz w:val="24"/>
                <w:szCs w:val="24"/>
                <w:lang w:val="en-US"/>
              </w:rPr>
            </w:pPr>
            <w:r>
              <w:rPr>
                <w:rFonts w:asciiTheme="minorHAnsi" w:hAnsiTheme="minorHAnsi" w:cstheme="minorHAnsi"/>
                <w:bCs/>
                <w:color w:val="FF0000"/>
                <w:sz w:val="24"/>
                <w:szCs w:val="24"/>
                <w:lang w:val="en-US"/>
              </w:rPr>
              <w:t>45</w:t>
            </w:r>
          </w:p>
        </w:tc>
        <w:tc>
          <w:tcPr>
            <w:tcW w:w="840" w:type="dxa"/>
          </w:tcPr>
          <w:p w14:paraId="00927C70" w14:textId="77777777" w:rsidR="00933A71" w:rsidRPr="00964BAB" w:rsidRDefault="00933A71" w:rsidP="0064595E">
            <w:pPr>
              <w:spacing w:before="240" w:after="0" w:line="240" w:lineRule="auto"/>
              <w:rPr>
                <w:rFonts w:asciiTheme="minorHAnsi" w:hAnsiTheme="minorHAnsi" w:cstheme="minorHAnsi"/>
                <w:color w:val="FF0000"/>
              </w:rPr>
            </w:pPr>
          </w:p>
        </w:tc>
        <w:tc>
          <w:tcPr>
            <w:tcW w:w="1337" w:type="dxa"/>
          </w:tcPr>
          <w:p w14:paraId="0EBC7702"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1C6712F5" w14:textId="77777777" w:rsidTr="0094690F">
        <w:tc>
          <w:tcPr>
            <w:tcW w:w="5592" w:type="dxa"/>
            <w:gridSpan w:val="2"/>
            <w:tcBorders>
              <w:top w:val="single" w:sz="4" w:space="0" w:color="auto"/>
              <w:left w:val="single" w:sz="4" w:space="0" w:color="auto"/>
              <w:bottom w:val="single" w:sz="4" w:space="0" w:color="auto"/>
              <w:right w:val="single" w:sz="2" w:space="0" w:color="99CCFF"/>
            </w:tcBorders>
          </w:tcPr>
          <w:p w14:paraId="0AED3D3F" w14:textId="77777777" w:rsidR="00933A71" w:rsidRDefault="00933A71" w:rsidP="0064595E">
            <w:pPr>
              <w:autoSpaceDE w:val="0"/>
              <w:autoSpaceDN w:val="0"/>
              <w:adjustRightInd w:val="0"/>
              <w:spacing w:before="240" w:after="0" w:line="240" w:lineRule="auto"/>
              <w:jc w:val="both"/>
              <w:rPr>
                <w:rFonts w:ascii="Segoe UI" w:hAnsi="Segoe UI" w:cs="Segoe UI"/>
                <w:snapToGrid w:val="0"/>
                <w:sz w:val="20"/>
                <w:szCs w:val="20"/>
              </w:rPr>
            </w:pPr>
            <w:r>
              <w:rPr>
                <w:rFonts w:ascii="Segoe UI" w:hAnsi="Segoe UI" w:cs="Segoe UI"/>
                <w:snapToGrid w:val="0"/>
                <w:sz w:val="20"/>
                <w:szCs w:val="20"/>
              </w:rPr>
              <w:t xml:space="preserve">- Specific Experience relevant to the assignment </w:t>
            </w:r>
          </w:p>
          <w:p w14:paraId="4A535082" w14:textId="77777777" w:rsidR="00933A71" w:rsidRPr="004F295D" w:rsidRDefault="00933A71" w:rsidP="0064595E">
            <w:pPr>
              <w:pStyle w:val="ListParagraph"/>
              <w:numPr>
                <w:ilvl w:val="0"/>
                <w:numId w:val="41"/>
              </w:numPr>
              <w:spacing w:before="240" w:after="0" w:line="240" w:lineRule="auto"/>
              <w:jc w:val="both"/>
              <w:rPr>
                <w:rFonts w:ascii="Segoe UI" w:hAnsi="Segoe UI" w:cs="Segoe UI"/>
                <w:snapToGrid w:val="0"/>
                <w:sz w:val="20"/>
                <w:szCs w:val="20"/>
              </w:rPr>
            </w:pPr>
            <w:r w:rsidRPr="004F295D">
              <w:rPr>
                <w:rFonts w:ascii="Segoe UI" w:hAnsi="Segoe UI" w:cs="Segoe UI"/>
                <w:snapToGrid w:val="0"/>
                <w:sz w:val="20"/>
                <w:szCs w:val="20"/>
              </w:rPr>
              <w:t xml:space="preserve">Have extensive experience in programming and content management system (CMS) development, including using WordPress systems. </w:t>
            </w:r>
          </w:p>
          <w:p w14:paraId="741923CB" w14:textId="79447506" w:rsidR="00933A71" w:rsidRPr="00A165A8" w:rsidRDefault="00933A71" w:rsidP="0064595E">
            <w:pPr>
              <w:autoSpaceDE w:val="0"/>
              <w:autoSpaceDN w:val="0"/>
              <w:adjustRightInd w:val="0"/>
              <w:spacing w:before="240" w:after="0" w:line="240" w:lineRule="auto"/>
              <w:jc w:val="both"/>
              <w:rPr>
                <w:rFonts w:asciiTheme="minorHAnsi" w:hAnsiTheme="minorHAnsi" w:cstheme="minorHAnsi"/>
                <w:bCs/>
                <w:sz w:val="24"/>
                <w:szCs w:val="24"/>
                <w:lang w:val="en-US"/>
              </w:rPr>
            </w:pPr>
            <w:r w:rsidRPr="00470321">
              <w:rPr>
                <w:rFonts w:ascii="Segoe UI" w:hAnsi="Segoe UI" w:cs="Segoe UI"/>
                <w:snapToGrid w:val="0"/>
                <w:sz w:val="20"/>
                <w:szCs w:val="20"/>
              </w:rPr>
              <w:t>Demonstrates expertise in scripting and coding languages and standards, including PHP, AJAX, JavaScript, HTML, CSS, as well as the use and configuration of the following applications: WordPress CMS, MySQL database, and Apache web server.</w:t>
            </w:r>
          </w:p>
        </w:tc>
        <w:tc>
          <w:tcPr>
            <w:tcW w:w="1241" w:type="dxa"/>
          </w:tcPr>
          <w:p w14:paraId="1CB3C1FE" w14:textId="086A8F03" w:rsidR="00933A71" w:rsidRPr="00964BAB" w:rsidRDefault="00933A71" w:rsidP="0064595E">
            <w:pPr>
              <w:autoSpaceDE w:val="0"/>
              <w:autoSpaceDN w:val="0"/>
              <w:adjustRightInd w:val="0"/>
              <w:spacing w:before="240" w:after="0" w:line="240" w:lineRule="auto"/>
              <w:jc w:val="both"/>
              <w:rPr>
                <w:rFonts w:asciiTheme="minorHAnsi" w:hAnsiTheme="minorHAnsi" w:cstheme="minorHAnsi"/>
                <w:bCs/>
                <w:color w:val="FF0000"/>
                <w:sz w:val="24"/>
                <w:szCs w:val="24"/>
                <w:lang w:val="en-US"/>
              </w:rPr>
            </w:pPr>
            <w:r w:rsidRPr="00964BAB">
              <w:rPr>
                <w:rFonts w:asciiTheme="minorHAnsi" w:hAnsiTheme="minorHAnsi" w:cstheme="minorHAnsi"/>
                <w:bCs/>
                <w:color w:val="FF0000"/>
                <w:sz w:val="24"/>
                <w:szCs w:val="24"/>
                <w:lang w:val="en-US"/>
              </w:rPr>
              <w:t>5</w:t>
            </w:r>
            <w:r>
              <w:rPr>
                <w:rFonts w:asciiTheme="minorHAnsi" w:hAnsiTheme="minorHAnsi" w:cstheme="minorHAnsi"/>
                <w:bCs/>
                <w:color w:val="FF0000"/>
                <w:sz w:val="24"/>
                <w:szCs w:val="24"/>
                <w:lang w:val="en-US"/>
              </w:rPr>
              <w:t>5</w:t>
            </w:r>
          </w:p>
        </w:tc>
        <w:tc>
          <w:tcPr>
            <w:tcW w:w="840" w:type="dxa"/>
          </w:tcPr>
          <w:p w14:paraId="037F2294" w14:textId="401FBD73" w:rsidR="00933A71" w:rsidRPr="00964BAB" w:rsidRDefault="00933A71" w:rsidP="0064595E">
            <w:pPr>
              <w:spacing w:before="240" w:after="0" w:line="240" w:lineRule="auto"/>
              <w:rPr>
                <w:rFonts w:asciiTheme="minorHAnsi" w:hAnsiTheme="minorHAnsi" w:cstheme="minorHAnsi"/>
                <w:color w:val="FF0000"/>
              </w:rPr>
            </w:pPr>
          </w:p>
        </w:tc>
        <w:tc>
          <w:tcPr>
            <w:tcW w:w="1337" w:type="dxa"/>
          </w:tcPr>
          <w:p w14:paraId="3F5E36BF"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32BFDD54" w14:textId="77777777" w:rsidTr="0094690F">
        <w:tc>
          <w:tcPr>
            <w:tcW w:w="5592" w:type="dxa"/>
            <w:gridSpan w:val="2"/>
            <w:tcBorders>
              <w:top w:val="single" w:sz="4" w:space="0" w:color="auto"/>
              <w:left w:val="single" w:sz="4" w:space="0" w:color="auto"/>
              <w:bottom w:val="single" w:sz="4" w:space="0" w:color="auto"/>
              <w:right w:val="single" w:sz="2" w:space="0" w:color="99CCFF"/>
            </w:tcBorders>
          </w:tcPr>
          <w:p w14:paraId="39DAF666" w14:textId="675EF0B7" w:rsidR="00933A71" w:rsidRPr="00A165A8" w:rsidRDefault="00933A71" w:rsidP="0064595E">
            <w:pPr>
              <w:autoSpaceDE w:val="0"/>
              <w:autoSpaceDN w:val="0"/>
              <w:adjustRightInd w:val="0"/>
              <w:spacing w:before="240" w:after="0" w:line="240" w:lineRule="auto"/>
              <w:jc w:val="both"/>
              <w:rPr>
                <w:rFonts w:asciiTheme="minorHAnsi" w:hAnsiTheme="minorHAnsi" w:cstheme="minorHAnsi"/>
                <w:bCs/>
                <w:sz w:val="24"/>
                <w:szCs w:val="24"/>
                <w:lang w:val="en-US"/>
              </w:rPr>
            </w:pPr>
            <w:r>
              <w:rPr>
                <w:rFonts w:ascii="Segoe UI" w:hAnsi="Segoe UI" w:cs="Segoe UI"/>
                <w:snapToGrid w:val="0"/>
                <w:sz w:val="20"/>
                <w:szCs w:val="20"/>
              </w:rPr>
              <w:t xml:space="preserve">- Regional/International experience </w:t>
            </w:r>
          </w:p>
        </w:tc>
        <w:tc>
          <w:tcPr>
            <w:tcW w:w="1241" w:type="dxa"/>
          </w:tcPr>
          <w:p w14:paraId="4173C496" w14:textId="7F28D965" w:rsidR="00933A71" w:rsidRPr="00964BAB" w:rsidRDefault="00D96F61" w:rsidP="0064595E">
            <w:pPr>
              <w:autoSpaceDE w:val="0"/>
              <w:autoSpaceDN w:val="0"/>
              <w:adjustRightInd w:val="0"/>
              <w:spacing w:before="240" w:after="0" w:line="240" w:lineRule="auto"/>
              <w:jc w:val="both"/>
              <w:rPr>
                <w:rFonts w:asciiTheme="minorHAnsi" w:hAnsiTheme="minorHAnsi" w:cstheme="minorHAnsi"/>
                <w:bCs/>
                <w:color w:val="FF0000"/>
                <w:sz w:val="24"/>
                <w:szCs w:val="24"/>
                <w:lang w:val="en-US"/>
              </w:rPr>
            </w:pPr>
            <w:r>
              <w:rPr>
                <w:rFonts w:asciiTheme="minorHAnsi" w:hAnsiTheme="minorHAnsi" w:cstheme="minorHAnsi"/>
                <w:bCs/>
                <w:color w:val="FF0000"/>
                <w:sz w:val="24"/>
                <w:szCs w:val="24"/>
                <w:lang w:val="en-US"/>
              </w:rPr>
              <w:t>50</w:t>
            </w:r>
          </w:p>
        </w:tc>
        <w:tc>
          <w:tcPr>
            <w:tcW w:w="840" w:type="dxa"/>
          </w:tcPr>
          <w:p w14:paraId="202B7BA7" w14:textId="7B45D7C6" w:rsidR="00933A71" w:rsidRPr="00964BAB" w:rsidRDefault="00933A71" w:rsidP="0064595E">
            <w:pPr>
              <w:spacing w:before="240" w:after="0" w:line="240" w:lineRule="auto"/>
              <w:rPr>
                <w:rFonts w:asciiTheme="minorHAnsi" w:hAnsiTheme="minorHAnsi" w:cstheme="minorHAnsi"/>
                <w:color w:val="FF0000"/>
              </w:rPr>
            </w:pPr>
          </w:p>
        </w:tc>
        <w:tc>
          <w:tcPr>
            <w:tcW w:w="1337" w:type="dxa"/>
          </w:tcPr>
          <w:p w14:paraId="3F336BEB"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3F0D82FF" w14:textId="77777777" w:rsidTr="0094690F">
        <w:tc>
          <w:tcPr>
            <w:tcW w:w="5592" w:type="dxa"/>
            <w:gridSpan w:val="2"/>
            <w:tcBorders>
              <w:top w:val="single" w:sz="4" w:space="0" w:color="auto"/>
              <w:left w:val="single" w:sz="4" w:space="0" w:color="auto"/>
              <w:bottom w:val="single" w:sz="2" w:space="0" w:color="99CCFF"/>
              <w:right w:val="single" w:sz="2" w:space="0" w:color="99CCFF"/>
            </w:tcBorders>
          </w:tcPr>
          <w:p w14:paraId="015EB0B0" w14:textId="77777777" w:rsidR="00933A71" w:rsidRDefault="00933A71" w:rsidP="0064595E">
            <w:pPr>
              <w:autoSpaceDE w:val="0"/>
              <w:autoSpaceDN w:val="0"/>
              <w:adjustRightInd w:val="0"/>
              <w:spacing w:before="240" w:after="0" w:line="240" w:lineRule="auto"/>
              <w:jc w:val="both"/>
              <w:rPr>
                <w:rFonts w:ascii="Segoe UI" w:hAnsi="Segoe UI" w:cs="Segoe UI"/>
                <w:snapToGrid w:val="0"/>
                <w:sz w:val="20"/>
                <w:szCs w:val="20"/>
              </w:rPr>
            </w:pPr>
            <w:r>
              <w:rPr>
                <w:rFonts w:ascii="Segoe UI" w:hAnsi="Segoe UI" w:cs="Segoe UI"/>
                <w:snapToGrid w:val="0"/>
                <w:sz w:val="20"/>
                <w:szCs w:val="20"/>
              </w:rPr>
              <w:t>- Language Qualifications-</w:t>
            </w:r>
          </w:p>
          <w:p w14:paraId="0162A1CF" w14:textId="28AD0178" w:rsidR="00933A71" w:rsidRDefault="00933A71" w:rsidP="0064595E">
            <w:pPr>
              <w:autoSpaceDE w:val="0"/>
              <w:autoSpaceDN w:val="0"/>
              <w:adjustRightInd w:val="0"/>
              <w:spacing w:before="240" w:after="0" w:line="240" w:lineRule="auto"/>
              <w:jc w:val="both"/>
              <w:rPr>
                <w:rFonts w:asciiTheme="minorHAnsi" w:hAnsiTheme="minorHAnsi" w:cstheme="minorHAnsi"/>
                <w:b/>
                <w:sz w:val="24"/>
                <w:szCs w:val="24"/>
              </w:rPr>
            </w:pPr>
            <w:r w:rsidRPr="00470321">
              <w:rPr>
                <w:rFonts w:ascii="Segoe UI" w:hAnsi="Segoe UI" w:cs="Segoe UI"/>
                <w:snapToGrid w:val="0"/>
                <w:sz w:val="20"/>
                <w:szCs w:val="20"/>
              </w:rPr>
              <w:t>Demonstrates excellent writing skills in English, with strong report-drafting abilities.</w:t>
            </w:r>
          </w:p>
        </w:tc>
        <w:tc>
          <w:tcPr>
            <w:tcW w:w="1241" w:type="dxa"/>
          </w:tcPr>
          <w:p w14:paraId="1DB1427F" w14:textId="1D207204" w:rsidR="00933A71" w:rsidRPr="00964BAB" w:rsidRDefault="00D96F61" w:rsidP="0064595E">
            <w:pPr>
              <w:autoSpaceDE w:val="0"/>
              <w:autoSpaceDN w:val="0"/>
              <w:adjustRightInd w:val="0"/>
              <w:spacing w:before="240" w:after="0" w:line="240" w:lineRule="auto"/>
              <w:jc w:val="both"/>
              <w:rPr>
                <w:rFonts w:asciiTheme="minorHAnsi" w:hAnsiTheme="minorHAnsi" w:cstheme="minorHAnsi"/>
                <w:bCs/>
                <w:color w:val="FF0000"/>
                <w:sz w:val="24"/>
                <w:szCs w:val="24"/>
              </w:rPr>
            </w:pPr>
            <w:r>
              <w:rPr>
                <w:rFonts w:asciiTheme="minorHAnsi" w:hAnsiTheme="minorHAnsi" w:cstheme="minorHAnsi"/>
                <w:bCs/>
                <w:color w:val="FF0000"/>
                <w:sz w:val="24"/>
                <w:szCs w:val="24"/>
              </w:rPr>
              <w:t>50</w:t>
            </w:r>
          </w:p>
        </w:tc>
        <w:tc>
          <w:tcPr>
            <w:tcW w:w="840" w:type="dxa"/>
          </w:tcPr>
          <w:p w14:paraId="3FE62E42" w14:textId="78E5A9D5" w:rsidR="00933A71" w:rsidRPr="00964BAB" w:rsidRDefault="00933A71" w:rsidP="0064595E">
            <w:pPr>
              <w:spacing w:before="240" w:after="0" w:line="240" w:lineRule="auto"/>
              <w:rPr>
                <w:rFonts w:asciiTheme="minorHAnsi" w:hAnsiTheme="minorHAnsi" w:cstheme="minorHAnsi"/>
                <w:color w:val="FF0000"/>
              </w:rPr>
            </w:pPr>
          </w:p>
        </w:tc>
        <w:tc>
          <w:tcPr>
            <w:tcW w:w="1337" w:type="dxa"/>
          </w:tcPr>
          <w:p w14:paraId="7C896C52"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238601CF" w14:textId="77777777" w:rsidTr="00740F8E">
        <w:tc>
          <w:tcPr>
            <w:tcW w:w="5592" w:type="dxa"/>
            <w:gridSpan w:val="2"/>
          </w:tcPr>
          <w:p w14:paraId="5349D5DC" w14:textId="559DFFBB" w:rsidR="00933A71" w:rsidRDefault="00933A71" w:rsidP="0064595E">
            <w:pPr>
              <w:autoSpaceDE w:val="0"/>
              <w:autoSpaceDN w:val="0"/>
              <w:adjustRightInd w:val="0"/>
              <w:spacing w:before="240" w:after="0" w:line="240" w:lineRule="auto"/>
              <w:jc w:val="both"/>
              <w:rPr>
                <w:rFonts w:asciiTheme="minorHAnsi" w:hAnsiTheme="minorHAnsi" w:cstheme="minorHAnsi"/>
                <w:b/>
                <w:sz w:val="24"/>
                <w:szCs w:val="24"/>
              </w:rPr>
            </w:pPr>
            <w:r>
              <w:rPr>
                <w:rFonts w:asciiTheme="minorHAnsi" w:hAnsiTheme="minorHAnsi" w:cstheme="minorHAnsi"/>
                <w:b/>
                <w:sz w:val="24"/>
                <w:szCs w:val="24"/>
              </w:rPr>
              <w:t>Graphic designer and integrator</w:t>
            </w:r>
          </w:p>
        </w:tc>
        <w:tc>
          <w:tcPr>
            <w:tcW w:w="1241" w:type="dxa"/>
          </w:tcPr>
          <w:p w14:paraId="2C301510" w14:textId="77777777" w:rsidR="00933A71" w:rsidRPr="00964BAB" w:rsidRDefault="00933A71" w:rsidP="0064595E">
            <w:pPr>
              <w:autoSpaceDE w:val="0"/>
              <w:autoSpaceDN w:val="0"/>
              <w:adjustRightInd w:val="0"/>
              <w:spacing w:before="240" w:after="0" w:line="240" w:lineRule="auto"/>
              <w:jc w:val="both"/>
              <w:rPr>
                <w:rFonts w:asciiTheme="minorHAnsi" w:hAnsiTheme="minorHAnsi" w:cstheme="minorHAnsi"/>
                <w:b/>
                <w:color w:val="FF0000"/>
                <w:sz w:val="24"/>
                <w:szCs w:val="24"/>
              </w:rPr>
            </w:pPr>
          </w:p>
        </w:tc>
        <w:tc>
          <w:tcPr>
            <w:tcW w:w="840" w:type="dxa"/>
          </w:tcPr>
          <w:p w14:paraId="529E4C3C" w14:textId="37A3660F" w:rsidR="00933A71" w:rsidRPr="00335175" w:rsidRDefault="00933A71" w:rsidP="0064595E">
            <w:pPr>
              <w:spacing w:before="240" w:after="0" w:line="240" w:lineRule="auto"/>
              <w:rPr>
                <w:rFonts w:asciiTheme="minorHAnsi" w:hAnsiTheme="minorHAnsi" w:cstheme="minorHAnsi"/>
                <w:color w:val="FF0000"/>
              </w:rPr>
            </w:pPr>
            <w:r>
              <w:rPr>
                <w:rFonts w:asciiTheme="minorHAnsi" w:hAnsiTheme="minorHAnsi" w:cstheme="minorHAnsi"/>
                <w:color w:val="FF0000"/>
              </w:rPr>
              <w:t>1</w:t>
            </w:r>
            <w:r w:rsidR="00D96F61">
              <w:rPr>
                <w:rFonts w:asciiTheme="minorHAnsi" w:hAnsiTheme="minorHAnsi" w:cstheme="minorHAnsi"/>
                <w:color w:val="FF0000"/>
              </w:rPr>
              <w:t>50</w:t>
            </w:r>
          </w:p>
        </w:tc>
        <w:tc>
          <w:tcPr>
            <w:tcW w:w="1337" w:type="dxa"/>
          </w:tcPr>
          <w:p w14:paraId="1DDF888B"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4D90E9F8" w14:textId="77777777" w:rsidTr="00740F8E">
        <w:tc>
          <w:tcPr>
            <w:tcW w:w="5592" w:type="dxa"/>
            <w:gridSpan w:val="2"/>
          </w:tcPr>
          <w:p w14:paraId="02851CEA" w14:textId="289EF574" w:rsidR="00933A71" w:rsidRDefault="00933A71" w:rsidP="0064595E">
            <w:pPr>
              <w:autoSpaceDE w:val="0"/>
              <w:autoSpaceDN w:val="0"/>
              <w:adjustRightInd w:val="0"/>
              <w:spacing w:before="240" w:after="0" w:line="240" w:lineRule="auto"/>
              <w:jc w:val="both"/>
              <w:rPr>
                <w:rFonts w:asciiTheme="minorHAnsi" w:hAnsiTheme="minorHAnsi" w:cstheme="minorHAnsi"/>
                <w:b/>
                <w:sz w:val="24"/>
                <w:szCs w:val="24"/>
              </w:rPr>
            </w:pPr>
            <w:r>
              <w:rPr>
                <w:rFonts w:ascii="Segoe UI" w:hAnsi="Segoe UI" w:cs="Segoe UI"/>
                <w:snapToGrid w:val="0"/>
                <w:sz w:val="20"/>
                <w:szCs w:val="20"/>
              </w:rPr>
              <w:t>- General Experience</w:t>
            </w:r>
          </w:p>
        </w:tc>
        <w:tc>
          <w:tcPr>
            <w:tcW w:w="1241" w:type="dxa"/>
          </w:tcPr>
          <w:p w14:paraId="47B2F1D5" w14:textId="55990A04" w:rsidR="00933A71" w:rsidRPr="00964BAB" w:rsidRDefault="00D96F61" w:rsidP="0064595E">
            <w:pPr>
              <w:autoSpaceDE w:val="0"/>
              <w:autoSpaceDN w:val="0"/>
              <w:adjustRightInd w:val="0"/>
              <w:spacing w:before="240" w:after="0" w:line="240" w:lineRule="auto"/>
              <w:jc w:val="both"/>
              <w:rPr>
                <w:rFonts w:asciiTheme="minorHAnsi" w:hAnsiTheme="minorHAnsi" w:cstheme="minorHAnsi"/>
                <w:b/>
                <w:color w:val="FF0000"/>
                <w:sz w:val="24"/>
                <w:szCs w:val="24"/>
              </w:rPr>
            </w:pPr>
            <w:r>
              <w:rPr>
                <w:b/>
                <w:color w:val="FF0000"/>
                <w:sz w:val="24"/>
                <w:szCs w:val="24"/>
              </w:rPr>
              <w:t>30</w:t>
            </w:r>
          </w:p>
        </w:tc>
        <w:tc>
          <w:tcPr>
            <w:tcW w:w="840" w:type="dxa"/>
          </w:tcPr>
          <w:p w14:paraId="36F45465" w14:textId="77777777" w:rsidR="00933A71" w:rsidRPr="00964BAB" w:rsidRDefault="00933A71" w:rsidP="0064595E">
            <w:pPr>
              <w:spacing w:before="240" w:after="0" w:line="240" w:lineRule="auto"/>
              <w:rPr>
                <w:rFonts w:asciiTheme="minorHAnsi" w:hAnsiTheme="minorHAnsi" w:cstheme="minorHAnsi"/>
                <w:color w:val="FF0000"/>
              </w:rPr>
            </w:pPr>
          </w:p>
        </w:tc>
        <w:tc>
          <w:tcPr>
            <w:tcW w:w="1337" w:type="dxa"/>
          </w:tcPr>
          <w:p w14:paraId="56567344"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3C49E9E5" w14:textId="77777777" w:rsidTr="00740F8E">
        <w:tc>
          <w:tcPr>
            <w:tcW w:w="5592" w:type="dxa"/>
            <w:gridSpan w:val="2"/>
          </w:tcPr>
          <w:p w14:paraId="037CBE18" w14:textId="2E55A8BE" w:rsidR="00933A71" w:rsidRDefault="00933A71" w:rsidP="0064595E">
            <w:pPr>
              <w:autoSpaceDE w:val="0"/>
              <w:autoSpaceDN w:val="0"/>
              <w:adjustRightInd w:val="0"/>
              <w:spacing w:before="240" w:after="0" w:line="240" w:lineRule="auto"/>
              <w:jc w:val="both"/>
              <w:rPr>
                <w:rFonts w:asciiTheme="minorHAnsi" w:hAnsiTheme="minorHAnsi" w:cstheme="minorHAnsi"/>
                <w:b/>
                <w:sz w:val="24"/>
                <w:szCs w:val="24"/>
              </w:rPr>
            </w:pPr>
            <w:r>
              <w:rPr>
                <w:rFonts w:ascii="Segoe UI" w:hAnsi="Segoe UI" w:cs="Segoe UI"/>
                <w:snapToGrid w:val="0"/>
                <w:sz w:val="20"/>
                <w:szCs w:val="20"/>
              </w:rPr>
              <w:t>- Specific Experience relevant to the assignment</w:t>
            </w:r>
          </w:p>
        </w:tc>
        <w:tc>
          <w:tcPr>
            <w:tcW w:w="1241" w:type="dxa"/>
          </w:tcPr>
          <w:p w14:paraId="63955364" w14:textId="25C0C1F7" w:rsidR="00933A71" w:rsidRPr="00412F3A" w:rsidRDefault="00D96F61" w:rsidP="0064595E">
            <w:pPr>
              <w:autoSpaceDE w:val="0"/>
              <w:autoSpaceDN w:val="0"/>
              <w:adjustRightInd w:val="0"/>
              <w:spacing w:before="240" w:after="0" w:line="240" w:lineRule="auto"/>
              <w:jc w:val="both"/>
              <w:rPr>
                <w:rFonts w:asciiTheme="minorHAnsi" w:hAnsiTheme="minorHAnsi" w:cstheme="minorHAnsi"/>
                <w:b/>
                <w:color w:val="FF0000"/>
                <w:sz w:val="24"/>
                <w:szCs w:val="24"/>
              </w:rPr>
            </w:pPr>
            <w:r>
              <w:rPr>
                <w:color w:val="FF0000"/>
              </w:rPr>
              <w:t>55</w:t>
            </w:r>
          </w:p>
        </w:tc>
        <w:tc>
          <w:tcPr>
            <w:tcW w:w="840" w:type="dxa"/>
          </w:tcPr>
          <w:p w14:paraId="72AD17C4" w14:textId="77777777" w:rsidR="00933A71" w:rsidRPr="00412F3A" w:rsidRDefault="00933A71" w:rsidP="0064595E">
            <w:pPr>
              <w:spacing w:before="240" w:after="0" w:line="240" w:lineRule="auto"/>
              <w:rPr>
                <w:rFonts w:asciiTheme="minorHAnsi" w:hAnsiTheme="minorHAnsi" w:cstheme="minorHAnsi"/>
                <w:color w:val="FF0000"/>
              </w:rPr>
            </w:pPr>
          </w:p>
        </w:tc>
        <w:tc>
          <w:tcPr>
            <w:tcW w:w="1337" w:type="dxa"/>
          </w:tcPr>
          <w:p w14:paraId="75759E61"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32C7BE9A" w14:textId="77777777" w:rsidTr="00740F8E">
        <w:tc>
          <w:tcPr>
            <w:tcW w:w="5592" w:type="dxa"/>
            <w:gridSpan w:val="2"/>
          </w:tcPr>
          <w:p w14:paraId="7F7E4813" w14:textId="2A8372D7" w:rsidR="00933A71" w:rsidRDefault="00933A71" w:rsidP="0064595E">
            <w:pPr>
              <w:autoSpaceDE w:val="0"/>
              <w:autoSpaceDN w:val="0"/>
              <w:adjustRightInd w:val="0"/>
              <w:spacing w:before="240" w:after="0" w:line="240" w:lineRule="auto"/>
              <w:jc w:val="both"/>
              <w:rPr>
                <w:rFonts w:asciiTheme="minorHAnsi" w:hAnsiTheme="minorHAnsi" w:cstheme="minorHAnsi"/>
                <w:b/>
                <w:sz w:val="24"/>
                <w:szCs w:val="24"/>
              </w:rPr>
            </w:pPr>
            <w:r>
              <w:rPr>
                <w:rFonts w:ascii="Segoe UI" w:hAnsi="Segoe UI" w:cs="Segoe UI"/>
                <w:snapToGrid w:val="0"/>
                <w:sz w:val="20"/>
                <w:szCs w:val="20"/>
              </w:rPr>
              <w:t>- Regional/International experience</w:t>
            </w:r>
          </w:p>
        </w:tc>
        <w:tc>
          <w:tcPr>
            <w:tcW w:w="1241" w:type="dxa"/>
          </w:tcPr>
          <w:p w14:paraId="3344F2E0" w14:textId="44CC6646" w:rsidR="00933A71" w:rsidRPr="00412F3A" w:rsidRDefault="00D96F61" w:rsidP="0064595E">
            <w:pPr>
              <w:autoSpaceDE w:val="0"/>
              <w:autoSpaceDN w:val="0"/>
              <w:adjustRightInd w:val="0"/>
              <w:spacing w:before="240" w:after="0" w:line="240" w:lineRule="auto"/>
              <w:jc w:val="both"/>
              <w:rPr>
                <w:rFonts w:asciiTheme="minorHAnsi" w:hAnsiTheme="minorHAnsi" w:cstheme="minorHAnsi"/>
                <w:b/>
                <w:color w:val="FF0000"/>
                <w:sz w:val="24"/>
                <w:szCs w:val="24"/>
              </w:rPr>
            </w:pPr>
            <w:r>
              <w:rPr>
                <w:b/>
                <w:color w:val="FF0000"/>
                <w:sz w:val="24"/>
                <w:szCs w:val="24"/>
              </w:rPr>
              <w:t>25</w:t>
            </w:r>
          </w:p>
        </w:tc>
        <w:tc>
          <w:tcPr>
            <w:tcW w:w="840" w:type="dxa"/>
          </w:tcPr>
          <w:p w14:paraId="2AA000A8" w14:textId="0183AB08" w:rsidR="00933A71" w:rsidRPr="00412F3A" w:rsidRDefault="00933A71" w:rsidP="0064595E">
            <w:pPr>
              <w:spacing w:before="240" w:after="0" w:line="240" w:lineRule="auto"/>
              <w:rPr>
                <w:rFonts w:asciiTheme="minorHAnsi" w:hAnsiTheme="minorHAnsi" w:cstheme="minorHAnsi"/>
                <w:color w:val="FF0000"/>
              </w:rPr>
            </w:pPr>
          </w:p>
        </w:tc>
        <w:tc>
          <w:tcPr>
            <w:tcW w:w="1337" w:type="dxa"/>
          </w:tcPr>
          <w:p w14:paraId="5745FB55" w14:textId="77777777" w:rsidR="00933A71" w:rsidRPr="004C5974" w:rsidRDefault="00933A71" w:rsidP="0064595E">
            <w:pPr>
              <w:pStyle w:val="Default"/>
              <w:spacing w:before="240"/>
              <w:jc w:val="both"/>
              <w:rPr>
                <w:rFonts w:asciiTheme="minorHAnsi" w:hAnsiTheme="minorHAnsi" w:cstheme="minorHAnsi"/>
                <w:b/>
              </w:rPr>
            </w:pPr>
          </w:p>
        </w:tc>
      </w:tr>
      <w:tr w:rsidR="00933A71" w:rsidRPr="004C5974" w14:paraId="29EE1574" w14:textId="77777777" w:rsidTr="00740F8E">
        <w:tc>
          <w:tcPr>
            <w:tcW w:w="5592" w:type="dxa"/>
            <w:gridSpan w:val="2"/>
          </w:tcPr>
          <w:p w14:paraId="44413A4A" w14:textId="60B68D26" w:rsidR="00933A71" w:rsidRDefault="00933A71" w:rsidP="0064595E">
            <w:pPr>
              <w:autoSpaceDE w:val="0"/>
              <w:autoSpaceDN w:val="0"/>
              <w:adjustRightInd w:val="0"/>
              <w:spacing w:before="240" w:after="0" w:line="240" w:lineRule="auto"/>
              <w:jc w:val="both"/>
              <w:rPr>
                <w:rFonts w:asciiTheme="minorHAnsi" w:hAnsiTheme="minorHAnsi" w:cstheme="minorHAnsi"/>
                <w:b/>
                <w:sz w:val="24"/>
                <w:szCs w:val="24"/>
              </w:rPr>
            </w:pPr>
            <w:r>
              <w:rPr>
                <w:rFonts w:ascii="Segoe UI" w:hAnsi="Segoe UI" w:cs="Segoe UI"/>
                <w:snapToGrid w:val="0"/>
                <w:sz w:val="20"/>
                <w:szCs w:val="20"/>
              </w:rPr>
              <w:lastRenderedPageBreak/>
              <w:t>- Language Qualifications</w:t>
            </w:r>
          </w:p>
        </w:tc>
        <w:tc>
          <w:tcPr>
            <w:tcW w:w="1241" w:type="dxa"/>
          </w:tcPr>
          <w:p w14:paraId="15927829" w14:textId="1E1F0F82" w:rsidR="00933A71" w:rsidRPr="00412F3A" w:rsidRDefault="00933A71" w:rsidP="0064595E">
            <w:pPr>
              <w:autoSpaceDE w:val="0"/>
              <w:autoSpaceDN w:val="0"/>
              <w:adjustRightInd w:val="0"/>
              <w:spacing w:before="240" w:after="0" w:line="240" w:lineRule="auto"/>
              <w:jc w:val="both"/>
              <w:rPr>
                <w:rFonts w:asciiTheme="minorHAnsi" w:hAnsiTheme="minorHAnsi" w:cstheme="minorHAnsi"/>
                <w:b/>
                <w:color w:val="FF0000"/>
                <w:sz w:val="24"/>
                <w:szCs w:val="24"/>
              </w:rPr>
            </w:pPr>
            <w:r>
              <w:rPr>
                <w:b/>
                <w:color w:val="FF0000"/>
                <w:sz w:val="24"/>
                <w:szCs w:val="24"/>
              </w:rPr>
              <w:t>20</w:t>
            </w:r>
          </w:p>
        </w:tc>
        <w:tc>
          <w:tcPr>
            <w:tcW w:w="840" w:type="dxa"/>
          </w:tcPr>
          <w:p w14:paraId="1565F8E9" w14:textId="3EC48E43" w:rsidR="00933A71" w:rsidRPr="00412F3A" w:rsidRDefault="00933A71" w:rsidP="0064595E">
            <w:pPr>
              <w:spacing w:before="240" w:after="0" w:line="240" w:lineRule="auto"/>
              <w:rPr>
                <w:rFonts w:asciiTheme="minorHAnsi" w:hAnsiTheme="minorHAnsi" w:cstheme="minorHAnsi"/>
                <w:color w:val="FF0000"/>
              </w:rPr>
            </w:pPr>
          </w:p>
        </w:tc>
        <w:tc>
          <w:tcPr>
            <w:tcW w:w="1337" w:type="dxa"/>
          </w:tcPr>
          <w:p w14:paraId="040AB5D3" w14:textId="77777777" w:rsidR="00933A71" w:rsidRPr="004C5974" w:rsidRDefault="00933A71" w:rsidP="0064595E">
            <w:pPr>
              <w:pStyle w:val="Default"/>
              <w:spacing w:before="240"/>
              <w:jc w:val="both"/>
              <w:rPr>
                <w:rFonts w:asciiTheme="minorHAnsi" w:hAnsiTheme="minorHAnsi" w:cstheme="minorHAnsi"/>
                <w:b/>
              </w:rPr>
            </w:pPr>
          </w:p>
        </w:tc>
      </w:tr>
      <w:tr w:rsidR="00C05842" w:rsidRPr="004C5974" w14:paraId="4C6E23E4" w14:textId="77777777" w:rsidTr="00740F8E">
        <w:tc>
          <w:tcPr>
            <w:tcW w:w="5592" w:type="dxa"/>
            <w:gridSpan w:val="2"/>
          </w:tcPr>
          <w:p w14:paraId="08F97300" w14:textId="75639834" w:rsidR="00C05842" w:rsidRPr="006958E4" w:rsidRDefault="00C05842" w:rsidP="0064595E">
            <w:pPr>
              <w:autoSpaceDE w:val="0"/>
              <w:autoSpaceDN w:val="0"/>
              <w:adjustRightInd w:val="0"/>
              <w:spacing w:before="240" w:after="0" w:line="240" w:lineRule="auto"/>
              <w:jc w:val="both"/>
              <w:rPr>
                <w:rFonts w:ascii="Segoe UI" w:hAnsi="Segoe UI" w:cs="Segoe UI"/>
                <w:b/>
                <w:bCs/>
                <w:snapToGrid w:val="0"/>
                <w:sz w:val="20"/>
                <w:szCs w:val="20"/>
              </w:rPr>
            </w:pPr>
            <w:r w:rsidRPr="006958E4">
              <w:rPr>
                <w:rFonts w:ascii="Segoe UI" w:hAnsi="Segoe UI" w:cs="Segoe UI"/>
                <w:b/>
                <w:bCs/>
                <w:snapToGrid w:val="0"/>
                <w:sz w:val="20"/>
                <w:szCs w:val="20"/>
                <w:lang w:val="en-US"/>
              </w:rPr>
              <w:t xml:space="preserve">Junior </w:t>
            </w:r>
            <w:r>
              <w:rPr>
                <w:rFonts w:ascii="Segoe UI" w:hAnsi="Segoe UI" w:cs="Segoe UI"/>
                <w:b/>
                <w:bCs/>
                <w:snapToGrid w:val="0"/>
                <w:sz w:val="20"/>
                <w:szCs w:val="20"/>
                <w:lang w:val="en-US"/>
              </w:rPr>
              <w:t xml:space="preserve">Migration </w:t>
            </w:r>
            <w:r w:rsidRPr="006958E4">
              <w:rPr>
                <w:rFonts w:ascii="Segoe UI" w:hAnsi="Segoe UI" w:cs="Segoe UI"/>
                <w:b/>
                <w:bCs/>
                <w:snapToGrid w:val="0"/>
                <w:sz w:val="20"/>
                <w:szCs w:val="20"/>
                <w:lang w:val="en-US"/>
              </w:rPr>
              <w:t>Expert</w:t>
            </w:r>
          </w:p>
        </w:tc>
        <w:tc>
          <w:tcPr>
            <w:tcW w:w="1241" w:type="dxa"/>
          </w:tcPr>
          <w:p w14:paraId="64BD8DA8" w14:textId="77777777" w:rsidR="00C05842" w:rsidRPr="00412F3A" w:rsidRDefault="00C05842" w:rsidP="0064595E">
            <w:pPr>
              <w:autoSpaceDE w:val="0"/>
              <w:autoSpaceDN w:val="0"/>
              <w:adjustRightInd w:val="0"/>
              <w:spacing w:before="240" w:after="0" w:line="240" w:lineRule="auto"/>
              <w:jc w:val="both"/>
              <w:rPr>
                <w:color w:val="FF0000"/>
              </w:rPr>
            </w:pPr>
          </w:p>
        </w:tc>
        <w:tc>
          <w:tcPr>
            <w:tcW w:w="840" w:type="dxa"/>
          </w:tcPr>
          <w:p w14:paraId="56F04AE2" w14:textId="59F8516B" w:rsidR="00C05842" w:rsidRPr="00412F3A" w:rsidRDefault="00D96F61" w:rsidP="0064595E">
            <w:pPr>
              <w:spacing w:before="240" w:after="0" w:line="240" w:lineRule="auto"/>
              <w:rPr>
                <w:rFonts w:asciiTheme="minorHAnsi" w:hAnsiTheme="minorHAnsi" w:cstheme="minorHAnsi"/>
                <w:color w:val="FF0000"/>
              </w:rPr>
            </w:pPr>
            <w:r>
              <w:rPr>
                <w:rFonts w:asciiTheme="minorHAnsi" w:hAnsiTheme="minorHAnsi" w:cstheme="minorHAnsi"/>
                <w:color w:val="FF0000"/>
              </w:rPr>
              <w:t>50</w:t>
            </w:r>
          </w:p>
        </w:tc>
        <w:tc>
          <w:tcPr>
            <w:tcW w:w="1337" w:type="dxa"/>
          </w:tcPr>
          <w:p w14:paraId="5B75ACAC" w14:textId="77777777" w:rsidR="00C05842" w:rsidRPr="004C5974" w:rsidRDefault="00C05842" w:rsidP="0064595E">
            <w:pPr>
              <w:pStyle w:val="Default"/>
              <w:spacing w:before="240"/>
              <w:jc w:val="both"/>
              <w:rPr>
                <w:rFonts w:asciiTheme="minorHAnsi" w:hAnsiTheme="minorHAnsi" w:cstheme="minorHAnsi"/>
                <w:b/>
              </w:rPr>
            </w:pPr>
          </w:p>
        </w:tc>
      </w:tr>
      <w:tr w:rsidR="00C05842" w:rsidRPr="004C5974" w14:paraId="38A6997E" w14:textId="77777777" w:rsidTr="00740F8E">
        <w:tc>
          <w:tcPr>
            <w:tcW w:w="5592" w:type="dxa"/>
            <w:gridSpan w:val="2"/>
          </w:tcPr>
          <w:p w14:paraId="40688E04" w14:textId="7785CA81" w:rsidR="00C05842" w:rsidRDefault="00C05842" w:rsidP="0064595E">
            <w:pPr>
              <w:autoSpaceDE w:val="0"/>
              <w:autoSpaceDN w:val="0"/>
              <w:adjustRightInd w:val="0"/>
              <w:spacing w:before="240" w:after="0" w:line="240" w:lineRule="auto"/>
              <w:jc w:val="both"/>
              <w:rPr>
                <w:rFonts w:ascii="Segoe UI" w:hAnsi="Segoe UI" w:cs="Segoe UI"/>
                <w:snapToGrid w:val="0"/>
                <w:sz w:val="20"/>
                <w:szCs w:val="20"/>
              </w:rPr>
            </w:pPr>
            <w:r w:rsidRPr="009A6A29">
              <w:t>- General Experience</w:t>
            </w:r>
          </w:p>
        </w:tc>
        <w:tc>
          <w:tcPr>
            <w:tcW w:w="1241" w:type="dxa"/>
          </w:tcPr>
          <w:p w14:paraId="061CF464" w14:textId="28D95E0B" w:rsidR="00C05842" w:rsidRPr="00412F3A" w:rsidRDefault="00C05842" w:rsidP="0064595E">
            <w:pPr>
              <w:autoSpaceDE w:val="0"/>
              <w:autoSpaceDN w:val="0"/>
              <w:adjustRightInd w:val="0"/>
              <w:spacing w:before="240" w:after="0" w:line="240" w:lineRule="auto"/>
              <w:jc w:val="both"/>
              <w:rPr>
                <w:color w:val="FF0000"/>
              </w:rPr>
            </w:pPr>
            <w:r>
              <w:rPr>
                <w:color w:val="FF0000"/>
              </w:rPr>
              <w:t>1</w:t>
            </w:r>
            <w:r w:rsidR="00D96F61">
              <w:rPr>
                <w:color w:val="FF0000"/>
              </w:rPr>
              <w:t>0</w:t>
            </w:r>
          </w:p>
        </w:tc>
        <w:tc>
          <w:tcPr>
            <w:tcW w:w="840" w:type="dxa"/>
          </w:tcPr>
          <w:p w14:paraId="1FD85801" w14:textId="77777777" w:rsidR="00C05842" w:rsidRPr="00412F3A" w:rsidRDefault="00C05842" w:rsidP="0064595E">
            <w:pPr>
              <w:spacing w:before="240" w:after="0" w:line="240" w:lineRule="auto"/>
              <w:rPr>
                <w:rFonts w:asciiTheme="minorHAnsi" w:hAnsiTheme="minorHAnsi" w:cstheme="minorHAnsi"/>
                <w:color w:val="FF0000"/>
              </w:rPr>
            </w:pPr>
          </w:p>
        </w:tc>
        <w:tc>
          <w:tcPr>
            <w:tcW w:w="1337" w:type="dxa"/>
          </w:tcPr>
          <w:p w14:paraId="49B4D044" w14:textId="77777777" w:rsidR="00C05842" w:rsidRPr="004C5974" w:rsidRDefault="00C05842" w:rsidP="0064595E">
            <w:pPr>
              <w:pStyle w:val="Default"/>
              <w:spacing w:before="240"/>
              <w:jc w:val="both"/>
              <w:rPr>
                <w:rFonts w:asciiTheme="minorHAnsi" w:hAnsiTheme="minorHAnsi" w:cstheme="minorHAnsi"/>
                <w:b/>
              </w:rPr>
            </w:pPr>
          </w:p>
        </w:tc>
      </w:tr>
      <w:tr w:rsidR="00C05842" w:rsidRPr="004C5974" w14:paraId="767370DF" w14:textId="77777777" w:rsidTr="00740F8E">
        <w:tc>
          <w:tcPr>
            <w:tcW w:w="5592" w:type="dxa"/>
            <w:gridSpan w:val="2"/>
          </w:tcPr>
          <w:p w14:paraId="53BBD237" w14:textId="11CB7395" w:rsidR="00C05842" w:rsidRDefault="00C05842" w:rsidP="0064595E">
            <w:pPr>
              <w:autoSpaceDE w:val="0"/>
              <w:autoSpaceDN w:val="0"/>
              <w:adjustRightInd w:val="0"/>
              <w:spacing w:before="240" w:after="0" w:line="240" w:lineRule="auto"/>
              <w:jc w:val="both"/>
              <w:rPr>
                <w:rFonts w:ascii="Segoe UI" w:hAnsi="Segoe UI" w:cs="Segoe UI"/>
                <w:snapToGrid w:val="0"/>
                <w:sz w:val="20"/>
                <w:szCs w:val="20"/>
              </w:rPr>
            </w:pPr>
            <w:r w:rsidRPr="009A6A29">
              <w:t>- Specific Experience relevant to the assignment</w:t>
            </w:r>
          </w:p>
        </w:tc>
        <w:tc>
          <w:tcPr>
            <w:tcW w:w="1241" w:type="dxa"/>
          </w:tcPr>
          <w:p w14:paraId="677C6620" w14:textId="4DA2B1F5" w:rsidR="00C05842" w:rsidRPr="00412F3A" w:rsidRDefault="00D96F61" w:rsidP="0064595E">
            <w:pPr>
              <w:autoSpaceDE w:val="0"/>
              <w:autoSpaceDN w:val="0"/>
              <w:adjustRightInd w:val="0"/>
              <w:spacing w:before="240" w:after="0" w:line="240" w:lineRule="auto"/>
              <w:jc w:val="both"/>
              <w:rPr>
                <w:color w:val="FF0000"/>
              </w:rPr>
            </w:pPr>
            <w:r>
              <w:rPr>
                <w:color w:val="FF0000"/>
              </w:rPr>
              <w:t>25</w:t>
            </w:r>
          </w:p>
        </w:tc>
        <w:tc>
          <w:tcPr>
            <w:tcW w:w="840" w:type="dxa"/>
          </w:tcPr>
          <w:p w14:paraId="2A66B890" w14:textId="77777777" w:rsidR="00C05842" w:rsidRPr="00412F3A" w:rsidRDefault="00C05842" w:rsidP="0064595E">
            <w:pPr>
              <w:spacing w:before="240" w:after="0" w:line="240" w:lineRule="auto"/>
              <w:rPr>
                <w:rFonts w:asciiTheme="minorHAnsi" w:hAnsiTheme="minorHAnsi" w:cstheme="minorHAnsi"/>
                <w:color w:val="FF0000"/>
              </w:rPr>
            </w:pPr>
          </w:p>
        </w:tc>
        <w:tc>
          <w:tcPr>
            <w:tcW w:w="1337" w:type="dxa"/>
          </w:tcPr>
          <w:p w14:paraId="41C3251C" w14:textId="77777777" w:rsidR="00C05842" w:rsidRPr="004C5974" w:rsidRDefault="00C05842" w:rsidP="0064595E">
            <w:pPr>
              <w:pStyle w:val="Default"/>
              <w:spacing w:before="240"/>
              <w:jc w:val="both"/>
              <w:rPr>
                <w:rFonts w:asciiTheme="minorHAnsi" w:hAnsiTheme="minorHAnsi" w:cstheme="minorHAnsi"/>
                <w:b/>
              </w:rPr>
            </w:pPr>
          </w:p>
        </w:tc>
      </w:tr>
      <w:tr w:rsidR="00C05842" w:rsidRPr="004C5974" w14:paraId="026F02D7" w14:textId="77777777" w:rsidTr="00740F8E">
        <w:tc>
          <w:tcPr>
            <w:tcW w:w="5592" w:type="dxa"/>
            <w:gridSpan w:val="2"/>
          </w:tcPr>
          <w:p w14:paraId="4FFEFB74" w14:textId="764392F3" w:rsidR="00C05842" w:rsidRDefault="00C05842" w:rsidP="0064595E">
            <w:pPr>
              <w:autoSpaceDE w:val="0"/>
              <w:autoSpaceDN w:val="0"/>
              <w:adjustRightInd w:val="0"/>
              <w:spacing w:before="240" w:after="0" w:line="240" w:lineRule="auto"/>
              <w:jc w:val="both"/>
              <w:rPr>
                <w:rFonts w:ascii="Segoe UI" w:hAnsi="Segoe UI" w:cs="Segoe UI"/>
                <w:snapToGrid w:val="0"/>
                <w:sz w:val="20"/>
                <w:szCs w:val="20"/>
              </w:rPr>
            </w:pPr>
            <w:r w:rsidRPr="009A6A29">
              <w:t>- Regional/International experience</w:t>
            </w:r>
          </w:p>
        </w:tc>
        <w:tc>
          <w:tcPr>
            <w:tcW w:w="1241" w:type="dxa"/>
          </w:tcPr>
          <w:p w14:paraId="040173FA" w14:textId="798773D1" w:rsidR="00C05842" w:rsidRPr="00412F3A" w:rsidRDefault="00C05842" w:rsidP="0064595E">
            <w:pPr>
              <w:autoSpaceDE w:val="0"/>
              <w:autoSpaceDN w:val="0"/>
              <w:adjustRightInd w:val="0"/>
              <w:spacing w:before="240" w:after="0" w:line="240" w:lineRule="auto"/>
              <w:jc w:val="both"/>
              <w:rPr>
                <w:color w:val="FF0000"/>
              </w:rPr>
            </w:pPr>
            <w:r>
              <w:rPr>
                <w:color w:val="FF0000"/>
              </w:rPr>
              <w:t>5</w:t>
            </w:r>
          </w:p>
        </w:tc>
        <w:tc>
          <w:tcPr>
            <w:tcW w:w="840" w:type="dxa"/>
          </w:tcPr>
          <w:p w14:paraId="46CAE156" w14:textId="77777777" w:rsidR="00C05842" w:rsidRPr="00412F3A" w:rsidRDefault="00C05842" w:rsidP="0064595E">
            <w:pPr>
              <w:spacing w:before="240" w:after="0" w:line="240" w:lineRule="auto"/>
              <w:rPr>
                <w:rFonts w:asciiTheme="minorHAnsi" w:hAnsiTheme="minorHAnsi" w:cstheme="minorHAnsi"/>
                <w:color w:val="FF0000"/>
              </w:rPr>
            </w:pPr>
          </w:p>
        </w:tc>
        <w:tc>
          <w:tcPr>
            <w:tcW w:w="1337" w:type="dxa"/>
          </w:tcPr>
          <w:p w14:paraId="70337DD3" w14:textId="77777777" w:rsidR="00C05842" w:rsidRPr="004C5974" w:rsidRDefault="00C05842" w:rsidP="0064595E">
            <w:pPr>
              <w:pStyle w:val="Default"/>
              <w:spacing w:before="240"/>
              <w:jc w:val="both"/>
              <w:rPr>
                <w:rFonts w:asciiTheme="minorHAnsi" w:hAnsiTheme="minorHAnsi" w:cstheme="minorHAnsi"/>
                <w:b/>
              </w:rPr>
            </w:pPr>
          </w:p>
        </w:tc>
      </w:tr>
      <w:tr w:rsidR="00C05842" w:rsidRPr="004C5974" w14:paraId="2A0C15EB" w14:textId="77777777" w:rsidTr="00740F8E">
        <w:tc>
          <w:tcPr>
            <w:tcW w:w="5592" w:type="dxa"/>
            <w:gridSpan w:val="2"/>
          </w:tcPr>
          <w:p w14:paraId="3EA41CA4" w14:textId="43369FBD" w:rsidR="00C05842" w:rsidRDefault="00C05842" w:rsidP="0064595E">
            <w:pPr>
              <w:autoSpaceDE w:val="0"/>
              <w:autoSpaceDN w:val="0"/>
              <w:adjustRightInd w:val="0"/>
              <w:spacing w:before="240" w:after="0" w:line="240" w:lineRule="auto"/>
              <w:jc w:val="both"/>
              <w:rPr>
                <w:rFonts w:ascii="Segoe UI" w:hAnsi="Segoe UI" w:cs="Segoe UI"/>
                <w:snapToGrid w:val="0"/>
                <w:sz w:val="20"/>
                <w:szCs w:val="20"/>
              </w:rPr>
            </w:pPr>
            <w:r w:rsidRPr="009A6A29">
              <w:t>- Language Qualifications</w:t>
            </w:r>
          </w:p>
        </w:tc>
        <w:tc>
          <w:tcPr>
            <w:tcW w:w="1241" w:type="dxa"/>
          </w:tcPr>
          <w:p w14:paraId="38EB94B3" w14:textId="4E1407FE" w:rsidR="00C05842" w:rsidRPr="00412F3A" w:rsidRDefault="00C05842" w:rsidP="0064595E">
            <w:pPr>
              <w:autoSpaceDE w:val="0"/>
              <w:autoSpaceDN w:val="0"/>
              <w:adjustRightInd w:val="0"/>
              <w:spacing w:before="240" w:after="0" w:line="240" w:lineRule="auto"/>
              <w:jc w:val="both"/>
              <w:rPr>
                <w:color w:val="FF0000"/>
              </w:rPr>
            </w:pPr>
            <w:r w:rsidRPr="00412F3A">
              <w:rPr>
                <w:color w:val="FF0000"/>
              </w:rPr>
              <w:t>10</w:t>
            </w:r>
          </w:p>
        </w:tc>
        <w:tc>
          <w:tcPr>
            <w:tcW w:w="840" w:type="dxa"/>
          </w:tcPr>
          <w:p w14:paraId="40B457B1" w14:textId="77777777" w:rsidR="00C05842" w:rsidRPr="00412F3A" w:rsidRDefault="00C05842" w:rsidP="0064595E">
            <w:pPr>
              <w:spacing w:before="240" w:after="0" w:line="240" w:lineRule="auto"/>
              <w:rPr>
                <w:rFonts w:asciiTheme="minorHAnsi" w:hAnsiTheme="minorHAnsi" w:cstheme="minorHAnsi"/>
                <w:color w:val="FF0000"/>
              </w:rPr>
            </w:pPr>
          </w:p>
        </w:tc>
        <w:tc>
          <w:tcPr>
            <w:tcW w:w="1337" w:type="dxa"/>
          </w:tcPr>
          <w:p w14:paraId="6194F1C6" w14:textId="77777777" w:rsidR="00C05842" w:rsidRPr="004C5974" w:rsidRDefault="00C05842" w:rsidP="0064595E">
            <w:pPr>
              <w:pStyle w:val="Default"/>
              <w:spacing w:before="240"/>
              <w:jc w:val="both"/>
              <w:rPr>
                <w:rFonts w:asciiTheme="minorHAnsi" w:hAnsiTheme="minorHAnsi" w:cstheme="minorHAnsi"/>
                <w:b/>
              </w:rPr>
            </w:pPr>
          </w:p>
        </w:tc>
      </w:tr>
      <w:tr w:rsidR="00A601FC" w:rsidRPr="004C5974" w14:paraId="78D89851" w14:textId="77777777" w:rsidTr="0028550B">
        <w:tc>
          <w:tcPr>
            <w:tcW w:w="5580" w:type="dxa"/>
          </w:tcPr>
          <w:p w14:paraId="4D0D7F1C" w14:textId="77777777" w:rsidR="00A601FC" w:rsidRPr="004C5974" w:rsidRDefault="00A601FC" w:rsidP="0064595E">
            <w:pPr>
              <w:pStyle w:val="Default"/>
              <w:spacing w:before="240"/>
              <w:jc w:val="both"/>
              <w:rPr>
                <w:rFonts w:asciiTheme="minorHAnsi" w:eastAsia="Arial Unicode MS" w:hAnsiTheme="minorHAnsi" w:cstheme="minorHAnsi"/>
              </w:rPr>
            </w:pPr>
            <w:r w:rsidRPr="004C5974">
              <w:rPr>
                <w:rFonts w:asciiTheme="minorHAnsi" w:hAnsiTheme="minorHAnsi" w:cstheme="minorHAnsi"/>
                <w:b/>
              </w:rPr>
              <w:t>Technical Criteria</w:t>
            </w:r>
          </w:p>
        </w:tc>
        <w:tc>
          <w:tcPr>
            <w:tcW w:w="1253" w:type="dxa"/>
            <w:gridSpan w:val="2"/>
          </w:tcPr>
          <w:p w14:paraId="42E7DB65" w14:textId="77777777" w:rsidR="00A601FC" w:rsidRPr="004C5974" w:rsidRDefault="00A601FC" w:rsidP="0064595E">
            <w:pPr>
              <w:pStyle w:val="Default"/>
              <w:spacing w:before="240"/>
              <w:jc w:val="both"/>
              <w:rPr>
                <w:rFonts w:asciiTheme="minorHAnsi" w:eastAsia="Arial Unicode MS" w:hAnsiTheme="minorHAnsi" w:cstheme="minorHAnsi"/>
              </w:rPr>
            </w:pPr>
          </w:p>
        </w:tc>
        <w:tc>
          <w:tcPr>
            <w:tcW w:w="840" w:type="dxa"/>
          </w:tcPr>
          <w:p w14:paraId="19D224AC" w14:textId="7C1B6B14" w:rsidR="00A601FC" w:rsidRPr="00170D8A" w:rsidRDefault="00A601FC" w:rsidP="0064595E">
            <w:pPr>
              <w:pStyle w:val="Default"/>
              <w:spacing w:before="240"/>
              <w:jc w:val="both"/>
              <w:rPr>
                <w:rFonts w:asciiTheme="minorHAnsi" w:hAnsiTheme="minorHAnsi" w:cstheme="minorHAnsi"/>
                <w:b/>
                <w:bCs/>
              </w:rPr>
            </w:pPr>
          </w:p>
        </w:tc>
        <w:tc>
          <w:tcPr>
            <w:tcW w:w="1337" w:type="dxa"/>
          </w:tcPr>
          <w:p w14:paraId="2DD5A99C" w14:textId="09092070" w:rsidR="00A601FC" w:rsidRPr="00170D8A" w:rsidRDefault="00BA2FE8" w:rsidP="0064595E">
            <w:pPr>
              <w:pStyle w:val="Default"/>
              <w:spacing w:before="240"/>
              <w:jc w:val="both"/>
              <w:rPr>
                <w:rFonts w:asciiTheme="minorHAnsi" w:hAnsiTheme="minorHAnsi" w:cstheme="minorHAnsi"/>
                <w:b/>
                <w:bCs/>
              </w:rPr>
            </w:pPr>
            <w:r>
              <w:rPr>
                <w:rFonts w:asciiTheme="minorHAnsi" w:hAnsiTheme="minorHAnsi" w:cstheme="minorHAnsi"/>
                <w:b/>
                <w:bCs/>
              </w:rPr>
              <w:t>1000</w:t>
            </w:r>
          </w:p>
        </w:tc>
      </w:tr>
    </w:tbl>
    <w:p w14:paraId="3FE31B2C" w14:textId="02607A71" w:rsidR="00E55D9A" w:rsidRPr="005F5D31" w:rsidRDefault="00805D62" w:rsidP="00F02E53">
      <w:pPr>
        <w:widowControl w:val="0"/>
        <w:numPr>
          <w:ilvl w:val="0"/>
          <w:numId w:val="30"/>
        </w:numPr>
        <w:overflowPunct w:val="0"/>
        <w:adjustRightInd w:val="0"/>
        <w:spacing w:after="0"/>
        <w:contextualSpacing/>
        <w:rPr>
          <w:rFonts w:eastAsia="Times New Roman" w:cs="Calibri"/>
          <w:color w:val="FF0000"/>
          <w:sz w:val="20"/>
          <w:szCs w:val="20"/>
          <w:lang w:val="en-US"/>
        </w:rPr>
      </w:pPr>
      <w:r w:rsidRPr="00B7636E">
        <w:rPr>
          <w:rFonts w:asciiTheme="minorHAnsi" w:eastAsia="Times New Roman" w:hAnsiTheme="minorHAnsi" w:cstheme="minorHAnsi"/>
          <w:b/>
          <w:bCs/>
          <w:snapToGrid w:val="0"/>
          <w:sz w:val="24"/>
          <w:szCs w:val="24"/>
        </w:rPr>
        <w:t>Annexes to the TOR</w:t>
      </w:r>
      <w:r w:rsidR="00E419C6">
        <w:rPr>
          <w:rFonts w:asciiTheme="minorHAnsi" w:eastAsia="Times New Roman" w:hAnsiTheme="minorHAnsi" w:cstheme="minorHAnsi"/>
          <w:b/>
          <w:bCs/>
          <w:snapToGrid w:val="0"/>
          <w:sz w:val="24"/>
          <w:szCs w:val="24"/>
        </w:rPr>
        <w:t xml:space="preserve"> </w:t>
      </w:r>
    </w:p>
    <w:p w14:paraId="457E7C5B" w14:textId="2C86E815" w:rsidR="00A6403E" w:rsidRPr="00B3035B" w:rsidRDefault="00B3035B" w:rsidP="00EB4ADB">
      <w:pPr>
        <w:pStyle w:val="yiv9416257333msonormal"/>
        <w:numPr>
          <w:ilvl w:val="0"/>
          <w:numId w:val="17"/>
        </w:numPr>
        <w:ind w:right="-784"/>
        <w:rPr>
          <w:rFonts w:ascii="Helvetica Neue" w:hAnsi="Helvetica Neue"/>
          <w:color w:val="000000"/>
          <w:sz w:val="20"/>
          <w:szCs w:val="20"/>
        </w:rPr>
      </w:pPr>
      <w:r>
        <w:rPr>
          <w:rFonts w:ascii="Helvetica Neue" w:hAnsi="Helvetica Neue"/>
          <w:sz w:val="20"/>
          <w:szCs w:val="20"/>
        </w:rPr>
        <w:t>Request For Proposals</w:t>
      </w:r>
    </w:p>
    <w:p w14:paraId="751C8DDC" w14:textId="5D545EFD" w:rsidR="00B3035B" w:rsidRDefault="00B3035B" w:rsidP="00A6403E">
      <w:pPr>
        <w:pStyle w:val="yiv9416257333msonormal"/>
        <w:numPr>
          <w:ilvl w:val="0"/>
          <w:numId w:val="17"/>
        </w:numPr>
        <w:rPr>
          <w:rFonts w:ascii="Helvetica Neue" w:hAnsi="Helvetica Neue"/>
          <w:color w:val="000000"/>
          <w:sz w:val="20"/>
          <w:szCs w:val="20"/>
        </w:rPr>
      </w:pPr>
      <w:r>
        <w:rPr>
          <w:rFonts w:ascii="Helvetica Neue" w:hAnsi="Helvetica Neue"/>
          <w:sz w:val="20"/>
          <w:szCs w:val="20"/>
        </w:rPr>
        <w:t>Annex I – Technical Proposal Template</w:t>
      </w:r>
    </w:p>
    <w:p w14:paraId="20757F3C" w14:textId="3005F8D3" w:rsidR="00A6403E" w:rsidRDefault="00A6403E" w:rsidP="00A6403E">
      <w:pPr>
        <w:pStyle w:val="yiv9416257333msonormal"/>
        <w:numPr>
          <w:ilvl w:val="0"/>
          <w:numId w:val="17"/>
        </w:numPr>
        <w:rPr>
          <w:rFonts w:ascii="Helvetica Neue" w:hAnsi="Helvetica Neue"/>
          <w:color w:val="000000"/>
          <w:sz w:val="20"/>
          <w:szCs w:val="20"/>
        </w:rPr>
      </w:pPr>
      <w:r>
        <w:rPr>
          <w:rFonts w:ascii="Helvetica Neue" w:hAnsi="Helvetica Neue"/>
          <w:sz w:val="20"/>
          <w:szCs w:val="20"/>
        </w:rPr>
        <w:t xml:space="preserve">Annex II – </w:t>
      </w:r>
      <w:r w:rsidR="00B3035B">
        <w:rPr>
          <w:rFonts w:ascii="Helvetica Neue" w:hAnsi="Helvetica Neue"/>
          <w:sz w:val="20"/>
          <w:szCs w:val="20"/>
        </w:rPr>
        <w:t>Financial Proposal Template</w:t>
      </w:r>
    </w:p>
    <w:p w14:paraId="569EE1E9" w14:textId="3776A0D6" w:rsidR="00A6403E" w:rsidRPr="009A2983" w:rsidRDefault="00A6403E" w:rsidP="00B57091">
      <w:pPr>
        <w:pStyle w:val="yiv9416257333msonormal"/>
        <w:numPr>
          <w:ilvl w:val="0"/>
          <w:numId w:val="17"/>
        </w:numPr>
        <w:rPr>
          <w:rFonts w:ascii="Helvetica Neue" w:hAnsi="Helvetica Neue"/>
          <w:color w:val="000000"/>
          <w:sz w:val="20"/>
          <w:szCs w:val="20"/>
        </w:rPr>
      </w:pPr>
      <w:r w:rsidRPr="00614B00">
        <w:rPr>
          <w:rFonts w:ascii="Helvetica Neue" w:hAnsi="Helvetica Neue"/>
          <w:sz w:val="20"/>
          <w:szCs w:val="20"/>
        </w:rPr>
        <w:t xml:space="preserve">Annex III – </w:t>
      </w:r>
      <w:r w:rsidR="003A4BAA" w:rsidRPr="00614B00">
        <w:rPr>
          <w:rFonts w:ascii="Helvetica Neue" w:hAnsi="Helvetica Neue"/>
          <w:sz w:val="20"/>
          <w:szCs w:val="20"/>
          <w:lang w:val="en-GB"/>
        </w:rPr>
        <w:t xml:space="preserve">CV of experts Template </w:t>
      </w:r>
    </w:p>
    <w:p w14:paraId="32F6A3F0" w14:textId="463E9D97" w:rsidR="009A2983" w:rsidRPr="00375DA9" w:rsidRDefault="009A2983" w:rsidP="009A2983">
      <w:pPr>
        <w:pStyle w:val="yiv9416257333msonormal"/>
        <w:ind w:left="-990" w:right="-964"/>
        <w:jc w:val="both"/>
        <w:rPr>
          <w:rFonts w:asciiTheme="minorHAnsi" w:hAnsiTheme="minorHAnsi" w:cstheme="minorHAnsi"/>
          <w:b/>
          <w:bCs/>
          <w:i/>
          <w:iCs/>
          <w:color w:val="000000"/>
        </w:rPr>
      </w:pPr>
      <w:r w:rsidRPr="00375DA9">
        <w:rPr>
          <w:rFonts w:asciiTheme="minorHAnsi" w:hAnsiTheme="minorHAnsi" w:cstheme="minorHAnsi"/>
          <w:b/>
          <w:bCs/>
          <w:i/>
          <w:iCs/>
          <w:color w:val="000000"/>
          <w:lang w:val="en-GB"/>
        </w:rPr>
        <w:t xml:space="preserve">This specific tender is managed via the UNDP supplier portal system. If you are interested in submitting a bid for this tender, you must subscribe </w:t>
      </w:r>
      <w:r w:rsidR="00375DA9" w:rsidRPr="00375DA9">
        <w:rPr>
          <w:rFonts w:asciiTheme="minorHAnsi" w:hAnsiTheme="minorHAnsi" w:cstheme="minorHAnsi"/>
          <w:b/>
          <w:bCs/>
          <w:i/>
          <w:iCs/>
          <w:color w:val="000000"/>
          <w:lang w:val="en-GB"/>
        </w:rPr>
        <w:t xml:space="preserve">by </w:t>
      </w:r>
      <w:r w:rsidRPr="00375DA9">
        <w:rPr>
          <w:rFonts w:asciiTheme="minorHAnsi" w:hAnsiTheme="minorHAnsi" w:cstheme="minorHAnsi"/>
          <w:b/>
          <w:bCs/>
          <w:i/>
          <w:iCs/>
          <w:color w:val="000000"/>
          <w:lang w:val="en-GB"/>
        </w:rPr>
        <w:t>following the instructions in the </w:t>
      </w:r>
      <w:hyperlink r:id="rId12" w:tgtFrame="_blank" w:history="1">
        <w:r w:rsidRPr="00375DA9">
          <w:rPr>
            <w:rStyle w:val="Hyperlink"/>
            <w:rFonts w:asciiTheme="minorHAnsi" w:hAnsiTheme="minorHAnsi" w:cstheme="minorHAnsi"/>
            <w:b/>
            <w:bCs/>
            <w:i/>
            <w:iCs/>
            <w:lang w:val="en-GB"/>
          </w:rPr>
          <w:t>user guide</w:t>
        </w:r>
      </w:hyperlink>
      <w:r w:rsidRPr="00375DA9">
        <w:rPr>
          <w:rFonts w:asciiTheme="minorHAnsi" w:hAnsiTheme="minorHAnsi" w:cstheme="minorHAnsi"/>
          <w:b/>
          <w:bCs/>
          <w:i/>
          <w:iCs/>
          <w:color w:val="000000"/>
          <w:lang w:val="en-GB"/>
        </w:rPr>
        <w:t>. If you have not registered a profile with this system, you can do so by following the link for </w:t>
      </w:r>
      <w:hyperlink r:id="rId13" w:tgtFrame="_blank" w:history="1">
        <w:r w:rsidRPr="00375DA9">
          <w:rPr>
            <w:rStyle w:val="Hyperlink"/>
            <w:rFonts w:asciiTheme="minorHAnsi" w:hAnsiTheme="minorHAnsi" w:cstheme="minorHAnsi"/>
            <w:b/>
            <w:bCs/>
            <w:i/>
            <w:iCs/>
            <w:lang w:val="en-GB"/>
          </w:rPr>
          <w:t>Supplier Registration</w:t>
        </w:r>
      </w:hyperlink>
      <w:r w:rsidRPr="00375DA9">
        <w:rPr>
          <w:rFonts w:asciiTheme="minorHAnsi" w:hAnsiTheme="minorHAnsi" w:cstheme="minorHAnsi"/>
          <w:b/>
          <w:bCs/>
          <w:i/>
          <w:iCs/>
          <w:color w:val="000000"/>
          <w:lang w:val="en-GB"/>
        </w:rPr>
        <w:t>.</w:t>
      </w:r>
    </w:p>
    <w:p w14:paraId="613AFEF3" w14:textId="77777777" w:rsidR="00805D62" w:rsidRPr="00B7636E" w:rsidRDefault="00805D62" w:rsidP="00805D62">
      <w:pPr>
        <w:widowControl w:val="0"/>
        <w:tabs>
          <w:tab w:val="left" w:pos="0"/>
          <w:tab w:val="left" w:pos="680"/>
          <w:tab w:val="left" w:pos="1060"/>
        </w:tabs>
        <w:spacing w:after="0"/>
        <w:jc w:val="both"/>
        <w:rPr>
          <w:rFonts w:asciiTheme="minorHAnsi" w:eastAsia="Times New Roman" w:hAnsiTheme="minorHAnsi" w:cstheme="minorHAnsi"/>
          <w:snapToGrid w:val="0"/>
          <w:sz w:val="24"/>
          <w:szCs w:val="24"/>
        </w:rPr>
      </w:pPr>
    </w:p>
    <w:p w14:paraId="345C21C2" w14:textId="252D92AF" w:rsidR="00805D62" w:rsidRDefault="00805D62" w:rsidP="00F02E53">
      <w:pPr>
        <w:widowControl w:val="0"/>
        <w:numPr>
          <w:ilvl w:val="0"/>
          <w:numId w:val="30"/>
        </w:numPr>
        <w:overflowPunct w:val="0"/>
        <w:adjustRightInd w:val="0"/>
        <w:spacing w:after="0"/>
        <w:contextualSpacing/>
        <w:rPr>
          <w:rFonts w:asciiTheme="minorHAnsi" w:eastAsia="Times New Roman" w:hAnsiTheme="minorHAnsi" w:cstheme="minorHAnsi"/>
          <w:b/>
          <w:bCs/>
          <w:kern w:val="28"/>
          <w:sz w:val="24"/>
          <w:szCs w:val="24"/>
        </w:rPr>
      </w:pPr>
      <w:r w:rsidRPr="00B7636E">
        <w:rPr>
          <w:rFonts w:asciiTheme="minorHAnsi" w:eastAsia="Times New Roman" w:hAnsiTheme="minorHAnsi" w:cstheme="minorHAnsi"/>
          <w:b/>
          <w:bCs/>
          <w:kern w:val="28"/>
          <w:sz w:val="24"/>
          <w:szCs w:val="24"/>
        </w:rPr>
        <w:t>Submissions</w:t>
      </w:r>
      <w:r w:rsidR="00C77E20">
        <w:rPr>
          <w:rFonts w:asciiTheme="minorHAnsi" w:eastAsia="Times New Roman" w:hAnsiTheme="minorHAnsi" w:cstheme="minorHAnsi"/>
          <w:b/>
          <w:bCs/>
          <w:kern w:val="28"/>
          <w:sz w:val="24"/>
          <w:szCs w:val="24"/>
        </w:rPr>
        <w:t xml:space="preserve"> </w:t>
      </w:r>
    </w:p>
    <w:p w14:paraId="3162587D" w14:textId="6E7259A9" w:rsidR="008A5AD6" w:rsidRDefault="00A628C3" w:rsidP="008A5AD6">
      <w:pPr>
        <w:widowControl w:val="0"/>
        <w:overflowPunct w:val="0"/>
        <w:adjustRightInd w:val="0"/>
        <w:spacing w:after="0"/>
        <w:contextualSpacing/>
        <w:rPr>
          <w:rFonts w:asciiTheme="minorHAnsi" w:eastAsia="Times New Roman" w:hAnsiTheme="minorHAnsi" w:cstheme="minorHAnsi"/>
          <w:kern w:val="28"/>
          <w:sz w:val="24"/>
          <w:szCs w:val="24"/>
        </w:rPr>
      </w:pPr>
      <w:r>
        <w:rPr>
          <w:rFonts w:asciiTheme="minorHAnsi" w:eastAsia="Times New Roman" w:hAnsiTheme="minorHAnsi" w:cstheme="minorHAnsi"/>
          <w:kern w:val="28"/>
          <w:sz w:val="24"/>
          <w:szCs w:val="24"/>
        </w:rPr>
        <w:t xml:space="preserve">             </w:t>
      </w:r>
      <w:r w:rsidRPr="00600553">
        <w:rPr>
          <w:rFonts w:asciiTheme="minorHAnsi" w:eastAsia="Times New Roman" w:hAnsiTheme="minorHAnsi" w:cstheme="minorHAnsi"/>
          <w:kern w:val="28"/>
          <w:sz w:val="24"/>
          <w:szCs w:val="24"/>
        </w:rPr>
        <w:t>Interested offerors may submit their applications to:</w:t>
      </w:r>
    </w:p>
    <w:p w14:paraId="67ED3E15" w14:textId="77777777" w:rsidR="00A628C3" w:rsidRDefault="00A628C3" w:rsidP="008A5AD6">
      <w:pPr>
        <w:widowControl w:val="0"/>
        <w:overflowPunct w:val="0"/>
        <w:adjustRightInd w:val="0"/>
        <w:spacing w:after="0"/>
        <w:contextualSpacing/>
        <w:rPr>
          <w:rFonts w:asciiTheme="minorHAnsi" w:eastAsia="Times New Roman" w:hAnsiTheme="minorHAnsi" w:cstheme="minorHAnsi"/>
          <w:b/>
          <w:bCs/>
          <w:kern w:val="28"/>
          <w:sz w:val="24"/>
          <w:szCs w:val="24"/>
        </w:rPr>
      </w:pPr>
    </w:p>
    <w:p w14:paraId="0EC2513A" w14:textId="77777777" w:rsidR="008A5AD6" w:rsidRPr="00887077" w:rsidRDefault="008A5AD6" w:rsidP="008A5AD6">
      <w:pPr>
        <w:ind w:left="851" w:hanging="567"/>
        <w:jc w:val="both"/>
        <w:rPr>
          <w:rFonts w:asciiTheme="minorHAnsi" w:hAnsiTheme="minorHAnsi" w:cstheme="minorHAnsi"/>
          <w:b/>
          <w:bCs/>
        </w:rPr>
      </w:pPr>
      <w:r w:rsidRPr="00887077">
        <w:rPr>
          <w:rFonts w:asciiTheme="minorHAnsi" w:eastAsia="Times New Roman" w:hAnsiTheme="minorHAnsi" w:cstheme="minorHAnsi"/>
          <w:b/>
          <w:bCs/>
          <w:kern w:val="28"/>
        </w:rPr>
        <w:t xml:space="preserve">REF: </w:t>
      </w:r>
      <w:r>
        <w:rPr>
          <w:rFonts w:asciiTheme="minorHAnsi" w:eastAsia="Times New Roman" w:hAnsiTheme="minorHAnsi" w:cstheme="minorHAnsi"/>
          <w:b/>
          <w:bCs/>
          <w:kern w:val="28"/>
        </w:rPr>
        <w:t xml:space="preserve">                </w:t>
      </w:r>
      <w:r w:rsidRPr="00170D8A">
        <w:rPr>
          <w:rFonts w:asciiTheme="minorHAnsi" w:eastAsia="Times New Roman" w:hAnsiTheme="minorHAnsi" w:cstheme="minorHAnsi"/>
          <w:b/>
          <w:bCs/>
          <w:i/>
          <w:iCs/>
          <w:color w:val="FF0000"/>
          <w:kern w:val="28"/>
        </w:rPr>
        <w:t>Indicate Consultancy Reference</w:t>
      </w:r>
    </w:p>
    <w:p w14:paraId="3F6FF815" w14:textId="6B5A5BC8" w:rsidR="0064595E" w:rsidRPr="004F5C1C" w:rsidRDefault="008A5AD6" w:rsidP="00A94BAD">
      <w:pPr>
        <w:widowControl w:val="0"/>
        <w:overflowPunct w:val="0"/>
        <w:adjustRightInd w:val="0"/>
        <w:spacing w:after="0"/>
        <w:rPr>
          <w:rFonts w:ascii="Times New Roman" w:eastAsia="Microsoft YaHei" w:hAnsi="Times New Roman"/>
          <w:sz w:val="24"/>
          <w:szCs w:val="24"/>
        </w:rPr>
      </w:pPr>
      <w:r>
        <w:rPr>
          <w:rFonts w:asciiTheme="minorHAnsi" w:eastAsia="Times New Roman" w:hAnsiTheme="minorHAnsi" w:cstheme="minorHAnsi"/>
          <w:b/>
          <w:bCs/>
          <w:kern w:val="28"/>
          <w:sz w:val="24"/>
          <w:szCs w:val="24"/>
        </w:rPr>
        <w:t xml:space="preserve">               </w:t>
      </w:r>
      <w:r w:rsidRPr="00B7636E">
        <w:rPr>
          <w:rFonts w:asciiTheme="minorHAnsi" w:eastAsia="Times New Roman" w:hAnsiTheme="minorHAnsi" w:cstheme="minorHAnsi"/>
          <w:b/>
          <w:bCs/>
          <w:kern w:val="28"/>
          <w:sz w:val="24"/>
          <w:szCs w:val="24"/>
        </w:rPr>
        <w:tab/>
      </w:r>
    </w:p>
    <w:p w14:paraId="6E5026A0" w14:textId="433953CB" w:rsidR="004B08C9" w:rsidRPr="0042033E" w:rsidRDefault="004B08C9" w:rsidP="0064595E">
      <w:pPr>
        <w:widowControl w:val="0"/>
        <w:overflowPunct w:val="0"/>
        <w:adjustRightInd w:val="0"/>
        <w:spacing w:after="0"/>
        <w:ind w:firstLine="284"/>
        <w:jc w:val="both"/>
        <w:rPr>
          <w:rFonts w:asciiTheme="minorHAnsi" w:hAnsiTheme="minorHAnsi" w:cstheme="minorHAnsi"/>
          <w:color w:val="FF0000"/>
          <w:sz w:val="24"/>
          <w:szCs w:val="24"/>
          <w:lang w:val="en-US"/>
        </w:rPr>
      </w:pPr>
    </w:p>
    <w:sectPr w:rsidR="004B08C9" w:rsidRPr="0042033E" w:rsidSect="00537B6B">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1B7D" w14:textId="77777777" w:rsidR="00127623" w:rsidRDefault="00127623" w:rsidP="0060204C">
      <w:pPr>
        <w:spacing w:after="0" w:line="240" w:lineRule="auto"/>
      </w:pPr>
      <w:r>
        <w:separator/>
      </w:r>
    </w:p>
  </w:endnote>
  <w:endnote w:type="continuationSeparator" w:id="0">
    <w:p w14:paraId="6F091D4F" w14:textId="77777777" w:rsidR="00127623" w:rsidRDefault="00127623" w:rsidP="0060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5996" w14:textId="77777777" w:rsidR="00127623" w:rsidRDefault="00127623" w:rsidP="0060204C">
      <w:pPr>
        <w:spacing w:after="0" w:line="240" w:lineRule="auto"/>
      </w:pPr>
      <w:r>
        <w:separator/>
      </w:r>
    </w:p>
  </w:footnote>
  <w:footnote w:type="continuationSeparator" w:id="0">
    <w:p w14:paraId="1A7D2269" w14:textId="77777777" w:rsidR="00127623" w:rsidRDefault="00127623" w:rsidP="00602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053"/>
    <w:multiLevelType w:val="hybridMultilevel"/>
    <w:tmpl w:val="488EEE6C"/>
    <w:lvl w:ilvl="0" w:tplc="7AF8E0CA">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88423E"/>
    <w:multiLevelType w:val="hybridMultilevel"/>
    <w:tmpl w:val="4BE2A542"/>
    <w:lvl w:ilvl="0" w:tplc="3409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501BD"/>
    <w:multiLevelType w:val="hybridMultilevel"/>
    <w:tmpl w:val="B868E632"/>
    <w:lvl w:ilvl="0" w:tplc="AFEC9F1A">
      <w:start w:val="1"/>
      <w:numFmt w:val="lowerRoman"/>
      <w:lvlText w:val="%1)"/>
      <w:lvlJc w:val="left"/>
      <w:pPr>
        <w:ind w:left="1980" w:hanging="360"/>
      </w:pPr>
      <w:rPr>
        <w:color w:val="auto"/>
      </w:rPr>
    </w:lvl>
    <w:lvl w:ilvl="1" w:tplc="34090019">
      <w:start w:val="1"/>
      <w:numFmt w:val="lowerLetter"/>
      <w:lvlText w:val="%2."/>
      <w:lvlJc w:val="left"/>
      <w:pPr>
        <w:ind w:left="2700" w:hanging="360"/>
      </w:pPr>
    </w:lvl>
    <w:lvl w:ilvl="2" w:tplc="3409001B">
      <w:start w:val="1"/>
      <w:numFmt w:val="lowerRoman"/>
      <w:lvlText w:val="%3."/>
      <w:lvlJc w:val="right"/>
      <w:pPr>
        <w:ind w:left="3420" w:hanging="180"/>
      </w:pPr>
    </w:lvl>
    <w:lvl w:ilvl="3" w:tplc="3409000F">
      <w:start w:val="1"/>
      <w:numFmt w:val="decimal"/>
      <w:lvlText w:val="%4."/>
      <w:lvlJc w:val="left"/>
      <w:pPr>
        <w:ind w:left="4140" w:hanging="360"/>
      </w:pPr>
    </w:lvl>
    <w:lvl w:ilvl="4" w:tplc="34090019">
      <w:start w:val="1"/>
      <w:numFmt w:val="lowerLetter"/>
      <w:lvlText w:val="%5."/>
      <w:lvlJc w:val="left"/>
      <w:pPr>
        <w:ind w:left="4860" w:hanging="360"/>
      </w:pPr>
    </w:lvl>
    <w:lvl w:ilvl="5" w:tplc="3409001B">
      <w:start w:val="1"/>
      <w:numFmt w:val="lowerRoman"/>
      <w:lvlText w:val="%6."/>
      <w:lvlJc w:val="right"/>
      <w:pPr>
        <w:ind w:left="5580" w:hanging="180"/>
      </w:pPr>
    </w:lvl>
    <w:lvl w:ilvl="6" w:tplc="3409000F">
      <w:start w:val="1"/>
      <w:numFmt w:val="decimal"/>
      <w:lvlText w:val="%7."/>
      <w:lvlJc w:val="left"/>
      <w:pPr>
        <w:ind w:left="6300" w:hanging="360"/>
      </w:pPr>
    </w:lvl>
    <w:lvl w:ilvl="7" w:tplc="34090019">
      <w:start w:val="1"/>
      <w:numFmt w:val="lowerLetter"/>
      <w:lvlText w:val="%8."/>
      <w:lvlJc w:val="left"/>
      <w:pPr>
        <w:ind w:left="7020" w:hanging="360"/>
      </w:pPr>
    </w:lvl>
    <w:lvl w:ilvl="8" w:tplc="3409001B">
      <w:start w:val="1"/>
      <w:numFmt w:val="lowerRoman"/>
      <w:lvlText w:val="%9."/>
      <w:lvlJc w:val="right"/>
      <w:pPr>
        <w:ind w:left="7740" w:hanging="180"/>
      </w:pPr>
    </w:lvl>
  </w:abstractNum>
  <w:abstractNum w:abstractNumId="3" w15:restartNumberingAfterBreak="0">
    <w:nsid w:val="06F7650E"/>
    <w:multiLevelType w:val="hybridMultilevel"/>
    <w:tmpl w:val="2300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95AD5"/>
    <w:multiLevelType w:val="hybridMultilevel"/>
    <w:tmpl w:val="BACEEEC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09D14989"/>
    <w:multiLevelType w:val="hybridMultilevel"/>
    <w:tmpl w:val="A39642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D8319DA"/>
    <w:multiLevelType w:val="hybridMultilevel"/>
    <w:tmpl w:val="D32497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DD67CB5"/>
    <w:multiLevelType w:val="hybridMultilevel"/>
    <w:tmpl w:val="CA4E855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90254A"/>
    <w:multiLevelType w:val="hybridMultilevel"/>
    <w:tmpl w:val="5CB29E38"/>
    <w:lvl w:ilvl="0" w:tplc="20000001">
      <w:start w:val="1"/>
      <w:numFmt w:val="bullet"/>
      <w:lvlText w:val=""/>
      <w:lvlJc w:val="left"/>
      <w:pPr>
        <w:ind w:left="720" w:hanging="360"/>
      </w:pPr>
      <w:rPr>
        <w:rFonts w:ascii="Symbol" w:hAnsi="Symbol"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0BD6893"/>
    <w:multiLevelType w:val="hybridMultilevel"/>
    <w:tmpl w:val="49BE8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671D59"/>
    <w:multiLevelType w:val="hybridMultilevel"/>
    <w:tmpl w:val="040458B2"/>
    <w:lvl w:ilvl="0" w:tplc="137489F4">
      <w:start w:val="6"/>
      <w:numFmt w:val="upperLetter"/>
      <w:lvlText w:val="%1."/>
      <w:lvlJc w:val="left"/>
      <w:pPr>
        <w:tabs>
          <w:tab w:val="num" w:pos="1143"/>
        </w:tabs>
        <w:ind w:left="1143" w:hanging="435"/>
      </w:pPr>
    </w:lvl>
    <w:lvl w:ilvl="1" w:tplc="34090017">
      <w:start w:val="1"/>
      <w:numFmt w:val="lowerLetter"/>
      <w:lvlText w:val="%2)"/>
      <w:lvlJc w:val="left"/>
      <w:pPr>
        <w:tabs>
          <w:tab w:val="num" w:pos="1788"/>
        </w:tabs>
        <w:ind w:left="1788" w:hanging="360"/>
      </w:pPr>
    </w:lvl>
    <w:lvl w:ilvl="2" w:tplc="8AB8484C">
      <w:start w:val="1"/>
      <w:numFmt w:val="decimal"/>
      <w:lvlText w:val="%3."/>
      <w:lvlJc w:val="left"/>
      <w:pPr>
        <w:ind w:left="2688" w:hanging="360"/>
      </w:pPr>
    </w:lvl>
    <w:lvl w:ilvl="3" w:tplc="C1428412">
      <w:start w:val="23"/>
      <w:numFmt w:val="decimal"/>
      <w:lvlText w:val="%4"/>
      <w:lvlJc w:val="left"/>
      <w:pPr>
        <w:ind w:left="3288" w:hanging="420"/>
      </w:pPr>
    </w:lvl>
    <w:lvl w:ilvl="4" w:tplc="83722E28">
      <w:start w:val="23"/>
      <w:numFmt w:val="decimal"/>
      <w:lvlText w:val="%5."/>
      <w:lvlJc w:val="left"/>
      <w:pPr>
        <w:ind w:left="4068" w:hanging="480"/>
      </w:pPr>
    </w:lvl>
    <w:lvl w:ilvl="5" w:tplc="8DAA43B2">
      <w:start w:val="25"/>
      <w:numFmt w:val="decimal"/>
      <w:lvlText w:val="%6"/>
      <w:lvlJc w:val="left"/>
      <w:pPr>
        <w:ind w:left="4908" w:hanging="420"/>
      </w:pPr>
    </w:lvl>
    <w:lvl w:ilvl="6" w:tplc="FC32AEEC">
      <w:start w:val="25"/>
      <w:numFmt w:val="decimal"/>
      <w:lvlText w:val="%7"/>
      <w:lvlJc w:val="left"/>
      <w:pPr>
        <w:ind w:left="5448" w:hanging="42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1" w15:restartNumberingAfterBreak="0">
    <w:nsid w:val="17C046DD"/>
    <w:multiLevelType w:val="hybridMultilevel"/>
    <w:tmpl w:val="C602EA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8040BCE"/>
    <w:multiLevelType w:val="hybridMultilevel"/>
    <w:tmpl w:val="BBF2EDE2"/>
    <w:lvl w:ilvl="0" w:tplc="90F0DC8E">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8867488"/>
    <w:multiLevelType w:val="hybridMultilevel"/>
    <w:tmpl w:val="1022243A"/>
    <w:lvl w:ilvl="0" w:tplc="6876DB1A">
      <w:start w:val="6"/>
      <w:numFmt w:val="lowerLetter"/>
      <w:lvlText w:val="%1."/>
      <w:lvlJc w:val="left"/>
      <w:pPr>
        <w:ind w:left="720" w:hanging="360"/>
      </w:pPr>
      <w:rPr>
        <w:rFonts w:asciiTheme="minorHAnsi" w:eastAsia="Times New Roman"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7118B"/>
    <w:multiLevelType w:val="hybridMultilevel"/>
    <w:tmpl w:val="6BC4A5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E1769E"/>
    <w:multiLevelType w:val="hybridMultilevel"/>
    <w:tmpl w:val="6472C8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21CA"/>
    <w:multiLevelType w:val="hybridMultilevel"/>
    <w:tmpl w:val="E788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95086D"/>
    <w:multiLevelType w:val="hybridMultilevel"/>
    <w:tmpl w:val="7D4E7844"/>
    <w:lvl w:ilvl="0" w:tplc="2000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1BDC4A8"/>
    <w:multiLevelType w:val="singleLevel"/>
    <w:tmpl w:val="21BDC4A8"/>
    <w:lvl w:ilvl="0">
      <w:start w:val="1"/>
      <w:numFmt w:val="bullet"/>
      <w:lvlText w:val=""/>
      <w:lvlJc w:val="left"/>
      <w:pPr>
        <w:ind w:left="720" w:hanging="360"/>
      </w:pPr>
      <w:rPr>
        <w:rFonts w:ascii="Wingdings" w:hAnsi="Wingdings" w:hint="default"/>
        <w:sz w:val="28"/>
        <w:szCs w:val="28"/>
      </w:rPr>
    </w:lvl>
  </w:abstractNum>
  <w:abstractNum w:abstractNumId="19" w15:restartNumberingAfterBreak="0">
    <w:nsid w:val="2C9452A2"/>
    <w:multiLevelType w:val="hybridMultilevel"/>
    <w:tmpl w:val="C67E54B0"/>
    <w:lvl w:ilvl="0" w:tplc="2702E1EA">
      <w:start w:val="1"/>
      <w:numFmt w:val="lowerLetter"/>
      <w:lvlText w:val="%1)"/>
      <w:lvlJc w:val="left"/>
      <w:pPr>
        <w:ind w:left="900" w:hanging="360"/>
      </w:pPr>
    </w:lvl>
    <w:lvl w:ilvl="1" w:tplc="2702E1EA">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CBD7B78"/>
    <w:multiLevelType w:val="hybridMultilevel"/>
    <w:tmpl w:val="01209EF6"/>
    <w:lvl w:ilvl="0" w:tplc="34090017">
      <w:start w:val="1"/>
      <w:numFmt w:val="lowerLetter"/>
      <w:lvlText w:val="%1)"/>
      <w:lvlJc w:val="left"/>
      <w:pPr>
        <w:tabs>
          <w:tab w:val="num" w:pos="1854"/>
        </w:tabs>
        <w:ind w:left="185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2B1789F"/>
    <w:multiLevelType w:val="hybridMultilevel"/>
    <w:tmpl w:val="682E3A60"/>
    <w:lvl w:ilvl="0" w:tplc="9F143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63821FA"/>
    <w:multiLevelType w:val="hybridMultilevel"/>
    <w:tmpl w:val="7C729972"/>
    <w:lvl w:ilvl="0" w:tplc="34090017">
      <w:start w:val="1"/>
      <w:numFmt w:val="lowerLetter"/>
      <w:lvlText w:val="%1)"/>
      <w:lvlJc w:val="left"/>
      <w:pPr>
        <w:tabs>
          <w:tab w:val="num" w:pos="1854"/>
        </w:tabs>
        <w:ind w:left="1854" w:hanging="360"/>
      </w:pPr>
    </w:lvl>
    <w:lvl w:ilvl="1" w:tplc="04090003">
      <w:start w:val="1"/>
      <w:numFmt w:val="bullet"/>
      <w:lvlText w:val="o"/>
      <w:lvlJc w:val="left"/>
      <w:pPr>
        <w:tabs>
          <w:tab w:val="num" w:pos="2574"/>
        </w:tabs>
        <w:ind w:left="2574" w:hanging="360"/>
      </w:pPr>
      <w:rPr>
        <w:rFonts w:ascii="Courier New" w:hAnsi="Courier New" w:cs="Times New Roman"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Times New Roman"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Times New Roman"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4C3A14DC"/>
    <w:multiLevelType w:val="hybridMultilevel"/>
    <w:tmpl w:val="C8B428EE"/>
    <w:lvl w:ilvl="0" w:tplc="34090017">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CF62FC"/>
    <w:multiLevelType w:val="hybridMultilevel"/>
    <w:tmpl w:val="4E44F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F0B1C"/>
    <w:multiLevelType w:val="hybridMultilevel"/>
    <w:tmpl w:val="2FE26A92"/>
    <w:lvl w:ilvl="0" w:tplc="702A713E">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D1E3248"/>
    <w:multiLevelType w:val="hybridMultilevel"/>
    <w:tmpl w:val="6FA8DF64"/>
    <w:lvl w:ilvl="0" w:tplc="8AB8484C">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F120DD"/>
    <w:multiLevelType w:val="hybridMultilevel"/>
    <w:tmpl w:val="CF5C7A00"/>
    <w:lvl w:ilvl="0" w:tplc="34090017">
      <w:start w:val="1"/>
      <w:numFmt w:val="lowerLetter"/>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74103"/>
    <w:multiLevelType w:val="multilevel"/>
    <w:tmpl w:val="A5065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31" w15:restartNumberingAfterBreak="0">
    <w:nsid w:val="6354650E"/>
    <w:multiLevelType w:val="hybridMultilevel"/>
    <w:tmpl w:val="C2E8C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705E4"/>
    <w:multiLevelType w:val="hybridMultilevel"/>
    <w:tmpl w:val="69D23C7C"/>
    <w:lvl w:ilvl="0" w:tplc="6876DB1A">
      <w:start w:val="6"/>
      <w:numFmt w:val="lowerLetter"/>
      <w:lvlText w:val="%1."/>
      <w:lvlJc w:val="left"/>
      <w:pPr>
        <w:ind w:left="720" w:hanging="360"/>
      </w:pPr>
      <w:rPr>
        <w:rFonts w:asciiTheme="minorHAnsi" w:eastAsia="Times New Roman"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C040C"/>
    <w:multiLevelType w:val="hybridMultilevel"/>
    <w:tmpl w:val="DFC8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02806"/>
    <w:multiLevelType w:val="hybridMultilevel"/>
    <w:tmpl w:val="366AFE02"/>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B41470F"/>
    <w:multiLevelType w:val="hybridMultilevel"/>
    <w:tmpl w:val="AFF8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5104B"/>
    <w:multiLevelType w:val="hybridMultilevel"/>
    <w:tmpl w:val="9C5A96C6"/>
    <w:lvl w:ilvl="0" w:tplc="34090017">
      <w:start w:val="1"/>
      <w:numFmt w:val="lowerLetter"/>
      <w:lvlText w:val="%1)"/>
      <w:lvlJc w:val="left"/>
      <w:pPr>
        <w:tabs>
          <w:tab w:val="num" w:pos="1428"/>
        </w:tabs>
        <w:ind w:left="1428" w:hanging="360"/>
      </w:pPr>
    </w:lvl>
    <w:lvl w:ilvl="1" w:tplc="04090003">
      <w:start w:val="1"/>
      <w:numFmt w:val="bullet"/>
      <w:lvlText w:val="o"/>
      <w:lvlJc w:val="left"/>
      <w:pPr>
        <w:tabs>
          <w:tab w:val="num" w:pos="2148"/>
        </w:tabs>
        <w:ind w:left="2148" w:hanging="360"/>
      </w:pPr>
      <w:rPr>
        <w:rFonts w:ascii="Courier New" w:hAnsi="Courier New" w:cs="Times New Roman"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Times New Roman"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Times New Roman"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D0041EE"/>
    <w:multiLevelType w:val="singleLevel"/>
    <w:tmpl w:val="7D0041EE"/>
    <w:lvl w:ilvl="0">
      <w:start w:val="1"/>
      <w:numFmt w:val="bullet"/>
      <w:lvlText w:val=""/>
      <w:lvlJc w:val="left"/>
      <w:pPr>
        <w:ind w:left="360" w:hanging="360"/>
      </w:pPr>
      <w:rPr>
        <w:rFonts w:ascii="Wingdings" w:hAnsi="Wingdings" w:hint="default"/>
        <w:sz w:val="24"/>
        <w:szCs w:val="24"/>
      </w:rPr>
    </w:lvl>
  </w:abstractNum>
  <w:abstractNum w:abstractNumId="38" w15:restartNumberingAfterBreak="0">
    <w:nsid w:val="7F3B5417"/>
    <w:multiLevelType w:val="hybridMultilevel"/>
    <w:tmpl w:val="908230C8"/>
    <w:lvl w:ilvl="0" w:tplc="34090017">
      <w:start w:val="1"/>
      <w:numFmt w:val="lowerLetter"/>
      <w:lvlText w:val="%1)"/>
      <w:lvlJc w:val="left"/>
      <w:pPr>
        <w:tabs>
          <w:tab w:val="num" w:pos="1854"/>
        </w:tabs>
        <w:ind w:left="1854" w:hanging="360"/>
      </w:pPr>
    </w:lvl>
    <w:lvl w:ilvl="1" w:tplc="04090003">
      <w:start w:val="1"/>
      <w:numFmt w:val="bullet"/>
      <w:lvlText w:val="o"/>
      <w:lvlJc w:val="left"/>
      <w:pPr>
        <w:tabs>
          <w:tab w:val="num" w:pos="2574"/>
        </w:tabs>
        <w:ind w:left="2574" w:hanging="360"/>
      </w:pPr>
      <w:rPr>
        <w:rFonts w:ascii="Courier New" w:hAnsi="Courier New" w:cs="Times New Roman"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Times New Roman"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Times New Roman" w:hint="default"/>
      </w:rPr>
    </w:lvl>
    <w:lvl w:ilvl="8" w:tplc="04090005">
      <w:start w:val="1"/>
      <w:numFmt w:val="bullet"/>
      <w:lvlText w:val=""/>
      <w:lvlJc w:val="left"/>
      <w:pPr>
        <w:tabs>
          <w:tab w:val="num" w:pos="7614"/>
        </w:tabs>
        <w:ind w:left="7614" w:hanging="360"/>
      </w:pPr>
      <w:rPr>
        <w:rFonts w:ascii="Wingdings" w:hAnsi="Wingdings" w:hint="default"/>
      </w:rPr>
    </w:lvl>
  </w:abstractNum>
  <w:num w:numId="1" w16cid:durableId="888614070">
    <w:abstractNumId w:val="26"/>
  </w:num>
  <w:num w:numId="2" w16cid:durableId="143936585">
    <w:abstractNumId w:val="17"/>
  </w:num>
  <w:num w:numId="3" w16cid:durableId="778764728">
    <w:abstractNumId w:val="5"/>
  </w:num>
  <w:num w:numId="4" w16cid:durableId="1693603442">
    <w:abstractNumId w:val="15"/>
  </w:num>
  <w:num w:numId="5" w16cid:durableId="2058629181">
    <w:abstractNumId w:val="7"/>
  </w:num>
  <w:num w:numId="6" w16cid:durableId="773284624">
    <w:abstractNumId w:val="11"/>
  </w:num>
  <w:num w:numId="7" w16cid:durableId="692654387">
    <w:abstractNumId w:val="4"/>
  </w:num>
  <w:num w:numId="8" w16cid:durableId="1432093270">
    <w:abstractNumId w:val="31"/>
  </w:num>
  <w:num w:numId="9" w16cid:durableId="1262448519">
    <w:abstractNumId w:val="16"/>
  </w:num>
  <w:num w:numId="10" w16cid:durableId="1190873841">
    <w:abstractNumId w:val="8"/>
  </w:num>
  <w:num w:numId="11" w16cid:durableId="1882282460">
    <w:abstractNumId w:val="9"/>
  </w:num>
  <w:num w:numId="12" w16cid:durableId="665785940">
    <w:abstractNumId w:val="34"/>
  </w:num>
  <w:num w:numId="13" w16cid:durableId="1588810001">
    <w:abstractNumId w:val="6"/>
  </w:num>
  <w:num w:numId="14" w16cid:durableId="636180534">
    <w:abstractNumId w:val="14"/>
  </w:num>
  <w:num w:numId="15" w16cid:durableId="151221584">
    <w:abstractNumId w:val="0"/>
  </w:num>
  <w:num w:numId="16" w16cid:durableId="1897276543">
    <w:abstractNumId w:val="3"/>
  </w:num>
  <w:num w:numId="17" w16cid:durableId="1141728675">
    <w:abstractNumId w:val="29"/>
  </w:num>
  <w:num w:numId="18" w16cid:durableId="2051415672">
    <w:abstractNumId w:val="30"/>
  </w:num>
  <w:num w:numId="19" w16cid:durableId="847671046">
    <w:abstractNumId w:val="28"/>
    <w:lvlOverride w:ilvl="0">
      <w:startOverride w:val="1"/>
    </w:lvlOverride>
    <w:lvlOverride w:ilvl="1"/>
    <w:lvlOverride w:ilvl="2"/>
    <w:lvlOverride w:ilvl="3"/>
    <w:lvlOverride w:ilvl="4"/>
    <w:lvlOverride w:ilvl="5"/>
    <w:lvlOverride w:ilvl="6"/>
    <w:lvlOverride w:ilvl="7"/>
    <w:lvlOverride w:ilvl="8"/>
  </w:num>
  <w:num w:numId="20" w16cid:durableId="127746819">
    <w:abstractNumId w:val="24"/>
    <w:lvlOverride w:ilvl="0">
      <w:startOverride w:val="1"/>
    </w:lvlOverride>
    <w:lvlOverride w:ilvl="1"/>
    <w:lvlOverride w:ilvl="2"/>
    <w:lvlOverride w:ilvl="3"/>
    <w:lvlOverride w:ilvl="4"/>
    <w:lvlOverride w:ilvl="5"/>
    <w:lvlOverride w:ilvl="6"/>
    <w:lvlOverride w:ilvl="7"/>
    <w:lvlOverride w:ilvl="8"/>
  </w:num>
  <w:num w:numId="21" w16cid:durableId="1477723812">
    <w:abstractNumId w:val="30"/>
    <w:lvlOverride w:ilvl="0">
      <w:startOverride w:val="1"/>
    </w:lvlOverride>
    <w:lvlOverride w:ilvl="1"/>
    <w:lvlOverride w:ilvl="2"/>
    <w:lvlOverride w:ilvl="3"/>
    <w:lvlOverride w:ilvl="4"/>
    <w:lvlOverride w:ilvl="5"/>
    <w:lvlOverride w:ilvl="6"/>
    <w:lvlOverride w:ilvl="7"/>
    <w:lvlOverride w:ilvl="8"/>
  </w:num>
  <w:num w:numId="22" w16cid:durableId="858855057">
    <w:abstractNumId w:val="36"/>
    <w:lvlOverride w:ilvl="0">
      <w:startOverride w:val="1"/>
    </w:lvlOverride>
    <w:lvlOverride w:ilvl="1"/>
    <w:lvlOverride w:ilvl="2"/>
    <w:lvlOverride w:ilvl="3"/>
    <w:lvlOverride w:ilvl="4"/>
    <w:lvlOverride w:ilvl="5"/>
    <w:lvlOverride w:ilvl="6"/>
    <w:lvlOverride w:ilvl="7"/>
    <w:lvlOverride w:ilvl="8"/>
  </w:num>
  <w:num w:numId="23" w16cid:durableId="946617193">
    <w:abstractNumId w:val="38"/>
    <w:lvlOverride w:ilvl="0">
      <w:startOverride w:val="1"/>
    </w:lvlOverride>
    <w:lvlOverride w:ilvl="1"/>
    <w:lvlOverride w:ilvl="2"/>
    <w:lvlOverride w:ilvl="3"/>
    <w:lvlOverride w:ilvl="4"/>
    <w:lvlOverride w:ilvl="5"/>
    <w:lvlOverride w:ilvl="6"/>
    <w:lvlOverride w:ilvl="7"/>
    <w:lvlOverride w:ilvl="8"/>
  </w:num>
  <w:num w:numId="24" w16cid:durableId="609895968">
    <w:abstractNumId w:val="10"/>
    <w:lvlOverride w:ilvl="0">
      <w:startOverride w:val="6"/>
    </w:lvlOverride>
    <w:lvlOverride w:ilvl="1">
      <w:startOverride w:val="1"/>
    </w:lvlOverride>
    <w:lvlOverride w:ilvl="2">
      <w:startOverride w:val="1"/>
    </w:lvlOverride>
    <w:lvlOverride w:ilvl="3">
      <w:startOverride w:val="23"/>
    </w:lvlOverride>
    <w:lvlOverride w:ilvl="4">
      <w:startOverride w:val="23"/>
    </w:lvlOverride>
    <w:lvlOverride w:ilvl="5">
      <w:startOverride w:val="25"/>
    </w:lvlOverride>
    <w:lvlOverride w:ilvl="6">
      <w:startOverride w:val="25"/>
    </w:lvlOverride>
    <w:lvlOverride w:ilvl="7">
      <w:startOverride w:val="1"/>
    </w:lvlOverride>
    <w:lvlOverride w:ilvl="8">
      <w:startOverride w:val="1"/>
    </w:lvlOverride>
  </w:num>
  <w:num w:numId="25" w16cid:durableId="365642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8504096">
    <w:abstractNumId w:val="12"/>
  </w:num>
  <w:num w:numId="27" w16cid:durableId="1939367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9545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996598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2078933703">
    <w:abstractNumId w:val="13"/>
  </w:num>
  <w:num w:numId="31" w16cid:durableId="993871469">
    <w:abstractNumId w:val="21"/>
  </w:num>
  <w:num w:numId="32" w16cid:durableId="1871412648">
    <w:abstractNumId w:val="10"/>
  </w:num>
  <w:num w:numId="33" w16cid:durableId="1438599070">
    <w:abstractNumId w:val="23"/>
    <w:lvlOverride w:ilvl="0">
      <w:startOverride w:val="1"/>
    </w:lvlOverride>
    <w:lvlOverride w:ilvl="1"/>
    <w:lvlOverride w:ilvl="2"/>
    <w:lvlOverride w:ilvl="3"/>
    <w:lvlOverride w:ilvl="4"/>
    <w:lvlOverride w:ilvl="5"/>
    <w:lvlOverride w:ilvl="6"/>
    <w:lvlOverride w:ilvl="7"/>
    <w:lvlOverride w:ilvl="8"/>
  </w:num>
  <w:num w:numId="34" w16cid:durableId="22637045">
    <w:abstractNumId w:val="18"/>
  </w:num>
  <w:num w:numId="35" w16cid:durableId="1727407454">
    <w:abstractNumId w:val="25"/>
  </w:num>
  <w:num w:numId="36" w16cid:durableId="716783760">
    <w:abstractNumId w:val="35"/>
  </w:num>
  <w:num w:numId="37" w16cid:durableId="325597305">
    <w:abstractNumId w:val="37"/>
  </w:num>
  <w:num w:numId="38" w16cid:durableId="81073810">
    <w:abstractNumId w:val="1"/>
  </w:num>
  <w:num w:numId="39" w16cid:durableId="500853996">
    <w:abstractNumId w:val="32"/>
  </w:num>
  <w:num w:numId="40" w16cid:durableId="830098601">
    <w:abstractNumId w:val="27"/>
  </w:num>
  <w:num w:numId="41" w16cid:durableId="18344228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4D"/>
    <w:rsid w:val="00002493"/>
    <w:rsid w:val="000026EB"/>
    <w:rsid w:val="00003286"/>
    <w:rsid w:val="000040C3"/>
    <w:rsid w:val="00004453"/>
    <w:rsid w:val="00006CEA"/>
    <w:rsid w:val="000074F5"/>
    <w:rsid w:val="00011283"/>
    <w:rsid w:val="000146DC"/>
    <w:rsid w:val="00014D63"/>
    <w:rsid w:val="00020868"/>
    <w:rsid w:val="00021E8F"/>
    <w:rsid w:val="0002216E"/>
    <w:rsid w:val="00022CC1"/>
    <w:rsid w:val="00024F98"/>
    <w:rsid w:val="000273BD"/>
    <w:rsid w:val="00027996"/>
    <w:rsid w:val="00027C28"/>
    <w:rsid w:val="00037469"/>
    <w:rsid w:val="00040D99"/>
    <w:rsid w:val="00042CD5"/>
    <w:rsid w:val="00044C84"/>
    <w:rsid w:val="00045588"/>
    <w:rsid w:val="000475AD"/>
    <w:rsid w:val="0005321E"/>
    <w:rsid w:val="00053A52"/>
    <w:rsid w:val="000551D5"/>
    <w:rsid w:val="00055688"/>
    <w:rsid w:val="00056720"/>
    <w:rsid w:val="000611FD"/>
    <w:rsid w:val="00064DC6"/>
    <w:rsid w:val="000725D5"/>
    <w:rsid w:val="000756D7"/>
    <w:rsid w:val="00076410"/>
    <w:rsid w:val="000829DA"/>
    <w:rsid w:val="00084140"/>
    <w:rsid w:val="00086918"/>
    <w:rsid w:val="00087D2F"/>
    <w:rsid w:val="00090143"/>
    <w:rsid w:val="00091AAB"/>
    <w:rsid w:val="00095FDE"/>
    <w:rsid w:val="00097090"/>
    <w:rsid w:val="000A1D9E"/>
    <w:rsid w:val="000A2004"/>
    <w:rsid w:val="000A2E99"/>
    <w:rsid w:val="000B13B0"/>
    <w:rsid w:val="000B6118"/>
    <w:rsid w:val="000B65BC"/>
    <w:rsid w:val="000C2E8D"/>
    <w:rsid w:val="000C7E87"/>
    <w:rsid w:val="000D1673"/>
    <w:rsid w:val="000D1C92"/>
    <w:rsid w:val="000D6C28"/>
    <w:rsid w:val="000D77BD"/>
    <w:rsid w:val="000D794F"/>
    <w:rsid w:val="000D7A9D"/>
    <w:rsid w:val="000E1DDE"/>
    <w:rsid w:val="000E379E"/>
    <w:rsid w:val="000E664E"/>
    <w:rsid w:val="000E6D1A"/>
    <w:rsid w:val="000F00D9"/>
    <w:rsid w:val="000F0C5D"/>
    <w:rsid w:val="000F0F69"/>
    <w:rsid w:val="000F2EB3"/>
    <w:rsid w:val="000F4784"/>
    <w:rsid w:val="000F4970"/>
    <w:rsid w:val="000F5418"/>
    <w:rsid w:val="000F58EF"/>
    <w:rsid w:val="000F6573"/>
    <w:rsid w:val="001009EA"/>
    <w:rsid w:val="00100A77"/>
    <w:rsid w:val="00101ECD"/>
    <w:rsid w:val="00102493"/>
    <w:rsid w:val="0010390D"/>
    <w:rsid w:val="00110011"/>
    <w:rsid w:val="001110B0"/>
    <w:rsid w:val="001206F2"/>
    <w:rsid w:val="00121471"/>
    <w:rsid w:val="00121884"/>
    <w:rsid w:val="001239AB"/>
    <w:rsid w:val="001254D0"/>
    <w:rsid w:val="00125AF6"/>
    <w:rsid w:val="001273D0"/>
    <w:rsid w:val="00127623"/>
    <w:rsid w:val="00127A5E"/>
    <w:rsid w:val="00130664"/>
    <w:rsid w:val="00131476"/>
    <w:rsid w:val="00131756"/>
    <w:rsid w:val="00133831"/>
    <w:rsid w:val="00136033"/>
    <w:rsid w:val="0013726B"/>
    <w:rsid w:val="00142FC3"/>
    <w:rsid w:val="00143CCD"/>
    <w:rsid w:val="00144387"/>
    <w:rsid w:val="00144D8D"/>
    <w:rsid w:val="0015405B"/>
    <w:rsid w:val="001543B0"/>
    <w:rsid w:val="00154B42"/>
    <w:rsid w:val="00156BB8"/>
    <w:rsid w:val="0016107A"/>
    <w:rsid w:val="001641D2"/>
    <w:rsid w:val="00170D8A"/>
    <w:rsid w:val="001723AA"/>
    <w:rsid w:val="00180536"/>
    <w:rsid w:val="00184ACD"/>
    <w:rsid w:val="001969B1"/>
    <w:rsid w:val="0019780E"/>
    <w:rsid w:val="00197C68"/>
    <w:rsid w:val="001A3CB7"/>
    <w:rsid w:val="001A6C32"/>
    <w:rsid w:val="001A76B3"/>
    <w:rsid w:val="001B2F62"/>
    <w:rsid w:val="001B4120"/>
    <w:rsid w:val="001C02A8"/>
    <w:rsid w:val="001C0CA5"/>
    <w:rsid w:val="001C27E6"/>
    <w:rsid w:val="001C713D"/>
    <w:rsid w:val="001D50EA"/>
    <w:rsid w:val="001D57F9"/>
    <w:rsid w:val="001D60D8"/>
    <w:rsid w:val="001D68D8"/>
    <w:rsid w:val="001E17BB"/>
    <w:rsid w:val="001E71E0"/>
    <w:rsid w:val="001F2074"/>
    <w:rsid w:val="001F3335"/>
    <w:rsid w:val="001F3A44"/>
    <w:rsid w:val="001F5B49"/>
    <w:rsid w:val="0020162E"/>
    <w:rsid w:val="00201DBC"/>
    <w:rsid w:val="00204389"/>
    <w:rsid w:val="00205A89"/>
    <w:rsid w:val="00207113"/>
    <w:rsid w:val="0021173B"/>
    <w:rsid w:val="002119A0"/>
    <w:rsid w:val="00217A49"/>
    <w:rsid w:val="0022086D"/>
    <w:rsid w:val="00220CAC"/>
    <w:rsid w:val="00223B49"/>
    <w:rsid w:val="002266EC"/>
    <w:rsid w:val="00232266"/>
    <w:rsid w:val="00234A52"/>
    <w:rsid w:val="002355F8"/>
    <w:rsid w:val="00237278"/>
    <w:rsid w:val="0024175C"/>
    <w:rsid w:val="00246379"/>
    <w:rsid w:val="00250152"/>
    <w:rsid w:val="00251B07"/>
    <w:rsid w:val="00252D6D"/>
    <w:rsid w:val="00256F47"/>
    <w:rsid w:val="00261AEA"/>
    <w:rsid w:val="0026214B"/>
    <w:rsid w:val="002635A3"/>
    <w:rsid w:val="00263CC6"/>
    <w:rsid w:val="00263D4F"/>
    <w:rsid w:val="00267632"/>
    <w:rsid w:val="00267AF3"/>
    <w:rsid w:val="00270246"/>
    <w:rsid w:val="00272A55"/>
    <w:rsid w:val="00272D41"/>
    <w:rsid w:val="00272E94"/>
    <w:rsid w:val="00273689"/>
    <w:rsid w:val="0027421A"/>
    <w:rsid w:val="00274D0B"/>
    <w:rsid w:val="00284DFC"/>
    <w:rsid w:val="0028550B"/>
    <w:rsid w:val="0029187B"/>
    <w:rsid w:val="002938D7"/>
    <w:rsid w:val="002947EC"/>
    <w:rsid w:val="00294BAA"/>
    <w:rsid w:val="00294C39"/>
    <w:rsid w:val="00294EE9"/>
    <w:rsid w:val="002A0925"/>
    <w:rsid w:val="002A0C70"/>
    <w:rsid w:val="002A1F23"/>
    <w:rsid w:val="002A25DE"/>
    <w:rsid w:val="002A2D23"/>
    <w:rsid w:val="002A4292"/>
    <w:rsid w:val="002B377A"/>
    <w:rsid w:val="002B6702"/>
    <w:rsid w:val="002B7C21"/>
    <w:rsid w:val="002C15BD"/>
    <w:rsid w:val="002C3F21"/>
    <w:rsid w:val="002C478D"/>
    <w:rsid w:val="002C5F3E"/>
    <w:rsid w:val="002C6001"/>
    <w:rsid w:val="002C7375"/>
    <w:rsid w:val="002C7878"/>
    <w:rsid w:val="002D02EF"/>
    <w:rsid w:val="002D0BC1"/>
    <w:rsid w:val="002D2750"/>
    <w:rsid w:val="002D7660"/>
    <w:rsid w:val="002D787E"/>
    <w:rsid w:val="002D7D08"/>
    <w:rsid w:val="002E2FE0"/>
    <w:rsid w:val="002E7074"/>
    <w:rsid w:val="002F0AFE"/>
    <w:rsid w:val="002F15CE"/>
    <w:rsid w:val="002F57CB"/>
    <w:rsid w:val="00302012"/>
    <w:rsid w:val="00303E79"/>
    <w:rsid w:val="003056B6"/>
    <w:rsid w:val="00310572"/>
    <w:rsid w:val="00311B21"/>
    <w:rsid w:val="00314E9C"/>
    <w:rsid w:val="00315509"/>
    <w:rsid w:val="00315F0E"/>
    <w:rsid w:val="003160F9"/>
    <w:rsid w:val="00316266"/>
    <w:rsid w:val="00317937"/>
    <w:rsid w:val="00320E93"/>
    <w:rsid w:val="00322056"/>
    <w:rsid w:val="003254FE"/>
    <w:rsid w:val="003262FF"/>
    <w:rsid w:val="003264F8"/>
    <w:rsid w:val="003268B6"/>
    <w:rsid w:val="00327F01"/>
    <w:rsid w:val="00331DEC"/>
    <w:rsid w:val="0033237B"/>
    <w:rsid w:val="003330FF"/>
    <w:rsid w:val="00334EF4"/>
    <w:rsid w:val="00335175"/>
    <w:rsid w:val="00335AE6"/>
    <w:rsid w:val="003369A2"/>
    <w:rsid w:val="0034174D"/>
    <w:rsid w:val="0035059B"/>
    <w:rsid w:val="00352C95"/>
    <w:rsid w:val="00352EDC"/>
    <w:rsid w:val="00356FAC"/>
    <w:rsid w:val="00357528"/>
    <w:rsid w:val="00357ED1"/>
    <w:rsid w:val="00361B31"/>
    <w:rsid w:val="00361FDC"/>
    <w:rsid w:val="00366656"/>
    <w:rsid w:val="00367657"/>
    <w:rsid w:val="00373758"/>
    <w:rsid w:val="00373843"/>
    <w:rsid w:val="00373EF3"/>
    <w:rsid w:val="00375DA9"/>
    <w:rsid w:val="00376DEA"/>
    <w:rsid w:val="0037783E"/>
    <w:rsid w:val="00380062"/>
    <w:rsid w:val="00384987"/>
    <w:rsid w:val="00386618"/>
    <w:rsid w:val="00387F35"/>
    <w:rsid w:val="003907AA"/>
    <w:rsid w:val="00392A64"/>
    <w:rsid w:val="00394A2A"/>
    <w:rsid w:val="0039615B"/>
    <w:rsid w:val="003A2588"/>
    <w:rsid w:val="003A4BAA"/>
    <w:rsid w:val="003B02C6"/>
    <w:rsid w:val="003B24AC"/>
    <w:rsid w:val="003B25DC"/>
    <w:rsid w:val="003B3D0A"/>
    <w:rsid w:val="003B3D5D"/>
    <w:rsid w:val="003C18FF"/>
    <w:rsid w:val="003C7DA0"/>
    <w:rsid w:val="003D16CE"/>
    <w:rsid w:val="003D1790"/>
    <w:rsid w:val="003D21DC"/>
    <w:rsid w:val="003D4B86"/>
    <w:rsid w:val="003D520F"/>
    <w:rsid w:val="003D6170"/>
    <w:rsid w:val="003E364F"/>
    <w:rsid w:val="003E478F"/>
    <w:rsid w:val="003E5856"/>
    <w:rsid w:val="003F0815"/>
    <w:rsid w:val="003F1BC2"/>
    <w:rsid w:val="003F274A"/>
    <w:rsid w:val="003F2E0A"/>
    <w:rsid w:val="003F36E1"/>
    <w:rsid w:val="003F40CF"/>
    <w:rsid w:val="003F57D8"/>
    <w:rsid w:val="003F7890"/>
    <w:rsid w:val="00401E97"/>
    <w:rsid w:val="00404D95"/>
    <w:rsid w:val="0041053C"/>
    <w:rsid w:val="00412F3A"/>
    <w:rsid w:val="004143BD"/>
    <w:rsid w:val="00416B7B"/>
    <w:rsid w:val="004172DA"/>
    <w:rsid w:val="00420128"/>
    <w:rsid w:val="0042033E"/>
    <w:rsid w:val="00423F99"/>
    <w:rsid w:val="004241A0"/>
    <w:rsid w:val="00433E4F"/>
    <w:rsid w:val="00441F96"/>
    <w:rsid w:val="00441FF3"/>
    <w:rsid w:val="00445598"/>
    <w:rsid w:val="0044662B"/>
    <w:rsid w:val="0045054A"/>
    <w:rsid w:val="00450E73"/>
    <w:rsid w:val="00451021"/>
    <w:rsid w:val="0045240B"/>
    <w:rsid w:val="00454404"/>
    <w:rsid w:val="00454C59"/>
    <w:rsid w:val="004605D6"/>
    <w:rsid w:val="00461362"/>
    <w:rsid w:val="00463BE9"/>
    <w:rsid w:val="004640AB"/>
    <w:rsid w:val="00467EC3"/>
    <w:rsid w:val="00471FE1"/>
    <w:rsid w:val="00472A65"/>
    <w:rsid w:val="00477AD2"/>
    <w:rsid w:val="00481C5F"/>
    <w:rsid w:val="00481F22"/>
    <w:rsid w:val="00483260"/>
    <w:rsid w:val="00485C4B"/>
    <w:rsid w:val="004952C2"/>
    <w:rsid w:val="004954BD"/>
    <w:rsid w:val="00496CF2"/>
    <w:rsid w:val="004A3E2B"/>
    <w:rsid w:val="004B01C5"/>
    <w:rsid w:val="004B08C9"/>
    <w:rsid w:val="004B15AA"/>
    <w:rsid w:val="004B1AF4"/>
    <w:rsid w:val="004B1BC5"/>
    <w:rsid w:val="004B33BB"/>
    <w:rsid w:val="004B3456"/>
    <w:rsid w:val="004B465A"/>
    <w:rsid w:val="004B4ED6"/>
    <w:rsid w:val="004C1822"/>
    <w:rsid w:val="004C2551"/>
    <w:rsid w:val="004C4C00"/>
    <w:rsid w:val="004C5039"/>
    <w:rsid w:val="004C5974"/>
    <w:rsid w:val="004C6950"/>
    <w:rsid w:val="004D05D1"/>
    <w:rsid w:val="004D2296"/>
    <w:rsid w:val="004E2F36"/>
    <w:rsid w:val="004E419F"/>
    <w:rsid w:val="004E70BC"/>
    <w:rsid w:val="004F0EB0"/>
    <w:rsid w:val="004F38D0"/>
    <w:rsid w:val="005042A0"/>
    <w:rsid w:val="00515DA5"/>
    <w:rsid w:val="00516927"/>
    <w:rsid w:val="00521261"/>
    <w:rsid w:val="0052449A"/>
    <w:rsid w:val="00524641"/>
    <w:rsid w:val="005254BB"/>
    <w:rsid w:val="005278CB"/>
    <w:rsid w:val="00532B55"/>
    <w:rsid w:val="005379F9"/>
    <w:rsid w:val="00537B6B"/>
    <w:rsid w:val="00542E92"/>
    <w:rsid w:val="00555897"/>
    <w:rsid w:val="005564FB"/>
    <w:rsid w:val="00557FF8"/>
    <w:rsid w:val="00561819"/>
    <w:rsid w:val="00561C94"/>
    <w:rsid w:val="005704F8"/>
    <w:rsid w:val="00574B70"/>
    <w:rsid w:val="005761E5"/>
    <w:rsid w:val="005777F0"/>
    <w:rsid w:val="00582E0C"/>
    <w:rsid w:val="00586AA6"/>
    <w:rsid w:val="00587551"/>
    <w:rsid w:val="005879BF"/>
    <w:rsid w:val="00587E1C"/>
    <w:rsid w:val="0059267D"/>
    <w:rsid w:val="005A01F9"/>
    <w:rsid w:val="005A70C3"/>
    <w:rsid w:val="005B3D85"/>
    <w:rsid w:val="005B3DCA"/>
    <w:rsid w:val="005B7BCF"/>
    <w:rsid w:val="005C1738"/>
    <w:rsid w:val="005C1914"/>
    <w:rsid w:val="005C57AA"/>
    <w:rsid w:val="005C616D"/>
    <w:rsid w:val="005C7755"/>
    <w:rsid w:val="005D153D"/>
    <w:rsid w:val="005D5B49"/>
    <w:rsid w:val="005E1012"/>
    <w:rsid w:val="005E1A5E"/>
    <w:rsid w:val="005E2472"/>
    <w:rsid w:val="005E5AE5"/>
    <w:rsid w:val="005F1773"/>
    <w:rsid w:val="005F1779"/>
    <w:rsid w:val="005F37BE"/>
    <w:rsid w:val="005F4206"/>
    <w:rsid w:val="005F5D31"/>
    <w:rsid w:val="00600B1B"/>
    <w:rsid w:val="0060204C"/>
    <w:rsid w:val="00602220"/>
    <w:rsid w:val="00602FD4"/>
    <w:rsid w:val="00603EE0"/>
    <w:rsid w:val="0060678B"/>
    <w:rsid w:val="00606AB7"/>
    <w:rsid w:val="006125D5"/>
    <w:rsid w:val="00613E45"/>
    <w:rsid w:val="00614B00"/>
    <w:rsid w:val="006158F9"/>
    <w:rsid w:val="00617215"/>
    <w:rsid w:val="00622130"/>
    <w:rsid w:val="00627376"/>
    <w:rsid w:val="006448AC"/>
    <w:rsid w:val="0064595E"/>
    <w:rsid w:val="00647A7E"/>
    <w:rsid w:val="006501D1"/>
    <w:rsid w:val="006516DD"/>
    <w:rsid w:val="00651D65"/>
    <w:rsid w:val="0065214A"/>
    <w:rsid w:val="006530AF"/>
    <w:rsid w:val="006536AB"/>
    <w:rsid w:val="006549CE"/>
    <w:rsid w:val="00656264"/>
    <w:rsid w:val="00656D9B"/>
    <w:rsid w:val="00657245"/>
    <w:rsid w:val="006621E3"/>
    <w:rsid w:val="00663DCD"/>
    <w:rsid w:val="0066739E"/>
    <w:rsid w:val="006702FE"/>
    <w:rsid w:val="0067356A"/>
    <w:rsid w:val="00674355"/>
    <w:rsid w:val="006900B1"/>
    <w:rsid w:val="006906AE"/>
    <w:rsid w:val="0069175C"/>
    <w:rsid w:val="006954C0"/>
    <w:rsid w:val="006958E4"/>
    <w:rsid w:val="006959E3"/>
    <w:rsid w:val="006977B0"/>
    <w:rsid w:val="006A35D5"/>
    <w:rsid w:val="006A7067"/>
    <w:rsid w:val="006A70C2"/>
    <w:rsid w:val="006B112F"/>
    <w:rsid w:val="006B3127"/>
    <w:rsid w:val="006C1ECF"/>
    <w:rsid w:val="006C3E29"/>
    <w:rsid w:val="006C5FEB"/>
    <w:rsid w:val="006C6AAC"/>
    <w:rsid w:val="006D2E4A"/>
    <w:rsid w:val="006D5E6F"/>
    <w:rsid w:val="006E0E2E"/>
    <w:rsid w:val="006E3750"/>
    <w:rsid w:val="006E6E6A"/>
    <w:rsid w:val="006F2CDD"/>
    <w:rsid w:val="006F3162"/>
    <w:rsid w:val="006F5C98"/>
    <w:rsid w:val="006F692A"/>
    <w:rsid w:val="006F7C96"/>
    <w:rsid w:val="00701572"/>
    <w:rsid w:val="007024D3"/>
    <w:rsid w:val="00703C48"/>
    <w:rsid w:val="007064A5"/>
    <w:rsid w:val="007124E4"/>
    <w:rsid w:val="00720026"/>
    <w:rsid w:val="00720E0E"/>
    <w:rsid w:val="00721AF8"/>
    <w:rsid w:val="00727FB2"/>
    <w:rsid w:val="007329F3"/>
    <w:rsid w:val="007356FF"/>
    <w:rsid w:val="0073774A"/>
    <w:rsid w:val="00740E6B"/>
    <w:rsid w:val="00740F8E"/>
    <w:rsid w:val="00741D07"/>
    <w:rsid w:val="00744404"/>
    <w:rsid w:val="007452F9"/>
    <w:rsid w:val="00746509"/>
    <w:rsid w:val="00746870"/>
    <w:rsid w:val="00750427"/>
    <w:rsid w:val="0075107D"/>
    <w:rsid w:val="007510ED"/>
    <w:rsid w:val="007565D9"/>
    <w:rsid w:val="00757E72"/>
    <w:rsid w:val="00760D07"/>
    <w:rsid w:val="007664B1"/>
    <w:rsid w:val="00770F45"/>
    <w:rsid w:val="007714F0"/>
    <w:rsid w:val="00773A5D"/>
    <w:rsid w:val="0077474C"/>
    <w:rsid w:val="007749F1"/>
    <w:rsid w:val="00781DE9"/>
    <w:rsid w:val="00783A00"/>
    <w:rsid w:val="007840CF"/>
    <w:rsid w:val="007868DD"/>
    <w:rsid w:val="007870C0"/>
    <w:rsid w:val="0079288A"/>
    <w:rsid w:val="007A060D"/>
    <w:rsid w:val="007A07B7"/>
    <w:rsid w:val="007A0DBD"/>
    <w:rsid w:val="007A219B"/>
    <w:rsid w:val="007A6AAF"/>
    <w:rsid w:val="007B0B6B"/>
    <w:rsid w:val="007B19C6"/>
    <w:rsid w:val="007C0837"/>
    <w:rsid w:val="007C3256"/>
    <w:rsid w:val="007C4E39"/>
    <w:rsid w:val="007C7569"/>
    <w:rsid w:val="007D3270"/>
    <w:rsid w:val="007D5845"/>
    <w:rsid w:val="007D59F8"/>
    <w:rsid w:val="007D5B21"/>
    <w:rsid w:val="007E0473"/>
    <w:rsid w:val="007E1CCC"/>
    <w:rsid w:val="007E3E20"/>
    <w:rsid w:val="007F0FCE"/>
    <w:rsid w:val="0080026C"/>
    <w:rsid w:val="0080045D"/>
    <w:rsid w:val="00800D14"/>
    <w:rsid w:val="0080183B"/>
    <w:rsid w:val="00804958"/>
    <w:rsid w:val="00805D62"/>
    <w:rsid w:val="00805FC7"/>
    <w:rsid w:val="0080690B"/>
    <w:rsid w:val="00806DF3"/>
    <w:rsid w:val="00807128"/>
    <w:rsid w:val="00807727"/>
    <w:rsid w:val="00810146"/>
    <w:rsid w:val="00810E87"/>
    <w:rsid w:val="0081259C"/>
    <w:rsid w:val="00812A23"/>
    <w:rsid w:val="0081317F"/>
    <w:rsid w:val="008145F5"/>
    <w:rsid w:val="00814D23"/>
    <w:rsid w:val="008179EB"/>
    <w:rsid w:val="00817E0A"/>
    <w:rsid w:val="00825576"/>
    <w:rsid w:val="0082634C"/>
    <w:rsid w:val="00830A77"/>
    <w:rsid w:val="0083266C"/>
    <w:rsid w:val="008347E7"/>
    <w:rsid w:val="008348C6"/>
    <w:rsid w:val="00836EA0"/>
    <w:rsid w:val="008378A9"/>
    <w:rsid w:val="008404F0"/>
    <w:rsid w:val="00845964"/>
    <w:rsid w:val="008468A3"/>
    <w:rsid w:val="00854673"/>
    <w:rsid w:val="00854B91"/>
    <w:rsid w:val="0085604B"/>
    <w:rsid w:val="00857111"/>
    <w:rsid w:val="008612C7"/>
    <w:rsid w:val="00861C5E"/>
    <w:rsid w:val="00864872"/>
    <w:rsid w:val="0086680D"/>
    <w:rsid w:val="00866F0A"/>
    <w:rsid w:val="008676CD"/>
    <w:rsid w:val="00867B57"/>
    <w:rsid w:val="00871D24"/>
    <w:rsid w:val="00882F74"/>
    <w:rsid w:val="0088366A"/>
    <w:rsid w:val="00886C4D"/>
    <w:rsid w:val="00887077"/>
    <w:rsid w:val="0088787C"/>
    <w:rsid w:val="0088799D"/>
    <w:rsid w:val="0089381C"/>
    <w:rsid w:val="008A0738"/>
    <w:rsid w:val="008A0BA7"/>
    <w:rsid w:val="008A1DC0"/>
    <w:rsid w:val="008A548B"/>
    <w:rsid w:val="008A5AD6"/>
    <w:rsid w:val="008B0E9E"/>
    <w:rsid w:val="008B15C2"/>
    <w:rsid w:val="008B278A"/>
    <w:rsid w:val="008B2EAD"/>
    <w:rsid w:val="008C1A22"/>
    <w:rsid w:val="008C2DB8"/>
    <w:rsid w:val="008C4499"/>
    <w:rsid w:val="008C52AA"/>
    <w:rsid w:val="008D05D8"/>
    <w:rsid w:val="008D168A"/>
    <w:rsid w:val="008D45E6"/>
    <w:rsid w:val="008D473C"/>
    <w:rsid w:val="008D575F"/>
    <w:rsid w:val="008D5DDF"/>
    <w:rsid w:val="008D7030"/>
    <w:rsid w:val="008E0C77"/>
    <w:rsid w:val="008E1CFE"/>
    <w:rsid w:val="008E3128"/>
    <w:rsid w:val="008E4EB0"/>
    <w:rsid w:val="008E59F6"/>
    <w:rsid w:val="008E784C"/>
    <w:rsid w:val="008F318A"/>
    <w:rsid w:val="008F6707"/>
    <w:rsid w:val="008F7D74"/>
    <w:rsid w:val="008F7F27"/>
    <w:rsid w:val="00902BCA"/>
    <w:rsid w:val="00904823"/>
    <w:rsid w:val="00904E75"/>
    <w:rsid w:val="00905869"/>
    <w:rsid w:val="0091010E"/>
    <w:rsid w:val="00912A83"/>
    <w:rsid w:val="00915769"/>
    <w:rsid w:val="0091701A"/>
    <w:rsid w:val="0092052C"/>
    <w:rsid w:val="00922C25"/>
    <w:rsid w:val="00924DBA"/>
    <w:rsid w:val="00926FDA"/>
    <w:rsid w:val="00933A71"/>
    <w:rsid w:val="00933FD8"/>
    <w:rsid w:val="0094306A"/>
    <w:rsid w:val="0094690F"/>
    <w:rsid w:val="00954CEA"/>
    <w:rsid w:val="00955124"/>
    <w:rsid w:val="009553B0"/>
    <w:rsid w:val="009554E0"/>
    <w:rsid w:val="00955E5D"/>
    <w:rsid w:val="0095627F"/>
    <w:rsid w:val="00960530"/>
    <w:rsid w:val="00960934"/>
    <w:rsid w:val="00960B64"/>
    <w:rsid w:val="009630CD"/>
    <w:rsid w:val="00964BAB"/>
    <w:rsid w:val="00965414"/>
    <w:rsid w:val="00975A47"/>
    <w:rsid w:val="0097746A"/>
    <w:rsid w:val="009839D1"/>
    <w:rsid w:val="009845BF"/>
    <w:rsid w:val="009851D8"/>
    <w:rsid w:val="00992AAA"/>
    <w:rsid w:val="00993524"/>
    <w:rsid w:val="0099378F"/>
    <w:rsid w:val="009A2983"/>
    <w:rsid w:val="009A4258"/>
    <w:rsid w:val="009A4CC7"/>
    <w:rsid w:val="009A5C0E"/>
    <w:rsid w:val="009B3408"/>
    <w:rsid w:val="009B3BB8"/>
    <w:rsid w:val="009B5BA8"/>
    <w:rsid w:val="009B635E"/>
    <w:rsid w:val="009C1CB9"/>
    <w:rsid w:val="009D12DB"/>
    <w:rsid w:val="009D3875"/>
    <w:rsid w:val="009D46CB"/>
    <w:rsid w:val="009D6AA7"/>
    <w:rsid w:val="009D7541"/>
    <w:rsid w:val="009E0826"/>
    <w:rsid w:val="009E6C6F"/>
    <w:rsid w:val="009F2655"/>
    <w:rsid w:val="009F2F74"/>
    <w:rsid w:val="009F5BF0"/>
    <w:rsid w:val="009F72A0"/>
    <w:rsid w:val="009F79D4"/>
    <w:rsid w:val="00A046A9"/>
    <w:rsid w:val="00A0644C"/>
    <w:rsid w:val="00A0668F"/>
    <w:rsid w:val="00A10ED4"/>
    <w:rsid w:val="00A11404"/>
    <w:rsid w:val="00A13DD6"/>
    <w:rsid w:val="00A144E3"/>
    <w:rsid w:val="00A15528"/>
    <w:rsid w:val="00A165A8"/>
    <w:rsid w:val="00A20278"/>
    <w:rsid w:val="00A256BF"/>
    <w:rsid w:val="00A26879"/>
    <w:rsid w:val="00A31070"/>
    <w:rsid w:val="00A32166"/>
    <w:rsid w:val="00A32BA8"/>
    <w:rsid w:val="00A3434C"/>
    <w:rsid w:val="00A3468C"/>
    <w:rsid w:val="00A40B6E"/>
    <w:rsid w:val="00A43305"/>
    <w:rsid w:val="00A435E0"/>
    <w:rsid w:val="00A452FC"/>
    <w:rsid w:val="00A50FD6"/>
    <w:rsid w:val="00A51A76"/>
    <w:rsid w:val="00A5550C"/>
    <w:rsid w:val="00A55D57"/>
    <w:rsid w:val="00A601FC"/>
    <w:rsid w:val="00A6283A"/>
    <w:rsid w:val="00A628C3"/>
    <w:rsid w:val="00A6403E"/>
    <w:rsid w:val="00A64E59"/>
    <w:rsid w:val="00A6661D"/>
    <w:rsid w:val="00A71154"/>
    <w:rsid w:val="00A76F79"/>
    <w:rsid w:val="00A809D2"/>
    <w:rsid w:val="00A8270C"/>
    <w:rsid w:val="00A85413"/>
    <w:rsid w:val="00A90801"/>
    <w:rsid w:val="00A919FA"/>
    <w:rsid w:val="00A921A0"/>
    <w:rsid w:val="00A93575"/>
    <w:rsid w:val="00A93A05"/>
    <w:rsid w:val="00A94BAD"/>
    <w:rsid w:val="00A97417"/>
    <w:rsid w:val="00AA6EA3"/>
    <w:rsid w:val="00AB3F48"/>
    <w:rsid w:val="00AC022F"/>
    <w:rsid w:val="00AC26A6"/>
    <w:rsid w:val="00AC2B1F"/>
    <w:rsid w:val="00AD432B"/>
    <w:rsid w:val="00AD48E0"/>
    <w:rsid w:val="00AE042F"/>
    <w:rsid w:val="00AE1212"/>
    <w:rsid w:val="00AE2479"/>
    <w:rsid w:val="00AE51AF"/>
    <w:rsid w:val="00AF02F3"/>
    <w:rsid w:val="00AF2469"/>
    <w:rsid w:val="00AF4EDD"/>
    <w:rsid w:val="00AF70EC"/>
    <w:rsid w:val="00B00BB8"/>
    <w:rsid w:val="00B03BCB"/>
    <w:rsid w:val="00B04DED"/>
    <w:rsid w:val="00B07A39"/>
    <w:rsid w:val="00B10EB4"/>
    <w:rsid w:val="00B11051"/>
    <w:rsid w:val="00B1423E"/>
    <w:rsid w:val="00B162D4"/>
    <w:rsid w:val="00B20E6A"/>
    <w:rsid w:val="00B21342"/>
    <w:rsid w:val="00B22A1B"/>
    <w:rsid w:val="00B259D1"/>
    <w:rsid w:val="00B25F22"/>
    <w:rsid w:val="00B27253"/>
    <w:rsid w:val="00B3035B"/>
    <w:rsid w:val="00B31AE9"/>
    <w:rsid w:val="00B34DB5"/>
    <w:rsid w:val="00B35C4A"/>
    <w:rsid w:val="00B404BB"/>
    <w:rsid w:val="00B445FE"/>
    <w:rsid w:val="00B448DC"/>
    <w:rsid w:val="00B50D88"/>
    <w:rsid w:val="00B52165"/>
    <w:rsid w:val="00B62A21"/>
    <w:rsid w:val="00B6381A"/>
    <w:rsid w:val="00B708DE"/>
    <w:rsid w:val="00B71A9C"/>
    <w:rsid w:val="00B73371"/>
    <w:rsid w:val="00B73C25"/>
    <w:rsid w:val="00B7636E"/>
    <w:rsid w:val="00B80161"/>
    <w:rsid w:val="00B835E5"/>
    <w:rsid w:val="00B85A21"/>
    <w:rsid w:val="00B935CB"/>
    <w:rsid w:val="00B93CE6"/>
    <w:rsid w:val="00BA2FE8"/>
    <w:rsid w:val="00BA305C"/>
    <w:rsid w:val="00BA53C4"/>
    <w:rsid w:val="00BA66B5"/>
    <w:rsid w:val="00BB0956"/>
    <w:rsid w:val="00BB4676"/>
    <w:rsid w:val="00BB55BB"/>
    <w:rsid w:val="00BC0144"/>
    <w:rsid w:val="00BC162A"/>
    <w:rsid w:val="00BD215D"/>
    <w:rsid w:val="00BD4841"/>
    <w:rsid w:val="00BD4C1C"/>
    <w:rsid w:val="00BD556B"/>
    <w:rsid w:val="00BD5CAF"/>
    <w:rsid w:val="00BE2785"/>
    <w:rsid w:val="00BE28A0"/>
    <w:rsid w:val="00BF0377"/>
    <w:rsid w:val="00BF6D58"/>
    <w:rsid w:val="00C05842"/>
    <w:rsid w:val="00C059F6"/>
    <w:rsid w:val="00C0769B"/>
    <w:rsid w:val="00C1237B"/>
    <w:rsid w:val="00C1241F"/>
    <w:rsid w:val="00C12F21"/>
    <w:rsid w:val="00C135D4"/>
    <w:rsid w:val="00C1446C"/>
    <w:rsid w:val="00C14A2C"/>
    <w:rsid w:val="00C154EC"/>
    <w:rsid w:val="00C21061"/>
    <w:rsid w:val="00C24CCC"/>
    <w:rsid w:val="00C327EB"/>
    <w:rsid w:val="00C328A6"/>
    <w:rsid w:val="00C32CE4"/>
    <w:rsid w:val="00C3333D"/>
    <w:rsid w:val="00C33525"/>
    <w:rsid w:val="00C358D3"/>
    <w:rsid w:val="00C35D14"/>
    <w:rsid w:val="00C4214E"/>
    <w:rsid w:val="00C42EBB"/>
    <w:rsid w:val="00C4300C"/>
    <w:rsid w:val="00C464A6"/>
    <w:rsid w:val="00C475BE"/>
    <w:rsid w:val="00C51FCA"/>
    <w:rsid w:val="00C52322"/>
    <w:rsid w:val="00C52A67"/>
    <w:rsid w:val="00C53EC7"/>
    <w:rsid w:val="00C54062"/>
    <w:rsid w:val="00C5477D"/>
    <w:rsid w:val="00C55B61"/>
    <w:rsid w:val="00C574D7"/>
    <w:rsid w:val="00C61FCF"/>
    <w:rsid w:val="00C649FB"/>
    <w:rsid w:val="00C653A3"/>
    <w:rsid w:val="00C666DE"/>
    <w:rsid w:val="00C66B95"/>
    <w:rsid w:val="00C67956"/>
    <w:rsid w:val="00C71C4B"/>
    <w:rsid w:val="00C766F2"/>
    <w:rsid w:val="00C77E20"/>
    <w:rsid w:val="00C8032B"/>
    <w:rsid w:val="00C8263F"/>
    <w:rsid w:val="00C8415A"/>
    <w:rsid w:val="00C846E8"/>
    <w:rsid w:val="00C85FEC"/>
    <w:rsid w:val="00C86104"/>
    <w:rsid w:val="00C97822"/>
    <w:rsid w:val="00CA294A"/>
    <w:rsid w:val="00CA3EA6"/>
    <w:rsid w:val="00CA6714"/>
    <w:rsid w:val="00CA7484"/>
    <w:rsid w:val="00CB1B4B"/>
    <w:rsid w:val="00CB2DEA"/>
    <w:rsid w:val="00CB7B86"/>
    <w:rsid w:val="00CC121D"/>
    <w:rsid w:val="00CC2E42"/>
    <w:rsid w:val="00CC419C"/>
    <w:rsid w:val="00CC4217"/>
    <w:rsid w:val="00CC55AD"/>
    <w:rsid w:val="00CD0E22"/>
    <w:rsid w:val="00CD224E"/>
    <w:rsid w:val="00CD2B0E"/>
    <w:rsid w:val="00CD2C8D"/>
    <w:rsid w:val="00CD393A"/>
    <w:rsid w:val="00CD5A88"/>
    <w:rsid w:val="00CE221F"/>
    <w:rsid w:val="00CE7984"/>
    <w:rsid w:val="00CE7A0C"/>
    <w:rsid w:val="00CF169A"/>
    <w:rsid w:val="00CF6008"/>
    <w:rsid w:val="00CF77DF"/>
    <w:rsid w:val="00CF7930"/>
    <w:rsid w:val="00D0263F"/>
    <w:rsid w:val="00D02DFD"/>
    <w:rsid w:val="00D03C1F"/>
    <w:rsid w:val="00D041B8"/>
    <w:rsid w:val="00D043C7"/>
    <w:rsid w:val="00D050B0"/>
    <w:rsid w:val="00D075F2"/>
    <w:rsid w:val="00D10E32"/>
    <w:rsid w:val="00D11A63"/>
    <w:rsid w:val="00D1257C"/>
    <w:rsid w:val="00D2057C"/>
    <w:rsid w:val="00D36402"/>
    <w:rsid w:val="00D370BB"/>
    <w:rsid w:val="00D37D34"/>
    <w:rsid w:val="00D4346B"/>
    <w:rsid w:val="00D53E2F"/>
    <w:rsid w:val="00D618E7"/>
    <w:rsid w:val="00D64456"/>
    <w:rsid w:val="00D66292"/>
    <w:rsid w:val="00D6777C"/>
    <w:rsid w:val="00D70229"/>
    <w:rsid w:val="00D73935"/>
    <w:rsid w:val="00D77A58"/>
    <w:rsid w:val="00D77AC9"/>
    <w:rsid w:val="00D80B2F"/>
    <w:rsid w:val="00D8651C"/>
    <w:rsid w:val="00D93029"/>
    <w:rsid w:val="00D94578"/>
    <w:rsid w:val="00D9471D"/>
    <w:rsid w:val="00D96F61"/>
    <w:rsid w:val="00DA0C22"/>
    <w:rsid w:val="00DA0F7D"/>
    <w:rsid w:val="00DA21C9"/>
    <w:rsid w:val="00DA2CB0"/>
    <w:rsid w:val="00DA30D7"/>
    <w:rsid w:val="00DA574E"/>
    <w:rsid w:val="00DA7D20"/>
    <w:rsid w:val="00DB1BD2"/>
    <w:rsid w:val="00DB34FC"/>
    <w:rsid w:val="00DB3C00"/>
    <w:rsid w:val="00DB630B"/>
    <w:rsid w:val="00DC0243"/>
    <w:rsid w:val="00DC22FA"/>
    <w:rsid w:val="00DC38AA"/>
    <w:rsid w:val="00DC6D9B"/>
    <w:rsid w:val="00DD20A3"/>
    <w:rsid w:val="00DD23A8"/>
    <w:rsid w:val="00DD2DFF"/>
    <w:rsid w:val="00DD6E47"/>
    <w:rsid w:val="00DD7E7C"/>
    <w:rsid w:val="00DE1F89"/>
    <w:rsid w:val="00DE3DFB"/>
    <w:rsid w:val="00DE5025"/>
    <w:rsid w:val="00DE7DF2"/>
    <w:rsid w:val="00DF16D8"/>
    <w:rsid w:val="00DF4844"/>
    <w:rsid w:val="00DF6D0F"/>
    <w:rsid w:val="00E0094D"/>
    <w:rsid w:val="00E00B0B"/>
    <w:rsid w:val="00E0209E"/>
    <w:rsid w:val="00E032F3"/>
    <w:rsid w:val="00E0509A"/>
    <w:rsid w:val="00E109F4"/>
    <w:rsid w:val="00E127B7"/>
    <w:rsid w:val="00E1285B"/>
    <w:rsid w:val="00E15BAD"/>
    <w:rsid w:val="00E2060A"/>
    <w:rsid w:val="00E23999"/>
    <w:rsid w:val="00E249C9"/>
    <w:rsid w:val="00E271B6"/>
    <w:rsid w:val="00E32C52"/>
    <w:rsid w:val="00E35414"/>
    <w:rsid w:val="00E37622"/>
    <w:rsid w:val="00E419C6"/>
    <w:rsid w:val="00E44F83"/>
    <w:rsid w:val="00E54843"/>
    <w:rsid w:val="00E55D9A"/>
    <w:rsid w:val="00E624CB"/>
    <w:rsid w:val="00E64D1E"/>
    <w:rsid w:val="00E6750E"/>
    <w:rsid w:val="00E70EAF"/>
    <w:rsid w:val="00E71E04"/>
    <w:rsid w:val="00E779AE"/>
    <w:rsid w:val="00E82815"/>
    <w:rsid w:val="00E85AF0"/>
    <w:rsid w:val="00E90B69"/>
    <w:rsid w:val="00E958EF"/>
    <w:rsid w:val="00EA1359"/>
    <w:rsid w:val="00EA2F59"/>
    <w:rsid w:val="00EA57EF"/>
    <w:rsid w:val="00EB1368"/>
    <w:rsid w:val="00EB407A"/>
    <w:rsid w:val="00EB4ADB"/>
    <w:rsid w:val="00EC737B"/>
    <w:rsid w:val="00ED0F36"/>
    <w:rsid w:val="00ED2E33"/>
    <w:rsid w:val="00ED3A33"/>
    <w:rsid w:val="00ED3A7C"/>
    <w:rsid w:val="00ED3DB1"/>
    <w:rsid w:val="00ED5C46"/>
    <w:rsid w:val="00EE0008"/>
    <w:rsid w:val="00EE05B2"/>
    <w:rsid w:val="00EE2C00"/>
    <w:rsid w:val="00EE6C92"/>
    <w:rsid w:val="00EF13CA"/>
    <w:rsid w:val="00EF2443"/>
    <w:rsid w:val="00EF2CE0"/>
    <w:rsid w:val="00EF5C86"/>
    <w:rsid w:val="00EF6CD2"/>
    <w:rsid w:val="00EF6FF5"/>
    <w:rsid w:val="00EF773A"/>
    <w:rsid w:val="00F020D1"/>
    <w:rsid w:val="00F02E53"/>
    <w:rsid w:val="00F04832"/>
    <w:rsid w:val="00F06014"/>
    <w:rsid w:val="00F12468"/>
    <w:rsid w:val="00F12CF3"/>
    <w:rsid w:val="00F14F09"/>
    <w:rsid w:val="00F15CEB"/>
    <w:rsid w:val="00F1675D"/>
    <w:rsid w:val="00F17393"/>
    <w:rsid w:val="00F2684F"/>
    <w:rsid w:val="00F26858"/>
    <w:rsid w:val="00F27F37"/>
    <w:rsid w:val="00F32C2D"/>
    <w:rsid w:val="00F343E4"/>
    <w:rsid w:val="00F34B30"/>
    <w:rsid w:val="00F3559D"/>
    <w:rsid w:val="00F35D5B"/>
    <w:rsid w:val="00F37256"/>
    <w:rsid w:val="00F41597"/>
    <w:rsid w:val="00F41B99"/>
    <w:rsid w:val="00F438E6"/>
    <w:rsid w:val="00F47A78"/>
    <w:rsid w:val="00F53A70"/>
    <w:rsid w:val="00F546D4"/>
    <w:rsid w:val="00F56D2F"/>
    <w:rsid w:val="00F63749"/>
    <w:rsid w:val="00F65A18"/>
    <w:rsid w:val="00F66714"/>
    <w:rsid w:val="00F745C7"/>
    <w:rsid w:val="00F75523"/>
    <w:rsid w:val="00F76BA3"/>
    <w:rsid w:val="00F804EA"/>
    <w:rsid w:val="00F80F27"/>
    <w:rsid w:val="00F81144"/>
    <w:rsid w:val="00F81A16"/>
    <w:rsid w:val="00F847BB"/>
    <w:rsid w:val="00F87142"/>
    <w:rsid w:val="00F8723E"/>
    <w:rsid w:val="00F93F5E"/>
    <w:rsid w:val="00F95D05"/>
    <w:rsid w:val="00FA1C2C"/>
    <w:rsid w:val="00FA2B6F"/>
    <w:rsid w:val="00FA5078"/>
    <w:rsid w:val="00FA7AF4"/>
    <w:rsid w:val="00FA7EFF"/>
    <w:rsid w:val="00FB224C"/>
    <w:rsid w:val="00FB364A"/>
    <w:rsid w:val="00FB5093"/>
    <w:rsid w:val="00FB610E"/>
    <w:rsid w:val="00FC0787"/>
    <w:rsid w:val="00FC1583"/>
    <w:rsid w:val="00FC3785"/>
    <w:rsid w:val="00FC3F7C"/>
    <w:rsid w:val="00FC5239"/>
    <w:rsid w:val="00FC58E7"/>
    <w:rsid w:val="00FC62D7"/>
    <w:rsid w:val="00FD0295"/>
    <w:rsid w:val="00FD10DE"/>
    <w:rsid w:val="00FD56DD"/>
    <w:rsid w:val="00FD7316"/>
    <w:rsid w:val="00FE112A"/>
    <w:rsid w:val="00FE1C71"/>
    <w:rsid w:val="00FE53DF"/>
    <w:rsid w:val="00FE5DC0"/>
    <w:rsid w:val="00FE7DED"/>
    <w:rsid w:val="00FF0A71"/>
    <w:rsid w:val="00FF179C"/>
    <w:rsid w:val="00FF3F11"/>
    <w:rsid w:val="00FF4540"/>
    <w:rsid w:val="00FF57A8"/>
    <w:rsid w:val="00FF6756"/>
    <w:rsid w:val="00FF6BE4"/>
    <w:rsid w:val="00FF7F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508B"/>
  <w15:chartTrackingRefBased/>
  <w15:docId w15:val="{1AB23B53-2729-4E85-B088-B893E1B0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94D"/>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apis Bulleted List,Dot pt,F5 List Paragraph,List Paragraph1,No Spacing1,List Paragraph Char Char Char,Indicator Text,Numbered Para 1,Bullet 1,List Paragraph12,Bullet Points,MAIN CONTENT,List 100s,WB Para,L,Paragraphe de liste1,3"/>
    <w:basedOn w:val="Normal"/>
    <w:link w:val="ListParagraphChar"/>
    <w:uiPriority w:val="34"/>
    <w:qFormat/>
    <w:rsid w:val="00E0094D"/>
    <w:pPr>
      <w:ind w:left="720"/>
      <w:contextualSpacing/>
    </w:pPr>
  </w:style>
  <w:style w:type="character" w:customStyle="1" w:styleId="ListParagraphChar">
    <w:name w:val="List Paragraph Char"/>
    <w:aliases w:val="Bullets Char,Lapis Bulleted List Char,Dot pt Char,F5 List Paragraph Char,List Paragraph1 Char,No Spacing1 Char,List Paragraph Char Char Char Char,Indicator Text Char,Numbered Para 1 Char,Bullet 1 Char,List Paragraph12 Char,L Char"/>
    <w:basedOn w:val="DefaultParagraphFont"/>
    <w:link w:val="ListParagraph"/>
    <w:uiPriority w:val="34"/>
    <w:qFormat/>
    <w:rsid w:val="00E0094D"/>
    <w:rPr>
      <w:rFonts w:ascii="Calibri" w:eastAsia="Calibri" w:hAnsi="Calibri" w:cs="Times New Roman"/>
      <w:lang w:val="en-GB"/>
    </w:rPr>
  </w:style>
  <w:style w:type="paragraph" w:styleId="BalloonText">
    <w:name w:val="Balloon Text"/>
    <w:basedOn w:val="Normal"/>
    <w:link w:val="BalloonTextChar"/>
    <w:uiPriority w:val="99"/>
    <w:semiHidden/>
    <w:unhideWhenUsed/>
    <w:rsid w:val="00674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355"/>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CE221F"/>
    <w:rPr>
      <w:sz w:val="16"/>
      <w:szCs w:val="16"/>
    </w:rPr>
  </w:style>
  <w:style w:type="paragraph" w:styleId="CommentText">
    <w:name w:val="annotation text"/>
    <w:basedOn w:val="Normal"/>
    <w:link w:val="CommentTextChar"/>
    <w:uiPriority w:val="99"/>
    <w:semiHidden/>
    <w:unhideWhenUsed/>
    <w:rsid w:val="00CE221F"/>
    <w:pPr>
      <w:spacing w:line="240" w:lineRule="auto"/>
    </w:pPr>
    <w:rPr>
      <w:sz w:val="20"/>
      <w:szCs w:val="20"/>
    </w:rPr>
  </w:style>
  <w:style w:type="character" w:customStyle="1" w:styleId="CommentTextChar">
    <w:name w:val="Comment Text Char"/>
    <w:basedOn w:val="DefaultParagraphFont"/>
    <w:link w:val="CommentText"/>
    <w:uiPriority w:val="99"/>
    <w:semiHidden/>
    <w:rsid w:val="00CE221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E221F"/>
    <w:rPr>
      <w:b/>
      <w:bCs/>
    </w:rPr>
  </w:style>
  <w:style w:type="character" w:customStyle="1" w:styleId="CommentSubjectChar">
    <w:name w:val="Comment Subject Char"/>
    <w:basedOn w:val="CommentTextChar"/>
    <w:link w:val="CommentSubject"/>
    <w:uiPriority w:val="99"/>
    <w:semiHidden/>
    <w:rsid w:val="00CE221F"/>
    <w:rPr>
      <w:rFonts w:ascii="Calibri" w:eastAsia="Calibri" w:hAnsi="Calibri" w:cs="Times New Roman"/>
      <w:b/>
      <w:bCs/>
      <w:sz w:val="20"/>
      <w:szCs w:val="20"/>
      <w:lang w:val="en-GB"/>
    </w:rPr>
  </w:style>
  <w:style w:type="paragraph" w:styleId="Header">
    <w:name w:val="header"/>
    <w:basedOn w:val="Normal"/>
    <w:link w:val="HeaderChar"/>
    <w:uiPriority w:val="99"/>
    <w:unhideWhenUsed/>
    <w:rsid w:val="00602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04C"/>
    <w:rPr>
      <w:rFonts w:ascii="Calibri" w:eastAsia="Calibri" w:hAnsi="Calibri" w:cs="Times New Roman"/>
      <w:lang w:val="en-GB"/>
    </w:rPr>
  </w:style>
  <w:style w:type="paragraph" w:styleId="Footer">
    <w:name w:val="footer"/>
    <w:basedOn w:val="Normal"/>
    <w:link w:val="FooterChar"/>
    <w:uiPriority w:val="99"/>
    <w:unhideWhenUsed/>
    <w:rsid w:val="00602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04C"/>
    <w:rPr>
      <w:rFonts w:ascii="Calibri" w:eastAsia="Calibri" w:hAnsi="Calibri" w:cs="Times New Roman"/>
      <w:lang w:val="en-GB"/>
    </w:rPr>
  </w:style>
  <w:style w:type="table" w:styleId="TableGrid">
    <w:name w:val="Table Grid"/>
    <w:basedOn w:val="TableNormal"/>
    <w:uiPriority w:val="39"/>
    <w:qFormat/>
    <w:rsid w:val="00DA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144"/>
    <w:rPr>
      <w:color w:val="0563C1" w:themeColor="hyperlink"/>
      <w:u w:val="single"/>
    </w:rPr>
  </w:style>
  <w:style w:type="table" w:customStyle="1" w:styleId="TableGrid1">
    <w:name w:val="Table Grid1"/>
    <w:basedOn w:val="TableNormal"/>
    <w:next w:val="TableGrid"/>
    <w:uiPriority w:val="39"/>
    <w:rsid w:val="00805D62"/>
    <w:pPr>
      <w:spacing w:after="0" w:line="240" w:lineRule="auto"/>
    </w:pPr>
    <w:rPr>
      <w:rFonts w:ascii="Calibri" w:eastAsia="Calibri" w:hAnsi="Calibri" w:cs="Arial"/>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3D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6"/>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A13DD6"/>
    <w:rPr>
      <w:vertAlign w:val="superscript"/>
    </w:rPr>
  </w:style>
  <w:style w:type="paragraph" w:customStyle="1" w:styleId="Default">
    <w:name w:val="Default"/>
    <w:rsid w:val="00C52A67"/>
    <w:pPr>
      <w:autoSpaceDE w:val="0"/>
      <w:autoSpaceDN w:val="0"/>
      <w:adjustRightInd w:val="0"/>
      <w:spacing w:after="0" w:line="240" w:lineRule="auto"/>
    </w:pPr>
    <w:rPr>
      <w:rFonts w:ascii="Calibri" w:eastAsia="Calibri" w:hAnsi="Calibri" w:cs="Calibri"/>
      <w:color w:val="000000"/>
      <w:sz w:val="24"/>
      <w:szCs w:val="24"/>
      <w:lang w:val="en-AU"/>
    </w:rPr>
  </w:style>
  <w:style w:type="paragraph" w:styleId="NoSpacing">
    <w:name w:val="No Spacing"/>
    <w:uiPriority w:val="1"/>
    <w:qFormat/>
    <w:rsid w:val="005879BF"/>
    <w:pPr>
      <w:spacing w:after="0" w:line="240" w:lineRule="auto"/>
    </w:pPr>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1239AB"/>
    <w:rPr>
      <w:color w:val="605E5C"/>
      <w:shd w:val="clear" w:color="auto" w:fill="E1DFDD"/>
    </w:rPr>
  </w:style>
  <w:style w:type="paragraph" w:customStyle="1" w:styleId="yiv9416257333msonormal">
    <w:name w:val="yiv9416257333msonormal"/>
    <w:basedOn w:val="Normal"/>
    <w:rsid w:val="00A6403E"/>
    <w:pPr>
      <w:spacing w:before="100" w:beforeAutospacing="1" w:after="100" w:afterAutospacing="1" w:line="240" w:lineRule="auto"/>
    </w:pPr>
    <w:rPr>
      <w:rFonts w:eastAsiaTheme="minorHAnsi" w:cs="Calibri"/>
      <w:lang w:val="en-US"/>
    </w:rPr>
  </w:style>
  <w:style w:type="paragraph" w:customStyle="1" w:styleId="p28">
    <w:name w:val="p28"/>
    <w:basedOn w:val="Normal"/>
    <w:rsid w:val="00E55D9A"/>
    <w:pPr>
      <w:widowControl w:val="0"/>
      <w:tabs>
        <w:tab w:val="left" w:pos="680"/>
        <w:tab w:val="left" w:pos="1060"/>
      </w:tabs>
      <w:snapToGrid w:val="0"/>
      <w:spacing w:after="0" w:line="240" w:lineRule="atLeast"/>
      <w:ind w:left="432" w:hanging="288"/>
    </w:pPr>
    <w:rPr>
      <w:rFonts w:ascii="Times New Roman" w:eastAsia="Times New Roman" w:hAnsi="Times New Roman"/>
      <w:sz w:val="24"/>
      <w:szCs w:val="20"/>
      <w:lang w:val="en-US"/>
    </w:rPr>
  </w:style>
  <w:style w:type="paragraph" w:customStyle="1" w:styleId="wp-block-kadence-listitem">
    <w:name w:val="wp-block-kadence-listitem"/>
    <w:basedOn w:val="Normal"/>
    <w:rsid w:val="002355F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kt-svg-icon-list-text">
    <w:name w:val="kt-svg-icon-list-text"/>
    <w:basedOn w:val="DefaultParagraphFont"/>
    <w:rsid w:val="0023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8704">
      <w:bodyDiv w:val="1"/>
      <w:marLeft w:val="0"/>
      <w:marRight w:val="0"/>
      <w:marTop w:val="0"/>
      <w:marBottom w:val="0"/>
      <w:divBdr>
        <w:top w:val="none" w:sz="0" w:space="0" w:color="auto"/>
        <w:left w:val="none" w:sz="0" w:space="0" w:color="auto"/>
        <w:bottom w:val="none" w:sz="0" w:space="0" w:color="auto"/>
        <w:right w:val="none" w:sz="0" w:space="0" w:color="auto"/>
      </w:divBdr>
    </w:div>
    <w:div w:id="136846136">
      <w:bodyDiv w:val="1"/>
      <w:marLeft w:val="0"/>
      <w:marRight w:val="0"/>
      <w:marTop w:val="0"/>
      <w:marBottom w:val="0"/>
      <w:divBdr>
        <w:top w:val="none" w:sz="0" w:space="0" w:color="auto"/>
        <w:left w:val="none" w:sz="0" w:space="0" w:color="auto"/>
        <w:bottom w:val="none" w:sz="0" w:space="0" w:color="auto"/>
        <w:right w:val="none" w:sz="0" w:space="0" w:color="auto"/>
      </w:divBdr>
    </w:div>
    <w:div w:id="240067355">
      <w:bodyDiv w:val="1"/>
      <w:marLeft w:val="0"/>
      <w:marRight w:val="0"/>
      <w:marTop w:val="0"/>
      <w:marBottom w:val="0"/>
      <w:divBdr>
        <w:top w:val="none" w:sz="0" w:space="0" w:color="auto"/>
        <w:left w:val="none" w:sz="0" w:space="0" w:color="auto"/>
        <w:bottom w:val="none" w:sz="0" w:space="0" w:color="auto"/>
        <w:right w:val="none" w:sz="0" w:space="0" w:color="auto"/>
      </w:divBdr>
    </w:div>
    <w:div w:id="244727658">
      <w:bodyDiv w:val="1"/>
      <w:marLeft w:val="0"/>
      <w:marRight w:val="0"/>
      <w:marTop w:val="0"/>
      <w:marBottom w:val="0"/>
      <w:divBdr>
        <w:top w:val="none" w:sz="0" w:space="0" w:color="auto"/>
        <w:left w:val="none" w:sz="0" w:space="0" w:color="auto"/>
        <w:bottom w:val="none" w:sz="0" w:space="0" w:color="auto"/>
        <w:right w:val="none" w:sz="0" w:space="0" w:color="auto"/>
      </w:divBdr>
    </w:div>
    <w:div w:id="445807475">
      <w:bodyDiv w:val="1"/>
      <w:marLeft w:val="0"/>
      <w:marRight w:val="0"/>
      <w:marTop w:val="0"/>
      <w:marBottom w:val="0"/>
      <w:divBdr>
        <w:top w:val="none" w:sz="0" w:space="0" w:color="auto"/>
        <w:left w:val="none" w:sz="0" w:space="0" w:color="auto"/>
        <w:bottom w:val="none" w:sz="0" w:space="0" w:color="auto"/>
        <w:right w:val="none" w:sz="0" w:space="0" w:color="auto"/>
      </w:divBdr>
    </w:div>
    <w:div w:id="526262545">
      <w:bodyDiv w:val="1"/>
      <w:marLeft w:val="0"/>
      <w:marRight w:val="0"/>
      <w:marTop w:val="0"/>
      <w:marBottom w:val="0"/>
      <w:divBdr>
        <w:top w:val="none" w:sz="0" w:space="0" w:color="auto"/>
        <w:left w:val="none" w:sz="0" w:space="0" w:color="auto"/>
        <w:bottom w:val="none" w:sz="0" w:space="0" w:color="auto"/>
        <w:right w:val="none" w:sz="0" w:space="0" w:color="auto"/>
      </w:divBdr>
    </w:div>
    <w:div w:id="675035390">
      <w:bodyDiv w:val="1"/>
      <w:marLeft w:val="0"/>
      <w:marRight w:val="0"/>
      <w:marTop w:val="0"/>
      <w:marBottom w:val="0"/>
      <w:divBdr>
        <w:top w:val="none" w:sz="0" w:space="0" w:color="auto"/>
        <w:left w:val="none" w:sz="0" w:space="0" w:color="auto"/>
        <w:bottom w:val="none" w:sz="0" w:space="0" w:color="auto"/>
        <w:right w:val="none" w:sz="0" w:space="0" w:color="auto"/>
      </w:divBdr>
    </w:div>
    <w:div w:id="740565986">
      <w:bodyDiv w:val="1"/>
      <w:marLeft w:val="0"/>
      <w:marRight w:val="0"/>
      <w:marTop w:val="0"/>
      <w:marBottom w:val="0"/>
      <w:divBdr>
        <w:top w:val="none" w:sz="0" w:space="0" w:color="auto"/>
        <w:left w:val="none" w:sz="0" w:space="0" w:color="auto"/>
        <w:bottom w:val="none" w:sz="0" w:space="0" w:color="auto"/>
        <w:right w:val="none" w:sz="0" w:space="0" w:color="auto"/>
      </w:divBdr>
    </w:div>
    <w:div w:id="837110509">
      <w:bodyDiv w:val="1"/>
      <w:marLeft w:val="0"/>
      <w:marRight w:val="0"/>
      <w:marTop w:val="0"/>
      <w:marBottom w:val="0"/>
      <w:divBdr>
        <w:top w:val="none" w:sz="0" w:space="0" w:color="auto"/>
        <w:left w:val="none" w:sz="0" w:space="0" w:color="auto"/>
        <w:bottom w:val="none" w:sz="0" w:space="0" w:color="auto"/>
        <w:right w:val="none" w:sz="0" w:space="0" w:color="auto"/>
      </w:divBdr>
    </w:div>
    <w:div w:id="872305439">
      <w:bodyDiv w:val="1"/>
      <w:marLeft w:val="0"/>
      <w:marRight w:val="0"/>
      <w:marTop w:val="0"/>
      <w:marBottom w:val="0"/>
      <w:divBdr>
        <w:top w:val="none" w:sz="0" w:space="0" w:color="auto"/>
        <w:left w:val="none" w:sz="0" w:space="0" w:color="auto"/>
        <w:bottom w:val="none" w:sz="0" w:space="0" w:color="auto"/>
        <w:right w:val="none" w:sz="0" w:space="0" w:color="auto"/>
      </w:divBdr>
    </w:div>
    <w:div w:id="1080129504">
      <w:bodyDiv w:val="1"/>
      <w:marLeft w:val="0"/>
      <w:marRight w:val="0"/>
      <w:marTop w:val="0"/>
      <w:marBottom w:val="0"/>
      <w:divBdr>
        <w:top w:val="none" w:sz="0" w:space="0" w:color="auto"/>
        <w:left w:val="none" w:sz="0" w:space="0" w:color="auto"/>
        <w:bottom w:val="none" w:sz="0" w:space="0" w:color="auto"/>
        <w:right w:val="none" w:sz="0" w:space="0" w:color="auto"/>
      </w:divBdr>
    </w:div>
    <w:div w:id="1639918671">
      <w:bodyDiv w:val="1"/>
      <w:marLeft w:val="0"/>
      <w:marRight w:val="0"/>
      <w:marTop w:val="0"/>
      <w:marBottom w:val="0"/>
      <w:divBdr>
        <w:top w:val="none" w:sz="0" w:space="0" w:color="auto"/>
        <w:left w:val="none" w:sz="0" w:space="0" w:color="auto"/>
        <w:bottom w:val="none" w:sz="0" w:space="0" w:color="auto"/>
        <w:right w:val="none" w:sz="0" w:space="0" w:color="auto"/>
      </w:divBdr>
    </w:div>
    <w:div w:id="1694260227">
      <w:bodyDiv w:val="1"/>
      <w:marLeft w:val="0"/>
      <w:marRight w:val="0"/>
      <w:marTop w:val="0"/>
      <w:marBottom w:val="0"/>
      <w:divBdr>
        <w:top w:val="none" w:sz="0" w:space="0" w:color="auto"/>
        <w:left w:val="none" w:sz="0" w:space="0" w:color="auto"/>
        <w:bottom w:val="none" w:sz="0" w:space="0" w:color="auto"/>
        <w:right w:val="none" w:sz="0" w:space="0" w:color="auto"/>
      </w:divBdr>
    </w:div>
    <w:div w:id="214500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tm.fa.em2.oraclecloud.com/fscmUI/faces/PrcPosRegisterSupplier?prcBuId=30000027903988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curement-notices.undp.org/docs/UNDP_Quantum_User_Guide_For_suppliers_October_Edition.pdf"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D59F35-A8D6-4211-8B49-3705FB566F7F}">
  <we:reference id="a77fdc69-cec4-875a-9e32-581256c802c7" version="4.2.0.0" store="EXCatalog" storeType="EXCatalog"/>
  <we:alternateReferences>
    <we:reference id="WA104218065" version="4.2.0.0" store="da-DK"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UNDP-SSD-00559</NegotiationNumber>
    <DocumentCategory xmlns="e3444403-f3ee-4177-94fe-65e1cbd0c3f2">TO_SUPPLIER</DocumentCategory>
    <FileClassificationMode xmlns="e3444403-f3ee-4177-94fe-65e1cbd0c3f2">Public</FileClassificationMode>
    <FileNameDescription xmlns="e3444403-f3ee-4177-94fe-65e1cbd0c3f2">TOR</FileNameDescription>
    <OriginalFileName xmlns="e3444403-f3ee-4177-94fe-65e1cbd0c3f2">ToR - Consultancy Firm - website development.docx</OriginalFileName>
    <OriginalNegotiationId xmlns="e3444403-f3ee-4177-94fe-65e1cbd0c3f2">300003155075774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UNDPPUBDOCS-2047177221-1548183</_dlc_DocId>
    <_dlc_DocIdUrl xmlns="45e793ef-0031-4b09-a8ac-54742f93ccb1">
      <Url>https://undp.sharepoint.com/sites/Docs-Public/_layouts/15/DocIdRedir.aspx?ID=UNDPPUBDOCS-2047177221-1548183</Url>
      <Description>UNDPPUBDOCS-2047177221-1548183</Description>
    </_dlc_DocIdUrl>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5B6D59-055E-4E77-BAAC-C3A0D13F4FE2}">
  <ds:schemaRefs>
    <ds:schemaRef ds:uri="http://schemas.microsoft.com/sharepoint/v3/contenttype/forms"/>
  </ds:schemaRefs>
</ds:datastoreItem>
</file>

<file path=customXml/itemProps2.xml><?xml version="1.0" encoding="utf-8"?>
<ds:datastoreItem xmlns:ds="http://schemas.openxmlformats.org/officeDocument/2006/customXml" ds:itemID="{386706FF-74FB-4157-86E3-9AE322FAE298}"/>
</file>

<file path=customXml/itemProps3.xml><?xml version="1.0" encoding="utf-8"?>
<ds:datastoreItem xmlns:ds="http://schemas.openxmlformats.org/officeDocument/2006/customXml" ds:itemID="{2B5C74A4-4A15-4CD7-A6BA-263E3059C8F9}">
  <ds:schemaRefs>
    <ds:schemaRef ds:uri="http://schemas.openxmlformats.org/officeDocument/2006/bibliography"/>
  </ds:schemaRefs>
</ds:datastoreItem>
</file>

<file path=customXml/itemProps4.xml><?xml version="1.0" encoding="utf-8"?>
<ds:datastoreItem xmlns:ds="http://schemas.openxmlformats.org/officeDocument/2006/customXml" ds:itemID="{A6F0629A-539A-4127-BD9D-25D14C2E143B}">
  <ds:schemaRefs>
    <ds:schemaRef ds:uri="http://schemas.microsoft.com/office/2006/metadata/properties"/>
    <ds:schemaRef ds:uri="http://schemas.microsoft.com/office/infopath/2007/PartnerControls"/>
    <ds:schemaRef ds:uri="ef861370-7bc4-452a-b732-2c5c976f2caa"/>
  </ds:schemaRefs>
</ds:datastoreItem>
</file>

<file path=customXml/itemProps5.xml><?xml version="1.0" encoding="utf-8"?>
<ds:datastoreItem xmlns:ds="http://schemas.openxmlformats.org/officeDocument/2006/customXml" ds:itemID="{85E48968-96CF-44EB-96F4-151170D34BAA}"/>
</file>

<file path=docProps/app.xml><?xml version="1.0" encoding="utf-8"?>
<Properties xmlns="http://schemas.openxmlformats.org/officeDocument/2006/extended-properties" xmlns:vt="http://schemas.openxmlformats.org/officeDocument/2006/docPropsVTypes">
  <Template>Normal</Template>
  <TotalTime>184</TotalTime>
  <Pages>11</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Motulu Molapo</dc:creator>
  <cp:keywords/>
  <dc:description/>
  <cp:lastModifiedBy>Solomon Kumba Alibea</cp:lastModifiedBy>
  <cp:revision>4</cp:revision>
  <dcterms:created xsi:type="dcterms:W3CDTF">2025-10-16T06:18:00Z</dcterms:created>
  <dcterms:modified xsi:type="dcterms:W3CDTF">2025-10-16T11:18:00Z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GrammarlyDocumentId">
    <vt:lpwstr>3dada4dbdbd5ad65fecca92e8e5f2e8edd8d8d51093690b767b696c8b6ad4188</vt:lpwstr>
  </property>
  <property fmtid="{D5CDD505-2E9C-101B-9397-08002B2CF9AE}" pid="4" name="MediaServiceImageTags">
    <vt:lpwstr/>
  </property>
  <property fmtid="{D5CDD505-2E9C-101B-9397-08002B2CF9AE}" pid="5" name="_dlc_DocIdItemGuid">
    <vt:lpwstr>4f9badbe-87a9-4e70-9ad1-e109d86e5df9</vt:lpwstr>
  </property>
  <property fmtid="{D5CDD505-2E9C-101B-9397-08002B2CF9AE}" pid="6" name="Order">
    <vt:r8>154818300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