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4FCF" w14:textId="6D7203D8" w:rsidR="00622D42" w:rsidRDefault="009B582D">
      <w:hyperlink r:id="rId5" w:history="1">
        <w:r w:rsidRPr="001C03C7">
          <w:rPr>
            <w:rStyle w:val="Hyperlink"/>
          </w:rPr>
          <w:t>https://www.bcbid.gov.bc.ca/page.aspx/en/bpm/process_manage_extranet/219434</w:t>
        </w:r>
      </w:hyperlink>
    </w:p>
    <w:p w14:paraId="59FD8017" w14:textId="77777777" w:rsidR="009B582D" w:rsidRDefault="009B582D"/>
    <w:p w14:paraId="0A6E85FB" w14:textId="77777777" w:rsidR="009B582D" w:rsidRDefault="009B582D"/>
    <w:p w14:paraId="7A35EBB1" w14:textId="77777777" w:rsidR="009B582D" w:rsidRDefault="009B582D"/>
    <w:p w14:paraId="1797B479" w14:textId="77777777" w:rsidR="009B582D" w:rsidRPr="009B582D" w:rsidRDefault="009B582D" w:rsidP="009B582D">
      <w:pPr>
        <w:shd w:val="clear" w:color="auto" w:fill="FFFFFF"/>
        <w:spacing w:after="0" w:line="308" w:lineRule="atLeast"/>
        <w:textAlignment w:val="center"/>
        <w:outlineLvl w:val="0"/>
        <w:rPr>
          <w:rFonts w:ascii="Lato" w:eastAsia="Times New Roman" w:hAnsi="Lato" w:cs="Times New Roman"/>
          <w:b/>
          <w:bCs/>
          <w:color w:val="555555"/>
          <w:kern w:val="36"/>
          <w:sz w:val="34"/>
          <w:szCs w:val="34"/>
          <w:lang w:eastAsia="en-IN"/>
          <w14:ligatures w14:val="none"/>
        </w:rPr>
      </w:pPr>
      <w:r w:rsidRPr="009B582D">
        <w:rPr>
          <w:rFonts w:ascii="Lato" w:eastAsia="Times New Roman" w:hAnsi="Lato" w:cs="Times New Roman"/>
          <w:b/>
          <w:bCs/>
          <w:color w:val="555555"/>
          <w:kern w:val="36"/>
          <w:sz w:val="34"/>
          <w:szCs w:val="34"/>
          <w:lang w:eastAsia="en-IN"/>
          <w14:ligatures w14:val="none"/>
        </w:rPr>
        <w:t>RFP for website hosting - Lot : 1 / Amendment : 0</w:t>
      </w:r>
    </w:p>
    <w:p w14:paraId="31F354DC" w14:textId="77777777" w:rsidR="009B582D" w:rsidRPr="009B582D" w:rsidRDefault="009B582D" w:rsidP="009B582D">
      <w:pPr>
        <w:shd w:val="clear" w:color="auto" w:fill="FFFFFF"/>
        <w:spacing w:after="0" w:line="240" w:lineRule="auto"/>
        <w:textAlignment w:val="top"/>
        <w:rPr>
          <w:rFonts w:ascii="Lato" w:eastAsia="Times New Roman" w:hAnsi="Lato" w:cs="Times New Roman"/>
          <w:kern w:val="0"/>
          <w:lang w:eastAsia="en-IN"/>
          <w14:ligatures w14:val="none"/>
        </w:rPr>
      </w:pPr>
      <w:hyperlink r:id="rId6" w:tgtFrame="_blank" w:history="1">
        <w:r w:rsidRPr="009B582D">
          <w:rPr>
            <w:rFonts w:ascii="Lato" w:eastAsia="Times New Roman" w:hAnsi="Lato" w:cs="Times New Roman"/>
            <w:b/>
            <w:bCs/>
            <w:color w:val="444444"/>
            <w:kern w:val="0"/>
            <w:sz w:val="31"/>
            <w:szCs w:val="31"/>
            <w:bdr w:val="none" w:sz="0" w:space="0" w:color="auto" w:frame="1"/>
            <w:lang w:eastAsia="en-IN"/>
            <w14:ligatures w14:val="none"/>
          </w:rPr>
          <w:t>Print</w:t>
        </w:r>
      </w:hyperlink>
    </w:p>
    <w:p w14:paraId="5F0B39A9" w14:textId="77777777" w:rsidR="009B582D" w:rsidRPr="009B582D" w:rsidRDefault="009B582D" w:rsidP="009B582D">
      <w:pPr>
        <w:shd w:val="clear" w:color="auto" w:fill="FFFFFF"/>
        <w:spacing w:after="0" w:line="240" w:lineRule="auto"/>
        <w:jc w:val="center"/>
        <w:rPr>
          <w:rFonts w:ascii="Lato" w:eastAsia="Times New Roman" w:hAnsi="Lato" w:cs="Times New Roman"/>
          <w:color w:val="212121"/>
          <w:kern w:val="0"/>
          <w:sz w:val="21"/>
          <w:szCs w:val="21"/>
          <w:lang w:eastAsia="en-IN"/>
          <w14:ligatures w14:val="none"/>
        </w:rPr>
      </w:pPr>
      <w:r w:rsidRPr="009B582D">
        <w:rPr>
          <w:rFonts w:ascii="Lato" w:eastAsia="Times New Roman" w:hAnsi="Lato" w:cs="Times New Roman"/>
          <w:color w:val="212121"/>
          <w:kern w:val="0"/>
          <w:sz w:val="27"/>
          <w:szCs w:val="27"/>
          <w:bdr w:val="none" w:sz="0" w:space="0" w:color="auto" w:frame="1"/>
          <w:lang w:eastAsia="en-IN"/>
          <w14:ligatures w14:val="none"/>
        </w:rPr>
        <w:t>Display Tabs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6"/>
        <w:gridCol w:w="36"/>
        <w:gridCol w:w="144"/>
        <w:gridCol w:w="51"/>
      </w:tblGrid>
      <w:tr w:rsidR="009B582D" w:rsidRPr="009B582D" w14:paraId="7087E7A2" w14:textId="77777777">
        <w:trPr>
          <w:tblCellSpacing w:w="15" w:type="dxa"/>
        </w:trPr>
        <w:tc>
          <w:tcPr>
            <w:tcW w:w="0" w:type="auto"/>
            <w:tcMar>
              <w:top w:w="0" w:type="dxa"/>
              <w:left w:w="0" w:type="dxa"/>
              <w:bottom w:w="0" w:type="dxa"/>
              <w:right w:w="0" w:type="dxa"/>
            </w:tcMar>
            <w:hideMark/>
          </w:tcPr>
          <w:p w14:paraId="4CAFFC02" w14:textId="77777777" w:rsidR="009B582D" w:rsidRPr="009B582D" w:rsidRDefault="009B582D" w:rsidP="009B582D">
            <w:pPr>
              <w:shd w:val="clear" w:color="auto" w:fill="FFFFFF"/>
              <w:spacing w:after="0" w:line="240" w:lineRule="auto"/>
              <w:jc w:val="center"/>
              <w:rPr>
                <w:rFonts w:ascii="Lato" w:eastAsia="Times New Roman" w:hAnsi="Lato" w:cs="Times New Roman"/>
                <w:color w:val="212121"/>
                <w:kern w:val="0"/>
                <w:sz w:val="21"/>
                <w:szCs w:val="21"/>
                <w:lang w:eastAsia="en-IN"/>
                <w14:ligatures w14:val="none"/>
              </w:rPr>
            </w:pPr>
          </w:p>
        </w:tc>
        <w:tc>
          <w:tcPr>
            <w:tcW w:w="0" w:type="auto"/>
            <w:tcMar>
              <w:top w:w="0" w:type="dxa"/>
              <w:left w:w="0" w:type="dxa"/>
              <w:bottom w:w="0" w:type="dxa"/>
              <w:right w:w="0" w:type="dxa"/>
            </w:tcMar>
            <w:hideMark/>
          </w:tcPr>
          <w:p w14:paraId="1663BCFC" w14:textId="77777777" w:rsidR="009B582D" w:rsidRPr="009B582D" w:rsidRDefault="009B582D" w:rsidP="009B582D">
            <w:pPr>
              <w:spacing w:before="48" w:after="48" w:line="240" w:lineRule="auto"/>
              <w:ind w:left="48" w:right="48"/>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hideMark/>
          </w:tcPr>
          <w:p w14:paraId="0B55C460" w14:textId="77777777" w:rsidR="009B582D" w:rsidRPr="009B582D" w:rsidRDefault="009B582D" w:rsidP="009B582D">
            <w:pPr>
              <w:spacing w:before="48" w:after="48" w:line="240" w:lineRule="auto"/>
              <w:ind w:left="48" w:right="48"/>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hideMark/>
          </w:tcPr>
          <w:tbl>
            <w:tblPr>
              <w:tblW w:w="0" w:type="auto"/>
              <w:tblCellSpacing w:w="15" w:type="dxa"/>
              <w:tblInd w:w="48" w:type="dxa"/>
              <w:tblCellMar>
                <w:top w:w="15" w:type="dxa"/>
                <w:left w:w="15" w:type="dxa"/>
                <w:bottom w:w="15" w:type="dxa"/>
                <w:right w:w="15" w:type="dxa"/>
              </w:tblCellMar>
              <w:tblLook w:val="04A0" w:firstRow="1" w:lastRow="0" w:firstColumn="1" w:lastColumn="0" w:noHBand="0" w:noVBand="1"/>
            </w:tblPr>
            <w:tblGrid>
              <w:gridCol w:w="66"/>
            </w:tblGrid>
            <w:tr w:rsidR="009B582D" w:rsidRPr="009B582D" w14:paraId="6D938C9D" w14:textId="77777777">
              <w:trPr>
                <w:tblCellSpacing w:w="15" w:type="dxa"/>
              </w:trPr>
              <w:tc>
                <w:tcPr>
                  <w:tcW w:w="0" w:type="auto"/>
                  <w:tcMar>
                    <w:top w:w="0" w:type="dxa"/>
                    <w:left w:w="0" w:type="dxa"/>
                    <w:bottom w:w="0" w:type="dxa"/>
                    <w:right w:w="0" w:type="dxa"/>
                  </w:tcMar>
                  <w:hideMark/>
                </w:tcPr>
                <w:p w14:paraId="745B4C85" w14:textId="77777777" w:rsidR="009B582D" w:rsidRPr="009B582D" w:rsidRDefault="009B582D" w:rsidP="009B582D">
                  <w:pPr>
                    <w:spacing w:before="48" w:after="48" w:line="240" w:lineRule="auto"/>
                    <w:ind w:left="48" w:right="48"/>
                    <w:rPr>
                      <w:rFonts w:ascii="Times New Roman" w:eastAsia="Times New Roman" w:hAnsi="Times New Roman" w:cs="Times New Roman"/>
                      <w:kern w:val="0"/>
                      <w:sz w:val="20"/>
                      <w:szCs w:val="20"/>
                      <w:lang w:eastAsia="en-IN"/>
                      <w14:ligatures w14:val="none"/>
                    </w:rPr>
                  </w:pPr>
                </w:p>
              </w:tc>
            </w:tr>
          </w:tbl>
          <w:p w14:paraId="50865E71" w14:textId="77777777" w:rsidR="009B582D" w:rsidRPr="009B582D" w:rsidRDefault="009B582D" w:rsidP="009B582D">
            <w:pPr>
              <w:spacing w:before="48" w:after="48" w:line="240" w:lineRule="auto"/>
              <w:ind w:left="48" w:right="48"/>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hideMark/>
          </w:tcPr>
          <w:p w14:paraId="4DE1F52F" w14:textId="77777777" w:rsidR="009B582D" w:rsidRPr="009B582D" w:rsidRDefault="009B582D" w:rsidP="009B582D">
            <w:pPr>
              <w:spacing w:before="48" w:after="48" w:line="240" w:lineRule="auto"/>
              <w:ind w:left="48" w:right="48"/>
              <w:rPr>
                <w:rFonts w:ascii="Times New Roman" w:eastAsia="Times New Roman" w:hAnsi="Times New Roman" w:cs="Times New Roman"/>
                <w:kern w:val="0"/>
                <w:sz w:val="20"/>
                <w:szCs w:val="20"/>
                <w:lang w:eastAsia="en-IN"/>
                <w14:ligatures w14:val="none"/>
              </w:rPr>
            </w:pPr>
          </w:p>
        </w:tc>
      </w:tr>
    </w:tbl>
    <w:p w14:paraId="28CE30B5" w14:textId="77777777" w:rsidR="009B582D" w:rsidRPr="009B582D" w:rsidRDefault="009B582D" w:rsidP="009B582D">
      <w:pPr>
        <w:shd w:val="clear" w:color="auto" w:fill="FFF6F6"/>
        <w:spacing w:after="0" w:line="343" w:lineRule="atLeast"/>
        <w:rPr>
          <w:rFonts w:ascii="Lato" w:eastAsia="Times New Roman" w:hAnsi="Lato" w:cs="Times New Roman"/>
          <w:color w:val="9F3A38"/>
          <w:kern w:val="0"/>
          <w:sz w:val="21"/>
          <w:szCs w:val="21"/>
          <w:lang w:eastAsia="en-IN"/>
          <w14:ligatures w14:val="none"/>
        </w:rPr>
      </w:pPr>
      <w:r w:rsidRPr="009B582D">
        <w:rPr>
          <w:rFonts w:ascii="Lato" w:eastAsia="Times New Roman" w:hAnsi="Lato" w:cs="Times New Roman"/>
          <w:color w:val="9F3A38"/>
          <w:kern w:val="0"/>
          <w:sz w:val="27"/>
          <w:szCs w:val="27"/>
          <w:bdr w:val="none" w:sz="0" w:space="0" w:color="auto" w:frame="1"/>
          <w:lang w:eastAsia="en-IN"/>
          <w14:ligatures w14:val="none"/>
        </w:rPr>
        <w:t>Close messages</w:t>
      </w:r>
    </w:p>
    <w:p w14:paraId="092F572A" w14:textId="77777777" w:rsidR="009B582D" w:rsidRPr="009B582D" w:rsidRDefault="009B582D" w:rsidP="009B582D">
      <w:pPr>
        <w:numPr>
          <w:ilvl w:val="0"/>
          <w:numId w:val="1"/>
        </w:numPr>
        <w:shd w:val="clear" w:color="auto" w:fill="FFF6F6"/>
        <w:spacing w:beforeAutospacing="1" w:after="0" w:afterAutospacing="1" w:line="343" w:lineRule="atLeast"/>
        <w:ind w:right="240"/>
        <w:rPr>
          <w:rFonts w:ascii="Lato" w:eastAsia="Times New Roman" w:hAnsi="Lato" w:cs="Times New Roman"/>
          <w:color w:val="9F3A38"/>
          <w:kern w:val="0"/>
          <w:sz w:val="21"/>
          <w:szCs w:val="21"/>
          <w:lang w:eastAsia="en-IN"/>
          <w14:ligatures w14:val="none"/>
        </w:rPr>
      </w:pPr>
      <w:r w:rsidRPr="009B582D">
        <w:rPr>
          <w:rFonts w:ascii="Lato" w:eastAsia="Times New Roman" w:hAnsi="Lato" w:cs="Times New Roman"/>
          <w:color w:val="9F3A38"/>
          <w:kern w:val="0"/>
          <w:sz w:val="27"/>
          <w:szCs w:val="27"/>
          <w:bdr w:val="none" w:sz="0" w:space="0" w:color="auto" w:frame="1"/>
          <w:lang w:eastAsia="en-IN"/>
          <w14:ligatures w14:val="none"/>
        </w:rPr>
        <w:t>Blocking errors</w:t>
      </w:r>
    </w:p>
    <w:p w14:paraId="782F9DB4" w14:textId="77777777" w:rsidR="009B582D" w:rsidRPr="009B582D" w:rsidRDefault="009B582D" w:rsidP="009B582D">
      <w:pPr>
        <w:shd w:val="clear" w:color="auto" w:fill="FFF6F6"/>
        <w:spacing w:after="0" w:line="343" w:lineRule="atLeast"/>
        <w:ind w:left="720" w:right="240"/>
        <w:rPr>
          <w:rFonts w:ascii="Lato" w:eastAsia="Times New Roman" w:hAnsi="Lato" w:cs="Times New Roman"/>
          <w:color w:val="912D2B"/>
          <w:kern w:val="0"/>
          <w:sz w:val="21"/>
          <w:szCs w:val="21"/>
          <w:lang w:eastAsia="en-IN"/>
          <w14:ligatures w14:val="none"/>
        </w:rPr>
      </w:pPr>
      <w:r w:rsidRPr="009B582D">
        <w:rPr>
          <w:rFonts w:ascii="Lato" w:eastAsia="Times New Roman" w:hAnsi="Lato" w:cs="Times New Roman"/>
          <w:b/>
          <w:bCs/>
          <w:color w:val="912D2B"/>
          <w:kern w:val="0"/>
          <w:sz w:val="21"/>
          <w:szCs w:val="21"/>
          <w:lang w:eastAsia="en-IN"/>
          <w14:ligatures w14:val="none"/>
        </w:rPr>
        <w:t>Due to current job action affecting the BC Public Service, please submit your BC Bid Help Desk enquiry by email to bcbid@gov.bc.ca. Phone lines will not be answered at this time and voicemail messages will be picked up daily.</w:t>
      </w:r>
      <w:r w:rsidRPr="009B582D">
        <w:rPr>
          <w:rFonts w:ascii="Lato" w:eastAsia="Times New Roman" w:hAnsi="Lato" w:cs="Times New Roman"/>
          <w:b/>
          <w:bCs/>
          <w:color w:val="912D2B"/>
          <w:kern w:val="0"/>
          <w:sz w:val="21"/>
          <w:szCs w:val="21"/>
          <w:lang w:eastAsia="en-IN"/>
          <w14:ligatures w14:val="none"/>
        </w:rPr>
        <w:br/>
      </w:r>
      <w:r w:rsidRPr="009B582D">
        <w:rPr>
          <w:rFonts w:ascii="Lato" w:eastAsia="Times New Roman" w:hAnsi="Lato" w:cs="Times New Roman"/>
          <w:b/>
          <w:bCs/>
          <w:color w:val="912D2B"/>
          <w:kern w:val="0"/>
          <w:sz w:val="21"/>
          <w:szCs w:val="21"/>
          <w:lang w:eastAsia="en-IN"/>
          <w14:ligatures w14:val="none"/>
        </w:rPr>
        <w:br/>
        <w:t>For Ministry of Transportation and Transit Tender Opportunities,receipt of hard-copy tender packages may be delayed due to BCGEU and PEA strike action.  The full package can be downloaded directly from BC Bid once a user has registered as a Planholder.</w:t>
      </w:r>
    </w:p>
    <w:p w14:paraId="55C1EC1D" w14:textId="77777777" w:rsidR="009B582D" w:rsidRPr="009B582D" w:rsidRDefault="009B582D" w:rsidP="009B582D">
      <w:pPr>
        <w:shd w:val="clear" w:color="auto" w:fill="F8FFFF"/>
        <w:spacing w:after="0" w:line="343" w:lineRule="atLeast"/>
        <w:rPr>
          <w:rFonts w:ascii="Lato" w:eastAsia="Times New Roman" w:hAnsi="Lato" w:cs="Times New Roman"/>
          <w:color w:val="276F86"/>
          <w:kern w:val="0"/>
          <w:sz w:val="21"/>
          <w:szCs w:val="21"/>
          <w:lang w:eastAsia="en-IN"/>
          <w14:ligatures w14:val="none"/>
        </w:rPr>
      </w:pPr>
      <w:r w:rsidRPr="009B582D">
        <w:rPr>
          <w:rFonts w:ascii="Lato" w:eastAsia="Times New Roman" w:hAnsi="Lato" w:cs="Times New Roman"/>
          <w:color w:val="276F86"/>
          <w:kern w:val="0"/>
          <w:sz w:val="27"/>
          <w:szCs w:val="27"/>
          <w:bdr w:val="none" w:sz="0" w:space="0" w:color="auto" w:frame="1"/>
          <w:lang w:eastAsia="en-IN"/>
          <w14:ligatures w14:val="none"/>
        </w:rPr>
        <w:t>Close messages</w:t>
      </w:r>
    </w:p>
    <w:p w14:paraId="0B8BF9C4" w14:textId="77777777" w:rsidR="009B582D" w:rsidRPr="009B582D" w:rsidRDefault="009B582D" w:rsidP="009B582D">
      <w:pPr>
        <w:numPr>
          <w:ilvl w:val="0"/>
          <w:numId w:val="2"/>
        </w:numPr>
        <w:shd w:val="clear" w:color="auto" w:fill="F8FFFF"/>
        <w:spacing w:beforeAutospacing="1" w:after="0" w:afterAutospacing="1" w:line="343" w:lineRule="atLeast"/>
        <w:ind w:right="240"/>
        <w:rPr>
          <w:rFonts w:ascii="Lato" w:eastAsia="Times New Roman" w:hAnsi="Lato" w:cs="Times New Roman"/>
          <w:color w:val="276F86"/>
          <w:kern w:val="0"/>
          <w:sz w:val="21"/>
          <w:szCs w:val="21"/>
          <w:lang w:eastAsia="en-IN"/>
          <w14:ligatures w14:val="none"/>
        </w:rPr>
      </w:pPr>
      <w:r w:rsidRPr="009B582D">
        <w:rPr>
          <w:rFonts w:ascii="Lato" w:eastAsia="Times New Roman" w:hAnsi="Lato" w:cs="Times New Roman"/>
          <w:color w:val="276F86"/>
          <w:kern w:val="0"/>
          <w:sz w:val="27"/>
          <w:szCs w:val="27"/>
          <w:bdr w:val="none" w:sz="0" w:space="0" w:color="auto" w:frame="1"/>
          <w:lang w:eastAsia="en-IN"/>
          <w14:ligatures w14:val="none"/>
        </w:rPr>
        <w:t>Info</w:t>
      </w:r>
    </w:p>
    <w:p w14:paraId="13F996E4" w14:textId="77777777" w:rsidR="009B582D" w:rsidRPr="009B582D" w:rsidRDefault="009B582D" w:rsidP="009B582D">
      <w:pPr>
        <w:shd w:val="clear" w:color="auto" w:fill="F8FFFF"/>
        <w:spacing w:beforeAutospacing="1" w:after="0" w:afterAutospacing="1" w:line="343" w:lineRule="atLeast"/>
        <w:ind w:left="720" w:right="240"/>
        <w:rPr>
          <w:rFonts w:ascii="Lato" w:eastAsia="Times New Roman" w:hAnsi="Lato" w:cs="Times New Roman"/>
          <w:color w:val="276F86"/>
          <w:kern w:val="0"/>
          <w:sz w:val="21"/>
          <w:szCs w:val="21"/>
          <w:lang w:eastAsia="en-IN"/>
          <w14:ligatures w14:val="none"/>
        </w:rPr>
      </w:pPr>
      <w:r w:rsidRPr="009B582D">
        <w:rPr>
          <w:rFonts w:ascii="Lato" w:eastAsia="Times New Roman" w:hAnsi="Lato" w:cs="Times New Roman"/>
          <w:color w:val="0E566C"/>
          <w:kern w:val="0"/>
          <w:sz w:val="21"/>
          <w:szCs w:val="21"/>
          <w:lang w:eastAsia="en-IN"/>
          <w14:ligatures w14:val="none"/>
        </w:rPr>
        <w:t>Please log in to submit an electronic submission through BC Bid, if permitted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B582D" w:rsidRPr="009B582D" w14:paraId="5C4AD7E0" w14:textId="77777777">
        <w:trPr>
          <w:tblCellSpacing w:w="15" w:type="dxa"/>
        </w:trPr>
        <w:tc>
          <w:tcPr>
            <w:tcW w:w="0" w:type="auto"/>
            <w:tcMar>
              <w:top w:w="0" w:type="dxa"/>
              <w:left w:w="225" w:type="dxa"/>
              <w:bottom w:w="0" w:type="dxa"/>
              <w:right w:w="0" w:type="dxa"/>
            </w:tcMar>
            <w:hideMark/>
          </w:tcPr>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8654"/>
              <w:gridCol w:w="36"/>
              <w:gridCol w:w="51"/>
            </w:tblGrid>
            <w:tr w:rsidR="009B582D" w:rsidRPr="009B582D" w14:paraId="179C21D1"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
                  </w:tblGrid>
                  <w:tr w:rsidR="009B582D" w:rsidRPr="009B582D" w14:paraId="32EDDDA9"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
                        </w:tblGrid>
                        <w:tr w:rsidR="009B582D" w:rsidRPr="009B582D" w14:paraId="5093824C" w14:textId="77777777">
                          <w:trPr>
                            <w:tblCellSpacing w:w="15" w:type="dxa"/>
                          </w:trPr>
                          <w:tc>
                            <w:tcPr>
                              <w:tcW w:w="0" w:type="auto"/>
                              <w:tcMar>
                                <w:top w:w="0" w:type="dxa"/>
                                <w:left w:w="0" w:type="dxa"/>
                                <w:bottom w:w="0" w:type="dxa"/>
                                <w:right w:w="0" w:type="dxa"/>
                              </w:tcMar>
                              <w:hideMark/>
                            </w:tcPr>
                            <w:p w14:paraId="691E75A1" w14:textId="77777777" w:rsidR="009B582D" w:rsidRPr="009B582D" w:rsidRDefault="009B582D" w:rsidP="009B582D">
                              <w:pPr>
                                <w:spacing w:after="0" w:line="240" w:lineRule="auto"/>
                                <w:rPr>
                                  <w:rFonts w:ascii="Lato" w:eastAsia="Times New Roman" w:hAnsi="Lato" w:cs="Times New Roman"/>
                                  <w:color w:val="276F86"/>
                                  <w:kern w:val="0"/>
                                  <w:sz w:val="21"/>
                                  <w:szCs w:val="21"/>
                                  <w:lang w:eastAsia="en-IN"/>
                                  <w14:ligatures w14:val="none"/>
                                </w:rPr>
                              </w:pPr>
                            </w:p>
                          </w:tc>
                        </w:tr>
                      </w:tbl>
                      <w:p w14:paraId="45FA6B29"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bl>
                <w:p w14:paraId="6A5D6719"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hideMark/>
                </w:tcPr>
                <w:p w14:paraId="1C49079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hideMark/>
                </w:tcPr>
                <w:p w14:paraId="38B52012"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5E364BE9"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9"/>
                  </w:tblGrid>
                  <w:tr w:rsidR="009B582D" w:rsidRPr="009B582D" w14:paraId="6AB8F1EF" w14:textId="77777777">
                    <w:trPr>
                      <w:tblCellSpacing w:w="15" w:type="dxa"/>
                    </w:trPr>
                    <w:tc>
                      <w:tcPr>
                        <w:tcW w:w="13500" w:type="dxa"/>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9"/>
                        </w:tblGrid>
                        <w:tr w:rsidR="009B582D" w:rsidRPr="009B582D" w14:paraId="70CDAF73" w14:textId="77777777">
                          <w:trPr>
                            <w:tblCellSpacing w:w="15" w:type="dxa"/>
                          </w:trPr>
                          <w:tc>
                            <w:tcPr>
                              <w:tcW w:w="0" w:type="auto"/>
                              <w:tcMar>
                                <w:top w:w="0" w:type="dxa"/>
                                <w:left w:w="0" w:type="dxa"/>
                                <w:bottom w:w="0" w:type="dxa"/>
                                <w:right w:w="0" w:type="dxa"/>
                              </w:tcMar>
                              <w:hideMark/>
                            </w:tcPr>
                            <w:p w14:paraId="5BCA0925"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To prepare a Submission for this opportunity as a registered supplier, please log in or register with BC Bid. Registered suppliers that wish to make electronic Submissions through BC Bid must register for that service. Not registered? Login with a Business BCeID to get started.</w:t>
                              </w:r>
                              <w:r w:rsidRPr="009B582D">
                                <w:rPr>
                                  <w:rFonts w:ascii="Times New Roman" w:eastAsia="Times New Roman" w:hAnsi="Times New Roman" w:cs="Times New Roman"/>
                                  <w:kern w:val="0"/>
                                  <w:lang w:eastAsia="en-IN"/>
                                  <w14:ligatures w14:val="none"/>
                                </w:rPr>
                                <w:br/>
                              </w:r>
                              <w:r w:rsidRPr="009B582D">
                                <w:rPr>
                                  <w:rFonts w:ascii="Times New Roman" w:eastAsia="Times New Roman" w:hAnsi="Times New Roman" w:cs="Times New Roman"/>
                                  <w:kern w:val="0"/>
                                  <w:lang w:eastAsia="en-IN"/>
                                  <w14:ligatures w14:val="none"/>
                                </w:rPr>
                                <w:br/>
                                <w:t>A non-registered supplier can prepare and deliver a Submission that is not made electronically through BC Bid, when permitted by the particular opportunity, using such other Submission delivery option(s) specified below.</w:t>
                              </w:r>
                              <w:r w:rsidRPr="009B582D">
                                <w:rPr>
                                  <w:rFonts w:ascii="Times New Roman" w:eastAsia="Times New Roman" w:hAnsi="Times New Roman" w:cs="Times New Roman"/>
                                  <w:kern w:val="0"/>
                                  <w:lang w:eastAsia="en-IN"/>
                                  <w14:ligatures w14:val="none"/>
                                </w:rPr>
                                <w:br/>
                              </w:r>
                              <w:r w:rsidRPr="009B582D">
                                <w:rPr>
                                  <w:rFonts w:ascii="Times New Roman" w:eastAsia="Times New Roman" w:hAnsi="Times New Roman" w:cs="Times New Roman"/>
                                  <w:kern w:val="0"/>
                                  <w:lang w:eastAsia="en-IN"/>
                                  <w14:ligatures w14:val="none"/>
                                </w:rPr>
                                <w:br/>
                                <w:t> </w:t>
                              </w:r>
                              <w:hyperlink r:id="rId7" w:history="1">
                                <w:r w:rsidRPr="009B582D">
                                  <w:rPr>
                                    <w:rFonts w:ascii="Times New Roman" w:eastAsia="Times New Roman" w:hAnsi="Times New Roman" w:cs="Times New Roman"/>
                                    <w:color w:val="1E78BE"/>
                                    <w:kern w:val="0"/>
                                    <w:u w:val="single"/>
                                    <w:lang w:eastAsia="en-IN"/>
                                    <w14:ligatures w14:val="none"/>
                                  </w:rPr>
                                  <w:t>Log in/Register</w:t>
                                </w:r>
                              </w:hyperlink>
                            </w:p>
                          </w:tc>
                        </w:tr>
                      </w:tbl>
                      <w:p w14:paraId="1DD0B4E8"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5C5FC1D4" w14:textId="77777777">
                    <w:trPr>
                      <w:tblCellSpacing w:w="15" w:type="dxa"/>
                    </w:trPr>
                    <w:tc>
                      <w:tcPr>
                        <w:tcW w:w="0" w:type="auto"/>
                        <w:tcMar>
                          <w:top w:w="0" w:type="dxa"/>
                          <w:left w:w="0" w:type="dxa"/>
                          <w:bottom w:w="0" w:type="dxa"/>
                          <w:right w:w="0" w:type="dxa"/>
                        </w:tcMar>
                        <w:hideMark/>
                      </w:tcPr>
                      <w:p w14:paraId="54264CDE"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609BD268"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54E3CB4D"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41FB3BEA"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01F4FB95"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2"/>
                    <w:gridCol w:w="645"/>
                  </w:tblGrid>
                  <w:tr w:rsidR="009B582D" w:rsidRPr="009B582D" w14:paraId="77D73F1F" w14:textId="77777777">
                    <w:trPr>
                      <w:tblCellSpacing w:w="15" w:type="dxa"/>
                    </w:trPr>
                    <w:tc>
                      <w:tcPr>
                        <w:tcW w:w="0" w:type="auto"/>
                        <w:tcMar>
                          <w:top w:w="0" w:type="dxa"/>
                          <w:left w:w="0" w:type="dxa"/>
                          <w:bottom w:w="0" w:type="dxa"/>
                          <w:right w:w="0" w:type="dxa"/>
                        </w:tcMar>
                        <w:hideMark/>
                      </w:tcPr>
                      <w:p w14:paraId="640B038E"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br/>
                          <w:t>Remaining time:</w:t>
                        </w:r>
                      </w:p>
                    </w:tc>
                    <w:tc>
                      <w:tcPr>
                        <w:tcW w:w="0" w:type="auto"/>
                        <w:tcMar>
                          <w:top w:w="0" w:type="dxa"/>
                          <w:left w:w="0" w:type="dxa"/>
                          <w:bottom w:w="0" w:type="dxa"/>
                          <w:right w:w="0" w:type="dxa"/>
                        </w:tcMar>
                        <w:vAlign w:val="center"/>
                        <w:hideMark/>
                      </w:tcPr>
                      <w:p w14:paraId="15945D98"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r>
                  <w:tr w:rsidR="009B582D" w:rsidRPr="009B582D" w14:paraId="73CF37C9" w14:textId="77777777">
                    <w:trPr>
                      <w:tblCellSpacing w:w="15" w:type="dxa"/>
                    </w:trPr>
                    <w:tc>
                      <w:tcPr>
                        <w:tcW w:w="0" w:type="auto"/>
                        <w:tcMar>
                          <w:top w:w="0" w:type="dxa"/>
                          <w:left w:w="0" w:type="dxa"/>
                          <w:bottom w:w="0" w:type="dxa"/>
                          <w:right w:w="0" w:type="dxa"/>
                        </w:tcMar>
                        <w:hideMark/>
                      </w:tcPr>
                      <w:p w14:paraId="179D7D3A"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29</w:t>
                        </w:r>
                      </w:p>
                      <w:p w14:paraId="0FD9E261"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d </w:t>
                        </w:r>
                      </w:p>
                      <w:p w14:paraId="34CE6194"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lastRenderedPageBreak/>
                          <w:t>11</w:t>
                        </w:r>
                      </w:p>
                      <w:p w14:paraId="6C824966"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h </w:t>
                        </w:r>
                      </w:p>
                      <w:p w14:paraId="5D46B7B4"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07</w:t>
                        </w:r>
                      </w:p>
                      <w:p w14:paraId="7D0252B9"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min </w:t>
                        </w:r>
                      </w:p>
                      <w:p w14:paraId="5D2C7758"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21</w:t>
                        </w:r>
                      </w:p>
                      <w:p w14:paraId="0DEB59CB"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s </w:t>
                        </w:r>
                      </w:p>
                    </w:tc>
                    <w:tc>
                      <w:tcPr>
                        <w:tcW w:w="0" w:type="auto"/>
                        <w:tcMar>
                          <w:top w:w="0" w:type="dxa"/>
                          <w:left w:w="0" w:type="dxa"/>
                          <w:bottom w:w="0" w:type="dxa"/>
                          <w:right w:w="0" w:type="dxa"/>
                        </w:tcMar>
                        <w:hideMark/>
                      </w:tcPr>
                      <w:p w14:paraId="18E066AA"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lastRenderedPageBreak/>
                          <w:t>          </w:t>
                        </w:r>
                      </w:p>
                    </w:tc>
                  </w:tr>
                </w:tbl>
                <w:p w14:paraId="6F9C046A"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F625403"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0A3DDA86"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6214DFB1" w14:textId="77777777">
              <w:trPr>
                <w:tblCellSpacing w:w="15" w:type="dxa"/>
              </w:trPr>
              <w:tc>
                <w:tcPr>
                  <w:tcW w:w="0" w:type="auto"/>
                  <w:tcMar>
                    <w:top w:w="150" w:type="dxa"/>
                    <w:left w:w="0" w:type="dxa"/>
                    <w:bottom w:w="150" w:type="dxa"/>
                    <w:right w:w="0" w:type="dxa"/>
                  </w:tcMar>
                  <w:hideMark/>
                </w:tcPr>
                <w:p w14:paraId="2E643FBF"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Enquiries Deadline</w:t>
                  </w:r>
                  <w:r w:rsidRPr="009B582D">
                    <w:rPr>
                      <w:rFonts w:ascii="Times New Roman" w:eastAsia="Times New Roman" w:hAnsi="Times New Roman" w:cs="Times New Roman"/>
                      <w:kern w:val="0"/>
                      <w:sz w:val="31"/>
                      <w:szCs w:val="31"/>
                      <w:bdr w:val="none" w:sz="0" w:space="0" w:color="auto" w:frame="1"/>
                      <w:lang w:eastAsia="en-IN"/>
                      <w14:ligatures w14:val="none"/>
                    </w:rPr>
                    <w:t>(yyyy-MM-dd)Questions related to this opportunity should be submitted to the Official Contact before this requested cut off date and time. Questions received after this date and time may not be answered. Format yyyy-mm-dd</w:t>
                  </w:r>
                </w:p>
                <w:p w14:paraId="56EE5A34"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r w:rsidRPr="009B582D">
                    <w:rPr>
                      <w:rFonts w:ascii="Times New Roman" w:eastAsia="Times New Roman" w:hAnsi="Times New Roman" w:cs="Times New Roman"/>
                      <w:color w:val="555555"/>
                      <w:kern w:val="0"/>
                      <w:lang w:eastAsia="en-IN"/>
                      <w14:ligatures w14:val="none"/>
                    </w:rPr>
                    <w:t>2:00:00 PM</w:t>
                  </w:r>
                </w:p>
              </w:tc>
              <w:tc>
                <w:tcPr>
                  <w:tcW w:w="0" w:type="auto"/>
                  <w:tcMar>
                    <w:top w:w="0" w:type="dxa"/>
                    <w:left w:w="0" w:type="dxa"/>
                    <w:bottom w:w="0" w:type="dxa"/>
                    <w:right w:w="0" w:type="dxa"/>
                  </w:tcMar>
                  <w:vAlign w:val="center"/>
                  <w:hideMark/>
                </w:tcPr>
                <w:p w14:paraId="1107693D"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p>
              </w:tc>
              <w:tc>
                <w:tcPr>
                  <w:tcW w:w="0" w:type="auto"/>
                  <w:tcMar>
                    <w:top w:w="0" w:type="dxa"/>
                    <w:left w:w="0" w:type="dxa"/>
                    <w:bottom w:w="0" w:type="dxa"/>
                    <w:right w:w="0" w:type="dxa"/>
                  </w:tcMar>
                  <w:vAlign w:val="center"/>
                  <w:hideMark/>
                </w:tcPr>
                <w:p w14:paraId="645D15A9"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202ED6A9" w14:textId="77777777">
              <w:trPr>
                <w:tblCellSpacing w:w="15" w:type="dxa"/>
              </w:trPr>
              <w:tc>
                <w:tcPr>
                  <w:tcW w:w="0" w:type="auto"/>
                  <w:tcMar>
                    <w:top w:w="150" w:type="dxa"/>
                    <w:left w:w="0" w:type="dxa"/>
                    <w:bottom w:w="150" w:type="dxa"/>
                    <w:right w:w="0" w:type="dxa"/>
                  </w:tcMar>
                  <w:hideMark/>
                </w:tcPr>
                <w:p w14:paraId="55D66756"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Note all times shown are in Pacific Time.</w:t>
                  </w:r>
                </w:p>
              </w:tc>
              <w:tc>
                <w:tcPr>
                  <w:tcW w:w="0" w:type="auto"/>
                  <w:tcMar>
                    <w:top w:w="0" w:type="dxa"/>
                    <w:left w:w="0" w:type="dxa"/>
                    <w:bottom w:w="0" w:type="dxa"/>
                    <w:right w:w="0" w:type="dxa"/>
                  </w:tcMar>
                  <w:vAlign w:val="center"/>
                  <w:hideMark/>
                </w:tcPr>
                <w:p w14:paraId="1D472683"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D9D2204"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4E8C3F0D" w14:textId="77777777">
              <w:trPr>
                <w:tblCellSpacing w:w="15" w:type="dxa"/>
              </w:trPr>
              <w:tc>
                <w:tcPr>
                  <w:tcW w:w="0" w:type="auto"/>
                  <w:tcMar>
                    <w:top w:w="0" w:type="dxa"/>
                    <w:left w:w="0" w:type="dxa"/>
                    <w:bottom w:w="0" w:type="dxa"/>
                    <w:right w:w="0" w:type="dxa"/>
                  </w:tcMar>
                  <w:hideMark/>
                </w:tcPr>
                <w:p w14:paraId="3FEDD7C1"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227AD01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5C8DFF69"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755BC2BE" w14:textId="77777777" w:rsidR="009B582D" w:rsidRPr="009B582D" w:rsidRDefault="009B582D" w:rsidP="009B582D">
            <w:pPr>
              <w:shd w:val="clear" w:color="auto" w:fill="FFFFFF"/>
              <w:spacing w:before="90" w:after="60" w:line="240" w:lineRule="auto"/>
              <w:rPr>
                <w:rFonts w:ascii="Times New Roman" w:eastAsia="Times New Roman" w:hAnsi="Times New Roman" w:cs="Times New Roman"/>
                <w:kern w:val="0"/>
                <w:lang w:eastAsia="en-IN"/>
                <w14:ligatures w14:val="none"/>
              </w:rPr>
            </w:pPr>
          </w:p>
        </w:tc>
      </w:tr>
      <w:tr w:rsidR="009B582D" w:rsidRPr="009B582D" w14:paraId="02261D11" w14:textId="77777777">
        <w:trPr>
          <w:tblCellSpacing w:w="15" w:type="dxa"/>
        </w:trPr>
        <w:tc>
          <w:tcPr>
            <w:tcW w:w="0" w:type="auto"/>
            <w:tcMar>
              <w:top w:w="0" w:type="dxa"/>
              <w:left w:w="0" w:type="dxa"/>
              <w:bottom w:w="0" w:type="dxa"/>
              <w:right w:w="0" w:type="dxa"/>
            </w:tcMar>
            <w:hideMark/>
          </w:tcPr>
          <w:p w14:paraId="3E489919" w14:textId="77777777" w:rsidR="009B582D" w:rsidRPr="009B582D" w:rsidRDefault="009B582D" w:rsidP="009B582D">
            <w:pPr>
              <w:spacing w:before="90" w:after="60" w:line="240" w:lineRule="auto"/>
              <w:rPr>
                <w:rFonts w:ascii="Times New Roman" w:eastAsia="Times New Roman" w:hAnsi="Times New Roman" w:cs="Times New Roman"/>
                <w:kern w:val="0"/>
                <w:sz w:val="20"/>
                <w:szCs w:val="20"/>
                <w:lang w:eastAsia="en-IN"/>
                <w14:ligatures w14:val="none"/>
              </w:rPr>
            </w:pPr>
          </w:p>
        </w:tc>
      </w:tr>
    </w:tbl>
    <w:p w14:paraId="0B35C582" w14:textId="77777777" w:rsidR="009B582D" w:rsidRPr="009B582D" w:rsidRDefault="009B582D" w:rsidP="009B582D">
      <w:pPr>
        <w:shd w:val="clear" w:color="auto" w:fill="F2F2F2"/>
        <w:spacing w:after="0" w:line="240" w:lineRule="auto"/>
        <w:rPr>
          <w:rFonts w:ascii="Lato" w:eastAsia="Times New Roman" w:hAnsi="Lato" w:cs="Times New Roman"/>
          <w:vanish/>
          <w:color w:val="212121"/>
          <w:kern w:val="0"/>
          <w:sz w:val="21"/>
          <w:szCs w:val="21"/>
          <w:lang w:eastAsia="en-IN"/>
          <w14:ligatures w14:val="none"/>
        </w:rPr>
      </w:pP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9026"/>
      </w:tblGrid>
      <w:tr w:rsidR="009B582D" w:rsidRPr="009B582D" w14:paraId="19350AEC" w14:textId="77777777">
        <w:trPr>
          <w:tblCellSpacing w:w="15" w:type="dxa"/>
        </w:trPr>
        <w:tc>
          <w:tcPr>
            <w:tcW w:w="0" w:type="auto"/>
            <w:tcMar>
              <w:top w:w="0" w:type="dxa"/>
              <w:left w:w="0" w:type="dxa"/>
              <w:bottom w:w="0" w:type="dxa"/>
              <w:right w:w="0" w:type="dxa"/>
            </w:tcMa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9B582D" w:rsidRPr="009B582D" w14:paraId="424E253E" w14:textId="77777777">
              <w:trPr>
                <w:tblCellSpacing w:w="15" w:type="dxa"/>
              </w:trPr>
              <w:tc>
                <w:tcPr>
                  <w:tcW w:w="0" w:type="auto"/>
                  <w:tcMar>
                    <w:top w:w="0" w:type="dxa"/>
                    <w:left w:w="0" w:type="dxa"/>
                    <w:bottom w:w="0" w:type="dxa"/>
                    <w:right w:w="0" w:type="dxa"/>
                  </w:tcMar>
                  <w:hideMark/>
                </w:tcPr>
                <w:p w14:paraId="28E6C5C7" w14:textId="77777777" w:rsidR="009B582D" w:rsidRPr="009B582D" w:rsidRDefault="009B582D" w:rsidP="009B582D">
                  <w:pPr>
                    <w:shd w:val="clear" w:color="auto" w:fill="FFFFFF"/>
                    <w:spacing w:after="0" w:line="308" w:lineRule="atLeast"/>
                    <w:outlineLvl w:val="1"/>
                    <w:rPr>
                      <w:rFonts w:ascii="Lato" w:eastAsia="Times New Roman" w:hAnsi="Lato" w:cs="Times New Roman"/>
                      <w:b/>
                      <w:bCs/>
                      <w:color w:val="1A5A96"/>
                      <w:kern w:val="0"/>
                      <w:sz w:val="31"/>
                      <w:szCs w:val="31"/>
                      <w:lang w:eastAsia="en-IN"/>
                      <w14:ligatures w14:val="none"/>
                    </w:rPr>
                  </w:pPr>
                  <w:r w:rsidRPr="009B582D">
                    <w:rPr>
                      <w:rFonts w:ascii="Lato" w:eastAsia="Times New Roman" w:hAnsi="Lato" w:cs="Times New Roman"/>
                      <w:b/>
                      <w:bCs/>
                      <w:color w:val="1A5A96"/>
                      <w:kern w:val="0"/>
                      <w:sz w:val="31"/>
                      <w:szCs w:val="31"/>
                      <w:lang w:eastAsia="en-IN"/>
                      <w14:ligatures w14:val="none"/>
                    </w:rPr>
                    <w:t>RFx General Information</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7353"/>
                    <w:gridCol w:w="66"/>
                    <w:gridCol w:w="81"/>
                  </w:tblGrid>
                  <w:tr w:rsidR="009B582D" w:rsidRPr="009B582D" w14:paraId="39F70A1B" w14:textId="77777777">
                    <w:trPr>
                      <w:gridAfter w:val="1"/>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36"/>
                          <w:gridCol w:w="632"/>
                        </w:tblGrid>
                        <w:tr w:rsidR="009B582D" w:rsidRPr="009B582D" w14:paraId="159D85B0" w14:textId="77777777">
                          <w:trPr>
                            <w:gridAfter w:val="1"/>
                            <w:tblCellSpacing w:w="15" w:type="dxa"/>
                          </w:trPr>
                          <w:tc>
                            <w:tcPr>
                              <w:tcW w:w="0" w:type="auto"/>
                              <w:gridSpan w:val="2"/>
                              <w:tcMar>
                                <w:top w:w="0" w:type="dxa"/>
                                <w:left w:w="0" w:type="dxa"/>
                                <w:bottom w:w="0" w:type="dxa"/>
                                <w:right w:w="0" w:type="dxa"/>
                              </w:tcMar>
                              <w:hideMark/>
                            </w:tcPr>
                            <w:p w14:paraId="383E1A95"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Opportunity Type</w:t>
                              </w:r>
                            </w:p>
                            <w:p w14:paraId="418E92AB"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r w:rsidRPr="009B582D">
                                <w:rPr>
                                  <w:rFonts w:ascii="Times New Roman" w:eastAsia="Times New Roman" w:hAnsi="Times New Roman" w:cs="Times New Roman"/>
                                  <w:color w:val="555555"/>
                                  <w:kern w:val="0"/>
                                  <w:lang w:eastAsia="en-IN"/>
                                  <w14:ligatures w14:val="none"/>
                                </w:rPr>
                                <w:t>Request for Proposal (BPS)</w:t>
                              </w:r>
                            </w:p>
                          </w:tc>
                        </w:tr>
                        <w:tr w:rsidR="009B582D" w:rsidRPr="009B582D" w14:paraId="357BCA99" w14:textId="77777777">
                          <w:trPr>
                            <w:tblCellSpacing w:w="15" w:type="dxa"/>
                          </w:trPr>
                          <w:tc>
                            <w:tcPr>
                              <w:tcW w:w="0" w:type="auto"/>
                              <w:tcMar>
                                <w:top w:w="0" w:type="dxa"/>
                                <w:left w:w="0" w:type="dxa"/>
                                <w:bottom w:w="0" w:type="dxa"/>
                                <w:right w:w="0" w:type="dxa"/>
                              </w:tcMar>
                              <w:hideMark/>
                            </w:tcPr>
                            <w:p w14:paraId="571E6310"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Opportunity Description</w:t>
                              </w:r>
                            </w:p>
                            <w:p w14:paraId="43CB4A8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RFP for website hosting</w:t>
                              </w:r>
                            </w:p>
                          </w:tc>
                          <w:tc>
                            <w:tcPr>
                              <w:tcW w:w="0" w:type="auto"/>
                              <w:tcMar>
                                <w:top w:w="0" w:type="dxa"/>
                                <w:left w:w="0" w:type="dxa"/>
                                <w:bottom w:w="0" w:type="dxa"/>
                                <w:right w:w="0" w:type="dxa"/>
                              </w:tcMar>
                              <w:vAlign w:val="center"/>
                              <w:hideMark/>
                            </w:tcPr>
                            <w:p w14:paraId="68F63411"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8385E05"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653332BA" w14:textId="77777777">
                          <w:trPr>
                            <w:tblCellSpacing w:w="15" w:type="dxa"/>
                          </w:trPr>
                          <w:tc>
                            <w:tcPr>
                              <w:tcW w:w="0" w:type="auto"/>
                              <w:gridSpan w:val="2"/>
                              <w:tcMar>
                                <w:top w:w="0" w:type="dxa"/>
                                <w:left w:w="0" w:type="dxa"/>
                                <w:bottom w:w="0" w:type="dxa"/>
                                <w:right w:w="0" w:type="dxa"/>
                              </w:tcMar>
                              <w:hideMark/>
                            </w:tcPr>
                            <w:p w14:paraId="69180ED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Opportunity ID</w:t>
                              </w:r>
                            </w:p>
                          </w:tc>
                          <w:tc>
                            <w:tcPr>
                              <w:tcW w:w="0" w:type="auto"/>
                              <w:tcMar>
                                <w:top w:w="0" w:type="dxa"/>
                                <w:left w:w="0" w:type="dxa"/>
                                <w:bottom w:w="0" w:type="dxa"/>
                                <w:right w:w="0" w:type="dxa"/>
                              </w:tcMar>
                              <w:hideMark/>
                            </w:tcPr>
                            <w:p w14:paraId="5AFD73D1"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Status</w:t>
                              </w:r>
                            </w:p>
                            <w:p w14:paraId="4850F77C"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r w:rsidRPr="009B582D">
                                <w:rPr>
                                  <w:rFonts w:ascii="Times New Roman" w:eastAsia="Times New Roman" w:hAnsi="Times New Roman" w:cs="Times New Roman"/>
                                  <w:color w:val="555555"/>
                                  <w:kern w:val="0"/>
                                  <w:lang w:eastAsia="en-IN"/>
                                  <w14:ligatures w14:val="none"/>
                                </w:rPr>
                                <w:t>Open</w:t>
                              </w:r>
                            </w:p>
                          </w:tc>
                        </w:tr>
                        <w:tr w:rsidR="009B582D" w:rsidRPr="009B582D" w14:paraId="58F9FB6F" w14:textId="77777777">
                          <w:trPr>
                            <w:tblCellSpacing w:w="15" w:type="dxa"/>
                          </w:trPr>
                          <w:tc>
                            <w:tcPr>
                              <w:tcW w:w="0" w:type="auto"/>
                              <w:tcMar>
                                <w:top w:w="0" w:type="dxa"/>
                                <w:left w:w="0" w:type="dxa"/>
                                <w:bottom w:w="0" w:type="dxa"/>
                                <w:right w:w="0" w:type="dxa"/>
                              </w:tcMar>
                              <w:hideMark/>
                            </w:tcPr>
                            <w:p w14:paraId="782DEBE0"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p>
                          </w:tc>
                          <w:tc>
                            <w:tcPr>
                              <w:tcW w:w="0" w:type="auto"/>
                              <w:tcMar>
                                <w:top w:w="0" w:type="dxa"/>
                                <w:left w:w="0" w:type="dxa"/>
                                <w:bottom w:w="0" w:type="dxa"/>
                                <w:right w:w="0" w:type="dxa"/>
                              </w:tcMar>
                              <w:vAlign w:val="center"/>
                              <w:hideMark/>
                            </w:tcPr>
                            <w:p w14:paraId="14BED635"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782C5D0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092FB129"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05AC3196"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27DAEBB5" w14:textId="77777777">
                    <w:trPr>
                      <w:tblCellSpacing w:w="15" w:type="dxa"/>
                    </w:trPr>
                    <w:tc>
                      <w:tcPr>
                        <w:tcW w:w="0" w:type="auto"/>
                        <w:tcMar>
                          <w:top w:w="0" w:type="dxa"/>
                          <w:left w:w="0" w:type="dxa"/>
                          <w:bottom w:w="0" w:type="dxa"/>
                          <w:right w:w="0" w:type="dxa"/>
                        </w:tcMar>
                        <w:hideMark/>
                      </w:tcPr>
                      <w:p w14:paraId="554B73A4"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c>
                      <w:tcPr>
                        <w:tcW w:w="0" w:type="auto"/>
                        <w:tcMar>
                          <w:top w:w="0" w:type="dxa"/>
                          <w:left w:w="0" w:type="dxa"/>
                          <w:bottom w:w="0" w:type="dxa"/>
                          <w:right w:w="0" w:type="dxa"/>
                        </w:tcMar>
                        <w:vAlign w:val="center"/>
                        <w:hideMark/>
                      </w:tcPr>
                      <w:p w14:paraId="4AA03F8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00B12B6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0E5CC92D" w14:textId="77777777">
                    <w:trPr>
                      <w:tblCellSpacing w:w="15" w:type="dxa"/>
                    </w:trPr>
                    <w:tc>
                      <w:tcPr>
                        <w:tcW w:w="0" w:type="auto"/>
                        <w:gridSpan w:val="2"/>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12"/>
                        </w:tblGrid>
                        <w:tr w:rsidR="009B582D" w:rsidRPr="009B582D" w14:paraId="466070DF" w14:textId="77777777">
                          <w:trPr>
                            <w:tblCellSpacing w:w="15" w:type="dxa"/>
                          </w:trPr>
                          <w:tc>
                            <w:tcPr>
                              <w:tcW w:w="0" w:type="auto"/>
                              <w:tcMar>
                                <w:top w:w="0" w:type="dxa"/>
                                <w:left w:w="0" w:type="dxa"/>
                                <w:bottom w:w="0" w:type="dxa"/>
                                <w:right w:w="0" w:type="dxa"/>
                              </w:tcMar>
                              <w:hideMark/>
                            </w:tcPr>
                            <w:tbl>
                              <w:tblPr>
                                <w:tblW w:w="4936" w:type="dxa"/>
                                <w:tblCellSpacing w:w="15" w:type="dxa"/>
                                <w:tblBorders>
                                  <w:top w:val="single" w:sz="6" w:space="0" w:color="D5D7D8"/>
                                  <w:left w:val="single" w:sz="6" w:space="0" w:color="D5D7D8"/>
                                  <w:bottom w:val="single" w:sz="6" w:space="0" w:color="D5D7D8"/>
                                  <w:right w:val="single" w:sz="6" w:space="0" w:color="D5D7D8"/>
                                </w:tblBorders>
                                <w:shd w:val="clear" w:color="auto" w:fill="FFFFFF"/>
                                <w:tblCellMar>
                                  <w:top w:w="15" w:type="dxa"/>
                                  <w:left w:w="15" w:type="dxa"/>
                                  <w:bottom w:w="15" w:type="dxa"/>
                                  <w:right w:w="15" w:type="dxa"/>
                                </w:tblCellMar>
                                <w:tblLook w:val="04A0" w:firstRow="1" w:lastRow="0" w:firstColumn="1" w:lastColumn="0" w:noHBand="0" w:noVBand="1"/>
                              </w:tblPr>
                              <w:tblGrid>
                                <w:gridCol w:w="4936"/>
                              </w:tblGrid>
                              <w:tr w:rsidR="009B582D" w:rsidRPr="009B582D" w14:paraId="2212B52B" w14:textId="77777777">
                                <w:trPr>
                                  <w:trHeight w:val="720"/>
                                  <w:tblHeader/>
                                  <w:tblCellSpacing w:w="15" w:type="dxa"/>
                                </w:trPr>
                                <w:tc>
                                  <w:tcPr>
                                    <w:tcW w:w="0" w:type="auto"/>
                                    <w:tcBorders>
                                      <w:left w:val="nil"/>
                                    </w:tcBorders>
                                    <w:shd w:val="clear" w:color="auto" w:fill="F9F9F9"/>
                                    <w:noWrap/>
                                    <w:tcMar>
                                      <w:top w:w="0" w:type="dxa"/>
                                      <w:left w:w="0" w:type="dxa"/>
                                      <w:bottom w:w="0" w:type="dxa"/>
                                      <w:right w:w="0" w:type="dxa"/>
                                    </w:tcMar>
                                    <w:vAlign w:val="center"/>
                                    <w:hideMark/>
                                  </w:tcPr>
                                  <w:p w14:paraId="149137B4" w14:textId="77777777" w:rsidR="009B582D" w:rsidRPr="009B582D" w:rsidRDefault="009B582D" w:rsidP="009B582D">
                                    <w:pPr>
                                      <w:spacing w:after="0" w:line="240" w:lineRule="auto"/>
                                      <w:jc w:val="center"/>
                                      <w:rPr>
                                        <w:rFonts w:ascii="Times New Roman" w:eastAsia="Times New Roman" w:hAnsi="Times New Roman" w:cs="Times New Roman"/>
                                        <w:b/>
                                        <w:bCs/>
                                        <w:color w:val="1B1C1D"/>
                                        <w:kern w:val="0"/>
                                        <w:lang w:eastAsia="en-IN"/>
                                        <w14:ligatures w14:val="none"/>
                                      </w:rPr>
                                    </w:pPr>
                                    <w:r w:rsidRPr="009B582D">
                                      <w:rPr>
                                        <w:rFonts w:ascii="Times New Roman" w:eastAsia="Times New Roman" w:hAnsi="Times New Roman" w:cs="Times New Roman"/>
                                        <w:b/>
                                        <w:bCs/>
                                        <w:color w:val="1B1C1D"/>
                                        <w:kern w:val="0"/>
                                        <w:lang w:eastAsia="en-IN"/>
                                        <w14:ligatures w14:val="none"/>
                                      </w:rPr>
                                      <w:t>Issued by</w:t>
                                    </w:r>
                                  </w:p>
                                </w:tc>
                              </w:tr>
                              <w:tr w:rsidR="009B582D" w:rsidRPr="009B582D" w14:paraId="66DDABC5" w14:textId="77777777">
                                <w:trPr>
                                  <w:tblCellSpacing w:w="15" w:type="dxa"/>
                                </w:trPr>
                                <w:tc>
                                  <w:tcPr>
                                    <w:tcW w:w="0" w:type="auto"/>
                                    <w:tcBorders>
                                      <w:top w:val="nil"/>
                                    </w:tcBorders>
                                    <w:shd w:val="clear" w:color="auto" w:fill="FFFFFF"/>
                                    <w:tcMar>
                                      <w:top w:w="96" w:type="dxa"/>
                                      <w:left w:w="72" w:type="dxa"/>
                                      <w:bottom w:w="96" w:type="dxa"/>
                                      <w:right w:w="72" w:type="dxa"/>
                                    </w:tcMar>
                                    <w:vAlign w:val="center"/>
                                    <w:hideMark/>
                                  </w:tcPr>
                                  <w:p w14:paraId="42BCFA5D" w14:textId="77777777" w:rsidR="009B582D" w:rsidRPr="009B582D" w:rsidRDefault="009B582D" w:rsidP="009B582D">
                                    <w:pPr>
                                      <w:spacing w:after="0" w:line="240" w:lineRule="auto"/>
                                      <w:rPr>
                                        <w:rFonts w:ascii="Times New Roman" w:eastAsia="Times New Roman" w:hAnsi="Times New Roman" w:cs="Times New Roman"/>
                                        <w:color w:val="212121"/>
                                        <w:kern w:val="0"/>
                                        <w:lang w:eastAsia="en-IN"/>
                                        <w14:ligatures w14:val="none"/>
                                      </w:rPr>
                                    </w:pPr>
                                    <w:r w:rsidRPr="009B582D">
                                      <w:rPr>
                                        <w:rFonts w:ascii="Times New Roman" w:eastAsia="Times New Roman" w:hAnsi="Times New Roman" w:cs="Times New Roman"/>
                                        <w:color w:val="212121"/>
                                        <w:kern w:val="0"/>
                                        <w:lang w:eastAsia="en-IN"/>
                                        <w14:ligatures w14:val="none"/>
                                      </w:rPr>
                                      <w:t>Office of the Information and Privacy Commissioner</w:t>
                                    </w:r>
                                  </w:p>
                                </w:tc>
                              </w:tr>
                            </w:tbl>
                            <w:p w14:paraId="61138EF6"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6036FD7A" w14:textId="77777777">
                          <w:trPr>
                            <w:tblCellSpacing w:w="15" w:type="dxa"/>
                          </w:trPr>
                          <w:tc>
                            <w:tcPr>
                              <w:tcW w:w="0" w:type="auto"/>
                              <w:tcMar>
                                <w:top w:w="0" w:type="dxa"/>
                                <w:left w:w="0" w:type="dxa"/>
                                <w:bottom w:w="0" w:type="dxa"/>
                                <w:right w:w="0" w:type="dxa"/>
                              </w:tcMar>
                              <w:hideMark/>
                            </w:tcPr>
                            <w:tbl>
                              <w:tblPr>
                                <w:tblW w:w="4936" w:type="dxa"/>
                                <w:tblCellSpacing w:w="15" w:type="dxa"/>
                                <w:tblBorders>
                                  <w:top w:val="single" w:sz="6" w:space="0" w:color="D5D7D8"/>
                                  <w:left w:val="single" w:sz="6" w:space="0" w:color="D5D7D8"/>
                                  <w:bottom w:val="single" w:sz="6" w:space="0" w:color="D5D7D8"/>
                                  <w:right w:val="single" w:sz="6" w:space="0" w:color="D5D7D8"/>
                                </w:tblBorders>
                                <w:shd w:val="clear" w:color="auto" w:fill="FFFFFF"/>
                                <w:tblCellMar>
                                  <w:top w:w="15" w:type="dxa"/>
                                  <w:left w:w="15" w:type="dxa"/>
                                  <w:bottom w:w="15" w:type="dxa"/>
                                  <w:right w:w="15" w:type="dxa"/>
                                </w:tblCellMar>
                                <w:tblLook w:val="04A0" w:firstRow="1" w:lastRow="0" w:firstColumn="1" w:lastColumn="0" w:noHBand="0" w:noVBand="1"/>
                              </w:tblPr>
                              <w:tblGrid>
                                <w:gridCol w:w="4936"/>
                              </w:tblGrid>
                              <w:tr w:rsidR="009B582D" w:rsidRPr="009B582D" w14:paraId="5EE93071" w14:textId="77777777">
                                <w:trPr>
                                  <w:tblCellSpacing w:w="15" w:type="dxa"/>
                                </w:trPr>
                                <w:tc>
                                  <w:tcPr>
                                    <w:tcW w:w="0" w:type="auto"/>
                                    <w:shd w:val="clear" w:color="auto" w:fill="FFFFFF"/>
                                    <w:vAlign w:val="center"/>
                                    <w:hideMark/>
                                  </w:tcPr>
                                  <w:p w14:paraId="7CD6FE5D"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32F4463A"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00603C26" w14:textId="77777777">
                          <w:trPr>
                            <w:tblCellSpacing w:w="15" w:type="dxa"/>
                          </w:trPr>
                          <w:tc>
                            <w:tcPr>
                              <w:tcW w:w="0" w:type="auto"/>
                              <w:tcMar>
                                <w:top w:w="0" w:type="dxa"/>
                                <w:left w:w="0" w:type="dxa"/>
                                <w:bottom w:w="0" w:type="dxa"/>
                                <w:right w:w="0" w:type="dxa"/>
                              </w:tcMar>
                              <w:hideMark/>
                            </w:tcPr>
                            <w:p w14:paraId="38A72C6E"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r w:rsidRPr="009B582D">
                                <w:rPr>
                                  <w:rFonts w:ascii="Times New Roman" w:eastAsia="Times New Roman" w:hAnsi="Times New Roman" w:cs="Times New Roman"/>
                                  <w:kern w:val="0"/>
                                  <w:lang w:eastAsia="en-IN"/>
                                  <w14:ligatures w14:val="none"/>
                                </w:rPr>
                                <w:br/>
                                <w:t> </w:t>
                              </w:r>
                            </w:p>
                          </w:tc>
                        </w:tr>
                        <w:tr w:rsidR="009B582D" w:rsidRPr="009B582D" w14:paraId="603DDDD2" w14:textId="77777777">
                          <w:trPr>
                            <w:tblCellSpacing w:w="15" w:type="dxa"/>
                          </w:trPr>
                          <w:tc>
                            <w:tcPr>
                              <w:tcW w:w="0" w:type="auto"/>
                              <w:tcMar>
                                <w:top w:w="0" w:type="dxa"/>
                                <w:left w:w="0" w:type="dxa"/>
                                <w:bottom w:w="0" w:type="dxa"/>
                                <w:right w:w="0" w:type="dxa"/>
                              </w:tcMar>
                              <w:hideMark/>
                            </w:tcPr>
                            <w:tbl>
                              <w:tblPr>
                                <w:tblW w:w="4936" w:type="dxa"/>
                                <w:tblCellSpacing w:w="15" w:type="dxa"/>
                                <w:tblBorders>
                                  <w:top w:val="single" w:sz="6" w:space="0" w:color="D5D7D8"/>
                                  <w:left w:val="single" w:sz="6" w:space="0" w:color="D5D7D8"/>
                                  <w:bottom w:val="single" w:sz="6" w:space="0" w:color="D5D7D8"/>
                                  <w:right w:val="single" w:sz="6" w:space="0" w:color="D5D7D8"/>
                                </w:tblBorders>
                                <w:shd w:val="clear" w:color="auto" w:fill="FFFFFF"/>
                                <w:tblCellMar>
                                  <w:top w:w="15" w:type="dxa"/>
                                  <w:left w:w="15" w:type="dxa"/>
                                  <w:bottom w:w="15" w:type="dxa"/>
                                  <w:right w:w="15" w:type="dxa"/>
                                </w:tblCellMar>
                                <w:tblLook w:val="04A0" w:firstRow="1" w:lastRow="0" w:firstColumn="1" w:lastColumn="0" w:noHBand="0" w:noVBand="1"/>
                              </w:tblPr>
                              <w:tblGrid>
                                <w:gridCol w:w="4936"/>
                              </w:tblGrid>
                              <w:tr w:rsidR="009B582D" w:rsidRPr="009B582D" w14:paraId="494E956E" w14:textId="77777777">
                                <w:trPr>
                                  <w:trHeight w:val="720"/>
                                  <w:tblHeader/>
                                  <w:tblCellSpacing w:w="15" w:type="dxa"/>
                                </w:trPr>
                                <w:tc>
                                  <w:tcPr>
                                    <w:tcW w:w="0" w:type="auto"/>
                                    <w:tcBorders>
                                      <w:left w:val="nil"/>
                                    </w:tcBorders>
                                    <w:shd w:val="clear" w:color="auto" w:fill="F9F9F9"/>
                                    <w:noWrap/>
                                    <w:tcMar>
                                      <w:top w:w="0" w:type="dxa"/>
                                      <w:left w:w="0" w:type="dxa"/>
                                      <w:bottom w:w="0" w:type="dxa"/>
                                      <w:right w:w="0" w:type="dxa"/>
                                    </w:tcMar>
                                    <w:vAlign w:val="center"/>
                                    <w:hideMark/>
                                  </w:tcPr>
                                  <w:p w14:paraId="06F03C86" w14:textId="77777777" w:rsidR="009B582D" w:rsidRPr="009B582D" w:rsidRDefault="009B582D" w:rsidP="009B582D">
                                    <w:pPr>
                                      <w:spacing w:after="0" w:line="240" w:lineRule="auto"/>
                                      <w:jc w:val="center"/>
                                      <w:rPr>
                                        <w:rFonts w:ascii="Times New Roman" w:eastAsia="Times New Roman" w:hAnsi="Times New Roman" w:cs="Times New Roman"/>
                                        <w:b/>
                                        <w:bCs/>
                                        <w:color w:val="1B1C1D"/>
                                        <w:kern w:val="0"/>
                                        <w:lang w:eastAsia="en-IN"/>
                                        <w14:ligatures w14:val="none"/>
                                      </w:rPr>
                                    </w:pPr>
                                    <w:r w:rsidRPr="009B582D">
                                      <w:rPr>
                                        <w:rFonts w:ascii="Times New Roman" w:eastAsia="Times New Roman" w:hAnsi="Times New Roman" w:cs="Times New Roman"/>
                                        <w:b/>
                                        <w:bCs/>
                                        <w:color w:val="1B1C1D"/>
                                        <w:kern w:val="0"/>
                                        <w:lang w:eastAsia="en-IN"/>
                                        <w14:ligatures w14:val="none"/>
                                      </w:rPr>
                                      <w:t>Main Commodity</w:t>
                                    </w:r>
                                  </w:p>
                                </w:tc>
                              </w:tr>
                              <w:tr w:rsidR="009B582D" w:rsidRPr="009B582D" w14:paraId="0E94FB95" w14:textId="77777777">
                                <w:trPr>
                                  <w:tblCellSpacing w:w="15" w:type="dxa"/>
                                </w:trPr>
                                <w:tc>
                                  <w:tcPr>
                                    <w:tcW w:w="0" w:type="auto"/>
                                    <w:tcBorders>
                                      <w:top w:val="nil"/>
                                    </w:tcBorders>
                                    <w:shd w:val="clear" w:color="auto" w:fill="FFFFFF"/>
                                    <w:tcMar>
                                      <w:top w:w="96" w:type="dxa"/>
                                      <w:left w:w="72" w:type="dxa"/>
                                      <w:bottom w:w="96" w:type="dxa"/>
                                      <w:right w:w="72" w:type="dxa"/>
                                    </w:tcMar>
                                    <w:vAlign w:val="center"/>
                                    <w:hideMark/>
                                  </w:tcPr>
                                  <w:p w14:paraId="66C78061" w14:textId="77777777" w:rsidR="009B582D" w:rsidRPr="009B582D" w:rsidRDefault="009B582D" w:rsidP="009B582D">
                                    <w:pPr>
                                      <w:spacing w:after="0" w:line="240" w:lineRule="auto"/>
                                      <w:rPr>
                                        <w:rFonts w:ascii="Times New Roman" w:eastAsia="Times New Roman" w:hAnsi="Times New Roman" w:cs="Times New Roman"/>
                                        <w:color w:val="212121"/>
                                        <w:kern w:val="0"/>
                                        <w:lang w:eastAsia="en-IN"/>
                                        <w14:ligatures w14:val="none"/>
                                      </w:rPr>
                                    </w:pPr>
                                    <w:r w:rsidRPr="009B582D">
                                      <w:rPr>
                                        <w:rFonts w:ascii="Times New Roman" w:eastAsia="Times New Roman" w:hAnsi="Times New Roman" w:cs="Times New Roman"/>
                                        <w:color w:val="212121"/>
                                        <w:kern w:val="0"/>
                                        <w:lang w:eastAsia="en-IN"/>
                                        <w14:ligatures w14:val="none"/>
                                      </w:rPr>
                                      <w:t>World wide web WWW site operation host services</w:t>
                                    </w:r>
                                  </w:p>
                                </w:tc>
                              </w:tr>
                            </w:tbl>
                            <w:p w14:paraId="04843DA7"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31C2E7B5" w14:textId="77777777">
                          <w:trPr>
                            <w:tblCellSpacing w:w="15" w:type="dxa"/>
                          </w:trPr>
                          <w:tc>
                            <w:tcPr>
                              <w:tcW w:w="0" w:type="auto"/>
                              <w:tcMar>
                                <w:top w:w="0" w:type="dxa"/>
                                <w:left w:w="0" w:type="dxa"/>
                                <w:bottom w:w="0" w:type="dxa"/>
                                <w:right w:w="0" w:type="dxa"/>
                              </w:tcMar>
                              <w:hideMark/>
                            </w:tcPr>
                            <w:tbl>
                              <w:tblPr>
                                <w:tblW w:w="4936" w:type="dxa"/>
                                <w:tblCellSpacing w:w="15" w:type="dxa"/>
                                <w:tblBorders>
                                  <w:top w:val="single" w:sz="6" w:space="0" w:color="D5D7D8"/>
                                  <w:left w:val="single" w:sz="6" w:space="0" w:color="D5D7D8"/>
                                  <w:bottom w:val="single" w:sz="6" w:space="0" w:color="D5D7D8"/>
                                  <w:right w:val="single" w:sz="6" w:space="0" w:color="D5D7D8"/>
                                </w:tblBorders>
                                <w:shd w:val="clear" w:color="auto" w:fill="FFFFFF"/>
                                <w:tblCellMar>
                                  <w:top w:w="15" w:type="dxa"/>
                                  <w:left w:w="15" w:type="dxa"/>
                                  <w:bottom w:w="15" w:type="dxa"/>
                                  <w:right w:w="15" w:type="dxa"/>
                                </w:tblCellMar>
                                <w:tblLook w:val="04A0" w:firstRow="1" w:lastRow="0" w:firstColumn="1" w:lastColumn="0" w:noHBand="0" w:noVBand="1"/>
                              </w:tblPr>
                              <w:tblGrid>
                                <w:gridCol w:w="4936"/>
                              </w:tblGrid>
                              <w:tr w:rsidR="009B582D" w:rsidRPr="009B582D" w14:paraId="3331D7B0" w14:textId="77777777">
                                <w:trPr>
                                  <w:tblCellSpacing w:w="15" w:type="dxa"/>
                                </w:trPr>
                                <w:tc>
                                  <w:tcPr>
                                    <w:tcW w:w="0" w:type="auto"/>
                                    <w:shd w:val="clear" w:color="auto" w:fill="FFFFFF"/>
                                    <w:vAlign w:val="center"/>
                                    <w:hideMark/>
                                  </w:tcPr>
                                  <w:p w14:paraId="4073BD4C"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1A2C54EE"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35E3FBE5" w14:textId="77777777">
                          <w:trPr>
                            <w:tblCellSpacing w:w="15" w:type="dxa"/>
                          </w:trPr>
                          <w:tc>
                            <w:tcPr>
                              <w:tcW w:w="0" w:type="auto"/>
                              <w:vAlign w:val="center"/>
                              <w:hideMark/>
                            </w:tcPr>
                            <w:p w14:paraId="1D3FDBE7"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5DB71B0C" w14:textId="77777777">
                          <w:trPr>
                            <w:tblCellSpacing w:w="15" w:type="dxa"/>
                          </w:trPr>
                          <w:tc>
                            <w:tcPr>
                              <w:tcW w:w="0" w:type="auto"/>
                              <w:tcMar>
                                <w:top w:w="0" w:type="dxa"/>
                                <w:left w:w="0" w:type="dxa"/>
                                <w:bottom w:w="0" w:type="dxa"/>
                                <w:right w:w="0" w:type="dxa"/>
                              </w:tcMar>
                              <w:hideMark/>
                            </w:tcPr>
                            <w:p w14:paraId="064344E8"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r>
                      </w:tbl>
                      <w:p w14:paraId="54957FFD"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065BE495"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20D00078" w14:textId="77777777">
                    <w:trPr>
                      <w:tblCellSpacing w:w="15" w:type="dxa"/>
                    </w:trPr>
                    <w:tc>
                      <w:tcPr>
                        <w:tcW w:w="0" w:type="auto"/>
                        <w:tcMar>
                          <w:top w:w="0" w:type="dxa"/>
                          <w:left w:w="0" w:type="dxa"/>
                          <w:bottom w:w="0" w:type="dxa"/>
                          <w:right w:w="0" w:type="dxa"/>
                        </w:tcMar>
                        <w:hideMark/>
                      </w:tcPr>
                      <w:p w14:paraId="189E7ACC"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c>
                      <w:tcPr>
                        <w:tcW w:w="0" w:type="auto"/>
                        <w:tcMar>
                          <w:top w:w="0" w:type="dxa"/>
                          <w:left w:w="0" w:type="dxa"/>
                          <w:bottom w:w="0" w:type="dxa"/>
                          <w:right w:w="0" w:type="dxa"/>
                        </w:tcMar>
                        <w:vAlign w:val="center"/>
                        <w:hideMark/>
                      </w:tcPr>
                      <w:p w14:paraId="12D9A779"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2FA8BBF"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479C3B15"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4"/>
                          <w:gridCol w:w="1230"/>
                          <w:gridCol w:w="1564"/>
                        </w:tblGrid>
                        <w:tr w:rsidR="009B582D" w:rsidRPr="009B582D" w14:paraId="6ADDF6E6" w14:textId="77777777">
                          <w:trPr>
                            <w:tblCellSpacing w:w="15" w:type="dxa"/>
                          </w:trPr>
                          <w:tc>
                            <w:tcPr>
                              <w:tcW w:w="0" w:type="auto"/>
                              <w:tcMar>
                                <w:top w:w="0" w:type="dxa"/>
                                <w:left w:w="0" w:type="dxa"/>
                                <w:bottom w:w="0" w:type="dxa"/>
                                <w:right w:w="0" w:type="dxa"/>
                              </w:tcMar>
                              <w:hideMark/>
                            </w:tcPr>
                            <w:p w14:paraId="66AECC84"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Lot #</w:t>
                              </w:r>
                              <w:r w:rsidRPr="009B582D">
                                <w:rPr>
                                  <w:rFonts w:ascii="Lato" w:eastAsia="Times New Roman" w:hAnsi="Lato" w:cs="Times New Roman"/>
                                  <w:b/>
                                  <w:bCs/>
                                  <w:kern w:val="0"/>
                                  <w:sz w:val="31"/>
                                  <w:szCs w:val="31"/>
                                  <w:bdr w:val="none" w:sz="0" w:space="0" w:color="auto" w:frame="1"/>
                                  <w:lang w:eastAsia="en-IN"/>
                                  <w14:ligatures w14:val="none"/>
                                </w:rPr>
                                <w:t>Lot refers to a stage in an RFx.</w:t>
                              </w:r>
                            </w:p>
                            <w:p w14:paraId="5AE8C46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lastRenderedPageBreak/>
                                <w:t>1</w:t>
                              </w:r>
                            </w:p>
                          </w:tc>
                          <w:tc>
                            <w:tcPr>
                              <w:tcW w:w="0" w:type="auto"/>
                              <w:tcMar>
                                <w:top w:w="0" w:type="dxa"/>
                                <w:left w:w="0" w:type="dxa"/>
                                <w:bottom w:w="0" w:type="dxa"/>
                                <w:right w:w="0" w:type="dxa"/>
                              </w:tcMar>
                              <w:hideMark/>
                            </w:tcPr>
                            <w:p w14:paraId="2EC2DB0A"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lastRenderedPageBreak/>
                                <w:t>                    </w:t>
                              </w:r>
                            </w:p>
                          </w:tc>
                          <w:tc>
                            <w:tcPr>
                              <w:tcW w:w="0" w:type="auto"/>
                              <w:noWrap/>
                              <w:tcMar>
                                <w:top w:w="0" w:type="dxa"/>
                                <w:left w:w="0" w:type="dxa"/>
                                <w:bottom w:w="0" w:type="dxa"/>
                                <w:right w:w="0" w:type="dxa"/>
                              </w:tcMar>
                              <w:hideMark/>
                            </w:tcPr>
                            <w:p w14:paraId="0459D6A5"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Amendment #</w:t>
                              </w:r>
                            </w:p>
                            <w:p w14:paraId="058C1A6A"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0</w:t>
                              </w:r>
                            </w:p>
                          </w:tc>
                        </w:tr>
                      </w:tbl>
                      <w:p w14:paraId="6055BDB4"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545B8ED0"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5782950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7A50D332"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66"/>
                          <w:gridCol w:w="81"/>
                        </w:tblGrid>
                        <w:tr w:rsidR="009B582D" w:rsidRPr="009B582D" w14:paraId="08734051" w14:textId="77777777">
                          <w:trPr>
                            <w:tblCellSpacing w:w="15" w:type="dxa"/>
                          </w:trPr>
                          <w:tc>
                            <w:tcPr>
                              <w:tcW w:w="0" w:type="auto"/>
                              <w:tcMar>
                                <w:top w:w="0" w:type="dxa"/>
                                <w:left w:w="0" w:type="dxa"/>
                                <w:bottom w:w="0" w:type="dxa"/>
                                <w:right w:w="0" w:type="dxa"/>
                              </w:tcMar>
                              <w:vAlign w:val="center"/>
                              <w:hideMark/>
                            </w:tcPr>
                            <w:p w14:paraId="4F93730A"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66B11B60"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33741C6D"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6DB798F" w14:textId="77777777">
                          <w:trPr>
                            <w:tblCellSpacing w:w="15" w:type="dxa"/>
                          </w:trPr>
                          <w:tc>
                            <w:tcPr>
                              <w:tcW w:w="0" w:type="auto"/>
                              <w:tcMar>
                                <w:top w:w="0" w:type="dxa"/>
                                <w:left w:w="0" w:type="dxa"/>
                                <w:bottom w:w="0" w:type="dxa"/>
                                <w:right w:w="0" w:type="dxa"/>
                              </w:tcMar>
                              <w:hideMark/>
                            </w:tcPr>
                            <w:p w14:paraId="4877182D"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BE74B65"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3441B64"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1CD33F90"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6F3A3E44"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2873B76F"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691900A6" w14:textId="77777777">
                    <w:trPr>
                      <w:tblCellSpacing w:w="15" w:type="dxa"/>
                    </w:trPr>
                    <w:tc>
                      <w:tcPr>
                        <w:tcW w:w="0" w:type="auto"/>
                        <w:tcMar>
                          <w:top w:w="0" w:type="dxa"/>
                          <w:left w:w="0" w:type="dxa"/>
                          <w:bottom w:w="0" w:type="dxa"/>
                          <w:right w:w="0" w:type="dxa"/>
                        </w:tcMar>
                        <w:hideMark/>
                      </w:tcPr>
                      <w:p w14:paraId="09C3160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c>
                      <w:tcPr>
                        <w:tcW w:w="0" w:type="auto"/>
                        <w:tcMar>
                          <w:top w:w="0" w:type="dxa"/>
                          <w:left w:w="0" w:type="dxa"/>
                          <w:bottom w:w="0" w:type="dxa"/>
                          <w:right w:w="0" w:type="dxa"/>
                        </w:tcMar>
                        <w:vAlign w:val="center"/>
                        <w:hideMark/>
                      </w:tcPr>
                      <w:p w14:paraId="1C30137C"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7B683DD5"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7339EE4"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1"/>
                        </w:tblGrid>
                        <w:tr w:rsidR="009B582D" w:rsidRPr="009B582D" w14:paraId="6F891E76" w14:textId="77777777">
                          <w:trPr>
                            <w:tblCellSpacing w:w="15" w:type="dxa"/>
                          </w:trPr>
                          <w:tc>
                            <w:tcPr>
                              <w:tcW w:w="0" w:type="auto"/>
                              <w:tcMar>
                                <w:top w:w="0" w:type="dxa"/>
                                <w:left w:w="0" w:type="dxa"/>
                                <w:bottom w:w="0" w:type="dxa"/>
                                <w:right w:w="0" w:type="dxa"/>
                              </w:tcMar>
                              <w:hideMark/>
                            </w:tcPr>
                            <w:p w14:paraId="7F3ACC46"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Issue Date</w:t>
                              </w:r>
                            </w:p>
                            <w:p w14:paraId="0DBB8FD2"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2025-09-05 2:00:00 PM</w:t>
                              </w:r>
                            </w:p>
                          </w:tc>
                        </w:tr>
                      </w:tbl>
                      <w:p w14:paraId="7A629764"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3356C15A"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22447470"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1987A27C" w14:textId="77777777">
                    <w:trPr>
                      <w:tblCellSpacing w:w="15" w:type="dxa"/>
                    </w:trPr>
                    <w:tc>
                      <w:tcPr>
                        <w:tcW w:w="0" w:type="auto"/>
                        <w:tcMar>
                          <w:top w:w="0" w:type="dxa"/>
                          <w:left w:w="0" w:type="dxa"/>
                          <w:bottom w:w="0" w:type="dxa"/>
                          <w:right w:w="0" w:type="dxa"/>
                        </w:tcMar>
                        <w:hideMark/>
                      </w:tcPr>
                      <w:p w14:paraId="52635F21"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Closing Date and Time</w:t>
                        </w:r>
                      </w:p>
                      <w:p w14:paraId="494547B5"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2025-10-05 2:00:00 PM</w:t>
                        </w:r>
                      </w:p>
                    </w:tc>
                    <w:tc>
                      <w:tcPr>
                        <w:tcW w:w="0" w:type="auto"/>
                        <w:tcMar>
                          <w:top w:w="0" w:type="dxa"/>
                          <w:left w:w="0" w:type="dxa"/>
                          <w:bottom w:w="0" w:type="dxa"/>
                          <w:right w:w="0" w:type="dxa"/>
                        </w:tcMar>
                        <w:vAlign w:val="center"/>
                        <w:hideMark/>
                      </w:tcPr>
                      <w:p w14:paraId="01DCD8FA"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107CA9B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7A6135A" w14:textId="77777777">
                    <w:trPr>
                      <w:tblCellSpacing w:w="15" w:type="dxa"/>
                    </w:trPr>
                    <w:tc>
                      <w:tcPr>
                        <w:tcW w:w="0" w:type="auto"/>
                        <w:tcMar>
                          <w:top w:w="0" w:type="dxa"/>
                          <w:left w:w="0" w:type="dxa"/>
                          <w:bottom w:w="0" w:type="dxa"/>
                          <w:right w:w="0" w:type="dxa"/>
                        </w:tcMar>
                        <w:hideMark/>
                      </w:tcPr>
                      <w:p w14:paraId="037120BA"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c>
                      <w:tcPr>
                        <w:tcW w:w="0" w:type="auto"/>
                        <w:tcMar>
                          <w:top w:w="0" w:type="dxa"/>
                          <w:left w:w="0" w:type="dxa"/>
                          <w:bottom w:w="0" w:type="dxa"/>
                          <w:right w:w="0" w:type="dxa"/>
                        </w:tcMar>
                        <w:vAlign w:val="center"/>
                        <w:hideMark/>
                      </w:tcPr>
                      <w:p w14:paraId="26014375"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1985A8B6"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7D2D5757"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8"/>
                        </w:tblGrid>
                        <w:tr w:rsidR="009B582D" w:rsidRPr="009B582D" w14:paraId="1B9843C7" w14:textId="77777777">
                          <w:trPr>
                            <w:tblCellSpacing w:w="15" w:type="dxa"/>
                          </w:trPr>
                          <w:tc>
                            <w:tcPr>
                              <w:tcW w:w="0" w:type="auto"/>
                              <w:tcMar>
                                <w:top w:w="0" w:type="dxa"/>
                                <w:left w:w="0" w:type="dxa"/>
                                <w:bottom w:w="0" w:type="dxa"/>
                                <w:right w:w="0" w:type="dxa"/>
                              </w:tcMar>
                              <w:hideMark/>
                            </w:tcPr>
                            <w:p w14:paraId="7941373D"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Delivery of Submissions</w:t>
                              </w:r>
                            </w:p>
                            <w:p w14:paraId="55F10D4E"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b/>
                                  <w:bCs/>
                                  <w:kern w:val="0"/>
                                  <w:lang w:eastAsia="en-IN"/>
                                  <w14:ligatures w14:val="none"/>
                                </w:rPr>
                                <w:t>Submissions must be submitted using one of the following delivery methods:</w:t>
                              </w:r>
                            </w:p>
                          </w:tc>
                        </w:tr>
                        <w:tr w:rsidR="009B582D" w:rsidRPr="009B582D" w14:paraId="5BBFD354" w14:textId="77777777">
                          <w:trPr>
                            <w:tblCellSpacing w:w="15" w:type="dxa"/>
                          </w:trPr>
                          <w:tc>
                            <w:tcPr>
                              <w:tcW w:w="0" w:type="auto"/>
                              <w:vAlign w:val="center"/>
                              <w:hideMark/>
                            </w:tcPr>
                            <w:p w14:paraId="3B6CE5FC"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53D0FC63" w14:textId="77777777">
                          <w:trPr>
                            <w:tblCellSpacing w:w="15" w:type="dxa"/>
                          </w:trPr>
                          <w:tc>
                            <w:tcPr>
                              <w:tcW w:w="0" w:type="auto"/>
                              <w:vAlign w:val="center"/>
                              <w:hideMark/>
                            </w:tcPr>
                            <w:p w14:paraId="691B3519"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2F4D28E1" w14:textId="77777777">
                          <w:trPr>
                            <w:tblCellSpacing w:w="15" w:type="dxa"/>
                          </w:trPr>
                          <w:tc>
                            <w:tcPr>
                              <w:tcW w:w="7500" w:type="dxa"/>
                              <w:tcMar>
                                <w:top w:w="0" w:type="dxa"/>
                                <w:left w:w="0" w:type="dxa"/>
                                <w:bottom w:w="0" w:type="dxa"/>
                                <w:right w:w="0" w:type="dxa"/>
                              </w:tcMar>
                              <w:hideMark/>
                            </w:tcPr>
                            <w:p w14:paraId="136F48EB" w14:textId="77777777" w:rsidR="009B582D" w:rsidRPr="009B582D" w:rsidRDefault="009B582D" w:rsidP="009B582D">
                              <w:pPr>
                                <w:shd w:val="clear" w:color="auto" w:fill="F9F9F9"/>
                                <w:spacing w:after="0" w:line="343" w:lineRule="atLeast"/>
                                <w:rPr>
                                  <w:rFonts w:ascii="Times New Roman" w:eastAsia="Times New Roman" w:hAnsi="Times New Roman" w:cs="Times New Roman"/>
                                  <w:color w:val="555555"/>
                                  <w:kern w:val="0"/>
                                  <w:lang w:eastAsia="en-IN"/>
                                  <w14:ligatures w14:val="none"/>
                                </w:rPr>
                              </w:pPr>
                              <w:r w:rsidRPr="009B582D">
                                <w:rPr>
                                  <w:rFonts w:ascii="Times New Roman" w:eastAsia="Times New Roman" w:hAnsi="Times New Roman" w:cs="Times New Roman"/>
                                  <w:color w:val="555555"/>
                                  <w:kern w:val="0"/>
                                  <w:lang w:eastAsia="en-IN"/>
                                  <w14:ligatures w14:val="none"/>
                                </w:rPr>
                                <w:t>Send to mmitchell@oipc.bc.ca</w:t>
                              </w:r>
                            </w:p>
                          </w:tc>
                        </w:tr>
                      </w:tbl>
                      <w:p w14:paraId="3E25FA7C"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52072A1B"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7E73D73"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181D10AF"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
                        </w:tblGrid>
                        <w:tr w:rsidR="009B582D" w:rsidRPr="009B582D" w14:paraId="7A3EBCCA" w14:textId="77777777">
                          <w:trPr>
                            <w:tblCellSpacing w:w="15" w:type="dxa"/>
                          </w:trPr>
                          <w:tc>
                            <w:tcPr>
                              <w:tcW w:w="0" w:type="auto"/>
                              <w:vAlign w:val="center"/>
                              <w:hideMark/>
                            </w:tcPr>
                            <w:p w14:paraId="4F7C9A7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761E598D" w14:textId="77777777">
                          <w:trPr>
                            <w:tblCellSpacing w:w="15" w:type="dxa"/>
                          </w:trPr>
                          <w:tc>
                            <w:tcPr>
                              <w:tcW w:w="0" w:type="auto"/>
                              <w:vAlign w:val="center"/>
                              <w:hideMark/>
                            </w:tcPr>
                            <w:p w14:paraId="53DD915C"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0FFB5313" w14:textId="77777777">
                          <w:trPr>
                            <w:tblCellSpacing w:w="15" w:type="dxa"/>
                          </w:trPr>
                          <w:tc>
                            <w:tcPr>
                              <w:tcW w:w="0" w:type="auto"/>
                              <w:tcMar>
                                <w:top w:w="0" w:type="dxa"/>
                                <w:left w:w="0" w:type="dxa"/>
                                <w:bottom w:w="0" w:type="dxa"/>
                                <w:right w:w="0" w:type="dxa"/>
                              </w:tcMar>
                              <w:hideMark/>
                            </w:tcPr>
                            <w:p w14:paraId="055E5BFB"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r>
                      </w:tbl>
                      <w:p w14:paraId="37AEBDCB"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5B3EFEF"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23087FD7"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06D3254" w14:textId="77777777">
                    <w:trPr>
                      <w:tblCellSpacing w:w="15" w:type="dxa"/>
                    </w:trPr>
                    <w:tc>
                      <w:tcPr>
                        <w:tcW w:w="0" w:type="auto"/>
                        <w:tcMar>
                          <w:top w:w="0" w:type="dxa"/>
                          <w:left w:w="0" w:type="dxa"/>
                          <w:bottom w:w="0" w:type="dxa"/>
                          <w:right w:w="0" w:type="dxa"/>
                        </w:tcMar>
                        <w:hideMark/>
                      </w:tcPr>
                      <w:p w14:paraId="2E15B82E"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Enquiries Deadline</w:t>
                        </w:r>
                        <w:r w:rsidRPr="009B582D">
                          <w:rPr>
                            <w:rFonts w:ascii="Times New Roman" w:eastAsia="Times New Roman" w:hAnsi="Times New Roman" w:cs="Times New Roman"/>
                            <w:kern w:val="0"/>
                            <w:sz w:val="31"/>
                            <w:szCs w:val="31"/>
                            <w:bdr w:val="none" w:sz="0" w:space="0" w:color="auto" w:frame="1"/>
                            <w:lang w:eastAsia="en-IN"/>
                            <w14:ligatures w14:val="none"/>
                          </w:rPr>
                          <w:t>(yyyy-MM-dd)Questions related to this opportunity should be submitted to the Official Contact before this requested cut off date and time. Questions received after this date and time may not be answered. Format yyyy-mm-dd</w:t>
                        </w:r>
                      </w:p>
                      <w:p w14:paraId="124795CE"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r w:rsidRPr="009B582D">
                          <w:rPr>
                            <w:rFonts w:ascii="Times New Roman" w:eastAsia="Times New Roman" w:hAnsi="Times New Roman" w:cs="Times New Roman"/>
                            <w:color w:val="555555"/>
                            <w:kern w:val="0"/>
                            <w:lang w:eastAsia="en-IN"/>
                            <w14:ligatures w14:val="none"/>
                          </w:rPr>
                          <w:t>2:00:00 PM</w:t>
                        </w:r>
                      </w:p>
                    </w:tc>
                    <w:tc>
                      <w:tcPr>
                        <w:tcW w:w="0" w:type="auto"/>
                        <w:tcMar>
                          <w:top w:w="0" w:type="dxa"/>
                          <w:left w:w="0" w:type="dxa"/>
                          <w:bottom w:w="0" w:type="dxa"/>
                          <w:right w:w="0" w:type="dxa"/>
                        </w:tcMar>
                        <w:vAlign w:val="center"/>
                        <w:hideMark/>
                      </w:tcPr>
                      <w:p w14:paraId="5F4AB230" w14:textId="77777777" w:rsidR="009B582D" w:rsidRPr="009B582D" w:rsidRDefault="009B582D" w:rsidP="009B582D">
                        <w:pPr>
                          <w:shd w:val="clear" w:color="auto" w:fill="F9F9F9"/>
                          <w:spacing w:after="0" w:line="240" w:lineRule="atLeast"/>
                          <w:rPr>
                            <w:rFonts w:ascii="Times New Roman" w:eastAsia="Times New Roman" w:hAnsi="Times New Roman" w:cs="Times New Roman"/>
                            <w:color w:val="555555"/>
                            <w:kern w:val="0"/>
                            <w:lang w:eastAsia="en-IN"/>
                            <w14:ligatures w14:val="none"/>
                          </w:rPr>
                        </w:pPr>
                      </w:p>
                    </w:tc>
                    <w:tc>
                      <w:tcPr>
                        <w:tcW w:w="0" w:type="auto"/>
                        <w:tcMar>
                          <w:top w:w="0" w:type="dxa"/>
                          <w:left w:w="0" w:type="dxa"/>
                          <w:bottom w:w="0" w:type="dxa"/>
                          <w:right w:w="0" w:type="dxa"/>
                        </w:tcMar>
                        <w:vAlign w:val="center"/>
                        <w:hideMark/>
                      </w:tcPr>
                      <w:p w14:paraId="4FA2B7AC"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5072CC1A"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
                        </w:tblGrid>
                        <w:tr w:rsidR="009B582D" w:rsidRPr="009B582D" w14:paraId="2909447A" w14:textId="77777777">
                          <w:trPr>
                            <w:tblCellSpacing w:w="15" w:type="dxa"/>
                          </w:trPr>
                          <w:tc>
                            <w:tcPr>
                              <w:tcW w:w="0" w:type="auto"/>
                              <w:tcMar>
                                <w:top w:w="0" w:type="dxa"/>
                                <w:left w:w="0" w:type="dxa"/>
                                <w:bottom w:w="0" w:type="dxa"/>
                                <w:right w:w="0" w:type="dxa"/>
                              </w:tcMar>
                              <w:hideMark/>
                            </w:tcPr>
                            <w:p w14:paraId="6830891E"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r w:rsidRPr="009B582D">
                                <w:rPr>
                                  <w:rFonts w:ascii="Times New Roman" w:eastAsia="Times New Roman" w:hAnsi="Times New Roman" w:cs="Times New Roman"/>
                                  <w:kern w:val="0"/>
                                  <w:lang w:eastAsia="en-IN"/>
                                  <w14:ligatures w14:val="none"/>
                                </w:rPr>
                                <w:br/>
                                <w:t> </w:t>
                              </w:r>
                            </w:p>
                          </w:tc>
                        </w:tr>
                        <w:tr w:rsidR="009B582D" w:rsidRPr="009B582D" w14:paraId="5E2848BD" w14:textId="77777777">
                          <w:trPr>
                            <w:tblCellSpacing w:w="15" w:type="dxa"/>
                          </w:trPr>
                          <w:tc>
                            <w:tcPr>
                              <w:tcW w:w="0" w:type="auto"/>
                              <w:vAlign w:val="center"/>
                              <w:hideMark/>
                            </w:tcPr>
                            <w:p w14:paraId="6394CA78"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r w:rsidR="009B582D" w:rsidRPr="009B582D" w14:paraId="7CAF92C4" w14:textId="77777777">
                          <w:trPr>
                            <w:tblCellSpacing w:w="15" w:type="dxa"/>
                          </w:trPr>
                          <w:tc>
                            <w:tcPr>
                              <w:tcW w:w="0" w:type="auto"/>
                              <w:vAlign w:val="center"/>
                              <w:hideMark/>
                            </w:tcPr>
                            <w:p w14:paraId="4A7B711F"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5F98FA2" w14:textId="77777777">
                          <w:trPr>
                            <w:tblCellSpacing w:w="15" w:type="dxa"/>
                          </w:trPr>
                          <w:tc>
                            <w:tcPr>
                              <w:tcW w:w="0" w:type="auto"/>
                              <w:vAlign w:val="center"/>
                              <w:hideMark/>
                            </w:tcPr>
                            <w:p w14:paraId="769E679B"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42080A1A"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49784F87"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278FBDD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5035CD53"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582D" w:rsidRPr="009B582D" w14:paraId="0D78B7D9" w14:textId="77777777">
                          <w:trPr>
                            <w:tblCellSpacing w:w="15" w:type="dxa"/>
                          </w:trPr>
                          <w:tc>
                            <w:tcPr>
                              <w:tcW w:w="0" w:type="auto"/>
                              <w:vAlign w:val="center"/>
                              <w:hideMark/>
                            </w:tcPr>
                            <w:p w14:paraId="5F0CE9F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6B31B0C2"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6C56F3C4"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tcMar>
                          <w:top w:w="0" w:type="dxa"/>
                          <w:left w:w="0" w:type="dxa"/>
                          <w:bottom w:w="0" w:type="dxa"/>
                          <w:right w:w="0" w:type="dxa"/>
                        </w:tcMar>
                        <w:vAlign w:val="center"/>
                        <w:hideMark/>
                      </w:tcPr>
                      <w:p w14:paraId="5ED2989E"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3B1DEEE4" w14:textId="77777777">
                    <w:trPr>
                      <w:tblCellSpacing w:w="15" w:type="dxa"/>
                    </w:trPr>
                    <w:tc>
                      <w:tcPr>
                        <w:tcW w:w="0" w:type="auto"/>
                        <w:tcMar>
                          <w:top w:w="0" w:type="dxa"/>
                          <w:left w:w="0" w:type="dxa"/>
                          <w:bottom w:w="0" w:type="dxa"/>
                          <w:right w:w="0" w:type="dxa"/>
                        </w:tcMar>
                        <w:hideMark/>
                      </w:tcPr>
                      <w:p w14:paraId="3B12C085" w14:textId="77777777" w:rsidR="009B582D" w:rsidRPr="009B582D" w:rsidRDefault="009B582D" w:rsidP="009B582D">
                        <w:pPr>
                          <w:spacing w:after="0" w:line="308" w:lineRule="atLeast"/>
                          <w:outlineLvl w:val="2"/>
                          <w:rPr>
                            <w:rFonts w:ascii="Lato" w:eastAsia="Times New Roman" w:hAnsi="Lato" w:cs="Times New Roman"/>
                            <w:b/>
                            <w:bCs/>
                            <w:kern w:val="0"/>
                            <w:lang w:eastAsia="en-IN"/>
                            <w14:ligatures w14:val="none"/>
                          </w:rPr>
                        </w:pPr>
                        <w:r w:rsidRPr="009B582D">
                          <w:rPr>
                            <w:rFonts w:ascii="Lato" w:eastAsia="Times New Roman" w:hAnsi="Lato" w:cs="Times New Roman"/>
                            <w:b/>
                            <w:bCs/>
                            <w:kern w:val="0"/>
                            <w:lang w:eastAsia="en-IN"/>
                            <w14:ligatures w14:val="none"/>
                          </w:rPr>
                          <w:t>Summary Details</w:t>
                        </w:r>
                      </w:p>
                      <w:p w14:paraId="59708036"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The Office of the Information and Privacy Commissioner is independent from government and enforces British Columbia's Freedom of Information and Protection of Privacy Act (FIPPA) and Personal Information Protection Act (PIPA). FIPPA allows access to information held by public bodies (such as ministries, universities and hospitals) and determines how public bodies may collect, use and disclose personal information. PIPA sets out how private organizations (including businesses, charities, associations and labour organizations) may collect, use and disclose personal information.</w:t>
                        </w:r>
                        <w:r w:rsidRPr="009B582D">
                          <w:rPr>
                            <w:rFonts w:ascii="Times New Roman" w:eastAsia="Times New Roman" w:hAnsi="Times New Roman" w:cs="Times New Roman"/>
                            <w:kern w:val="0"/>
                            <w:lang w:eastAsia="en-IN"/>
                            <w14:ligatures w14:val="none"/>
                          </w:rPr>
                          <w:br/>
                          <w:t> </w:t>
                        </w:r>
                        <w:r w:rsidRPr="009B582D">
                          <w:rPr>
                            <w:rFonts w:ascii="Times New Roman" w:eastAsia="Times New Roman" w:hAnsi="Times New Roman" w:cs="Times New Roman"/>
                            <w:kern w:val="0"/>
                            <w:lang w:eastAsia="en-IN"/>
                            <w14:ligatures w14:val="none"/>
                          </w:rPr>
                          <w:br/>
                          <w:t>The Office of the Registrar of Lobbyists oversees the Lobbyists Transparency Act (LTA). The LTA requires individuals and organizations who lobby public office holders and meet specific criteria to register their lobbying activities in an online public registry. The goal of the LTA is to promote transparency in lobbying and government decision-making by allowing citizens to know who is attempting to influence public office holders' decisions.</w:t>
                        </w:r>
                        <w:r w:rsidRPr="009B582D">
                          <w:rPr>
                            <w:rFonts w:ascii="Times New Roman" w:eastAsia="Times New Roman" w:hAnsi="Times New Roman" w:cs="Times New Roman"/>
                            <w:kern w:val="0"/>
                            <w:lang w:eastAsia="en-IN"/>
                            <w14:ligatures w14:val="none"/>
                          </w:rPr>
                          <w:br/>
                        </w:r>
                        <w:r w:rsidRPr="009B582D">
                          <w:rPr>
                            <w:rFonts w:ascii="Times New Roman" w:eastAsia="Times New Roman" w:hAnsi="Times New Roman" w:cs="Times New Roman"/>
                            <w:kern w:val="0"/>
                            <w:lang w:eastAsia="en-IN"/>
                            <w14:ligatures w14:val="none"/>
                          </w:rPr>
                          <w:lastRenderedPageBreak/>
                          <w:t> </w:t>
                        </w:r>
                        <w:r w:rsidRPr="009B582D">
                          <w:rPr>
                            <w:rFonts w:ascii="Times New Roman" w:eastAsia="Times New Roman" w:hAnsi="Times New Roman" w:cs="Times New Roman"/>
                            <w:kern w:val="0"/>
                            <w:lang w:eastAsia="en-IN"/>
                            <w14:ligatures w14:val="none"/>
                          </w:rPr>
                          <w:br/>
                          <w:t>The Office of the Information and Privacy Commissioner for British Columbia (OIPC) and the Office of the Registrar of Lobbyists (ORL) requests proposals to host the established OIPC and ORL websites. This work will include:</w:t>
                        </w:r>
                        <w:r w:rsidRPr="009B582D">
                          <w:rPr>
                            <w:rFonts w:ascii="Times New Roman" w:eastAsia="Times New Roman" w:hAnsi="Times New Roman" w:cs="Times New Roman"/>
                            <w:kern w:val="0"/>
                            <w:lang w:eastAsia="en-IN"/>
                            <w14:ligatures w14:val="none"/>
                          </w:rPr>
                          <w:br/>
                          <w:t> </w:t>
                        </w:r>
                        <w:r w:rsidRPr="009B582D">
                          <w:rPr>
                            <w:rFonts w:ascii="Times New Roman" w:eastAsia="Times New Roman" w:hAnsi="Times New Roman" w:cs="Times New Roman"/>
                            <w:kern w:val="0"/>
                            <w:lang w:eastAsia="en-IN"/>
                            <w14:ligatures w14:val="none"/>
                          </w:rPr>
                          <w:br/>
                          <w:t>· hosting the current OIPC and ORL websites, using Umbraco CMS, ensuring all personal information is stored on servers in Canada;</w:t>
                        </w:r>
                        <w:r w:rsidRPr="009B582D">
                          <w:rPr>
                            <w:rFonts w:ascii="Times New Roman" w:eastAsia="Times New Roman" w:hAnsi="Times New Roman" w:cs="Times New Roman"/>
                            <w:kern w:val="0"/>
                            <w:lang w:eastAsia="en-IN"/>
                            <w14:ligatures w14:val="none"/>
                          </w:rPr>
                          <w:br/>
                          <w:t>· providing maintenance and updates as required (including SSL and domain registration), and</w:t>
                        </w:r>
                        <w:r w:rsidRPr="009B582D">
                          <w:rPr>
                            <w:rFonts w:ascii="Times New Roman" w:eastAsia="Times New Roman" w:hAnsi="Times New Roman" w:cs="Times New Roman"/>
                            <w:kern w:val="0"/>
                            <w:lang w:eastAsia="en-IN"/>
                            <w14:ligatures w14:val="none"/>
                          </w:rPr>
                          <w:br/>
                          <w:t>· developing new tools/functionality as needed.</w:t>
                        </w:r>
                        <w:r w:rsidRPr="009B582D">
                          <w:rPr>
                            <w:rFonts w:ascii="Times New Roman" w:eastAsia="Times New Roman" w:hAnsi="Times New Roman" w:cs="Times New Roman"/>
                            <w:kern w:val="0"/>
                            <w:lang w:eastAsia="en-IN"/>
                            <w14:ligatures w14:val="none"/>
                          </w:rPr>
                          <w:br/>
                          <w:t> </w:t>
                        </w:r>
                        <w:r w:rsidRPr="009B582D">
                          <w:rPr>
                            <w:rFonts w:ascii="Times New Roman" w:eastAsia="Times New Roman" w:hAnsi="Times New Roman" w:cs="Times New Roman"/>
                            <w:kern w:val="0"/>
                            <w:lang w:eastAsia="en-IN"/>
                            <w14:ligatures w14:val="none"/>
                          </w:rPr>
                          <w:br/>
                          <w:t> The OIPC website has the following components using the established Umbraco CMS:</w:t>
                        </w:r>
                        <w:r w:rsidRPr="009B582D">
                          <w:rPr>
                            <w:rFonts w:ascii="Times New Roman" w:eastAsia="Times New Roman" w:hAnsi="Times New Roman" w:cs="Times New Roman"/>
                            <w:kern w:val="0"/>
                            <w:lang w:eastAsia="en-IN"/>
                            <w14:ligatures w14:val="none"/>
                          </w:rPr>
                          <w:br/>
                          <w:t>- document tables, with a variety of document types</w:t>
                        </w:r>
                        <w:r w:rsidRPr="009B582D">
                          <w:rPr>
                            <w:rFonts w:ascii="Times New Roman" w:eastAsia="Times New Roman" w:hAnsi="Times New Roman" w:cs="Times New Roman"/>
                            <w:kern w:val="0"/>
                            <w:lang w:eastAsia="en-IN"/>
                            <w14:ligatures w14:val="none"/>
                          </w:rPr>
                          <w:br/>
                          <w:t>- online forms</w:t>
                        </w:r>
                        <w:r w:rsidRPr="009B582D">
                          <w:rPr>
                            <w:rFonts w:ascii="Times New Roman" w:eastAsia="Times New Roman" w:hAnsi="Times New Roman" w:cs="Times New Roman"/>
                            <w:kern w:val="0"/>
                            <w:lang w:eastAsia="en-IN"/>
                            <w14:ligatures w14:val="none"/>
                          </w:rPr>
                          <w:br/>
                          <w:t>- a newsfeed function that pulls from the document database</w:t>
                        </w:r>
                        <w:r w:rsidRPr="009B582D">
                          <w:rPr>
                            <w:rFonts w:ascii="Times New Roman" w:eastAsia="Times New Roman" w:hAnsi="Times New Roman" w:cs="Times New Roman"/>
                            <w:kern w:val="0"/>
                            <w:lang w:eastAsia="en-IN"/>
                            <w14:ligatures w14:val="none"/>
                          </w:rPr>
                          <w:br/>
                          <w:t>- a separate blog that is integrated into the website</w:t>
                        </w:r>
                        <w:r w:rsidRPr="009B582D">
                          <w:rPr>
                            <w:rFonts w:ascii="Times New Roman" w:eastAsia="Times New Roman" w:hAnsi="Times New Roman" w:cs="Times New Roman"/>
                            <w:kern w:val="0"/>
                            <w:lang w:eastAsia="en-IN"/>
                            <w14:ligatures w14:val="none"/>
                          </w:rPr>
                          <w:br/>
                          <w:t>- an interactive Sectional Index</w:t>
                        </w:r>
                        <w:r w:rsidRPr="009B582D">
                          <w:rPr>
                            <w:rFonts w:ascii="Times New Roman" w:eastAsia="Times New Roman" w:hAnsi="Times New Roman" w:cs="Times New Roman"/>
                            <w:kern w:val="0"/>
                            <w:lang w:eastAsia="en-IN"/>
                            <w14:ligatures w14:val="none"/>
                          </w:rPr>
                          <w:br/>
                          <w:t>- Advanced Search functionality</w:t>
                        </w:r>
                        <w:r w:rsidRPr="009B582D">
                          <w:rPr>
                            <w:rFonts w:ascii="Times New Roman" w:eastAsia="Times New Roman" w:hAnsi="Times New Roman" w:cs="Times New Roman"/>
                            <w:kern w:val="0"/>
                            <w:lang w:eastAsia="en-IN"/>
                            <w14:ligatures w14:val="none"/>
                          </w:rPr>
                          <w:br/>
                          <w:t>- language translation tools (both live web pages and pdf documents)</w:t>
                        </w:r>
                      </w:p>
                    </w:tc>
                    <w:tc>
                      <w:tcPr>
                        <w:tcW w:w="0" w:type="auto"/>
                        <w:tcMar>
                          <w:top w:w="0" w:type="dxa"/>
                          <w:left w:w="0" w:type="dxa"/>
                          <w:bottom w:w="0" w:type="dxa"/>
                          <w:right w:w="0" w:type="dxa"/>
                        </w:tcMar>
                        <w:vAlign w:val="center"/>
                        <w:hideMark/>
                      </w:tcPr>
                      <w:p w14:paraId="4BF385E9"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tcMar>
                          <w:top w:w="0" w:type="dxa"/>
                          <w:left w:w="0" w:type="dxa"/>
                          <w:bottom w:w="0" w:type="dxa"/>
                          <w:right w:w="0" w:type="dxa"/>
                        </w:tcMar>
                        <w:vAlign w:val="center"/>
                        <w:hideMark/>
                      </w:tcPr>
                      <w:p w14:paraId="586523DE"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r w:rsidR="009B582D" w:rsidRPr="009B582D" w14:paraId="0488E514" w14:textId="77777777">
                    <w:trPr>
                      <w:tblCellSpacing w:w="15" w:type="dxa"/>
                    </w:trPr>
                    <w:tc>
                      <w:tcPr>
                        <w:tcW w:w="0" w:type="auto"/>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8"/>
                        </w:tblGrid>
                        <w:tr w:rsidR="009B582D" w:rsidRPr="009B582D" w14:paraId="075FADF5" w14:textId="77777777">
                          <w:trPr>
                            <w:tblCellSpacing w:w="15" w:type="dxa"/>
                          </w:trPr>
                          <w:tc>
                            <w:tcPr>
                              <w:tcW w:w="0" w:type="auto"/>
                              <w:tcMar>
                                <w:top w:w="0" w:type="dxa"/>
                                <w:left w:w="0" w:type="dxa"/>
                                <w:bottom w:w="0" w:type="dxa"/>
                                <w:right w:w="0" w:type="dxa"/>
                              </w:tcMar>
                              <w:hideMark/>
                            </w:tcPr>
                            <w:p w14:paraId="0662623F"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     </w:t>
                              </w:r>
                            </w:p>
                          </w:tc>
                        </w:tr>
                        <w:tr w:rsidR="009B582D" w:rsidRPr="009B582D" w14:paraId="51B216D6" w14:textId="77777777">
                          <w:trPr>
                            <w:tblCellSpacing w:w="15" w:type="dxa"/>
                          </w:trPr>
                          <w:tc>
                            <w:tcPr>
                              <w:tcW w:w="0" w:type="auto"/>
                              <w:tcMar>
                                <w:top w:w="0" w:type="dxa"/>
                                <w:left w:w="0" w:type="dxa"/>
                                <w:bottom w:w="0" w:type="dxa"/>
                                <w:right w:w="0" w:type="dxa"/>
                              </w:tcMar>
                              <w:hideMark/>
                            </w:tcPr>
                            <w:p w14:paraId="7CA143C7" w14:textId="77777777" w:rsidR="009B582D" w:rsidRPr="009B582D" w:rsidRDefault="009B582D" w:rsidP="009B582D">
                              <w:pPr>
                                <w:spacing w:after="0" w:line="300"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t>Estimated Contract Duration (in months)</w:t>
                              </w:r>
                              <w:r w:rsidRPr="009B582D">
                                <w:rPr>
                                  <w:rFonts w:ascii="Times New Roman" w:eastAsia="Times New Roman" w:hAnsi="Times New Roman" w:cs="Times New Roman"/>
                                  <w:kern w:val="0"/>
                                  <w:sz w:val="31"/>
                                  <w:szCs w:val="31"/>
                                  <w:bdr w:val="none" w:sz="0" w:space="0" w:color="auto" w:frame="1"/>
                                  <w:lang w:eastAsia="en-IN"/>
                                  <w14:ligatures w14:val="none"/>
                                </w:rPr>
                                <w:t>The estimated contract duration includes the full length of the contract, including any potential extensions. Further details on the contract term may be described in the Rfx document and is subject to contract finalizaton.</w:t>
                              </w:r>
                            </w:p>
                          </w:tc>
                        </w:tr>
                        <w:tr w:rsidR="009B582D" w:rsidRPr="009B582D" w14:paraId="31A3A58E" w14:textId="77777777">
                          <w:trPr>
                            <w:tblCellSpacing w:w="15" w:type="dxa"/>
                          </w:trPr>
                          <w:tc>
                            <w:tcPr>
                              <w:tcW w:w="0" w:type="auto"/>
                              <w:tcMar>
                                <w:top w:w="0" w:type="dxa"/>
                                <w:left w:w="0" w:type="dxa"/>
                                <w:bottom w:w="0" w:type="dxa"/>
                                <w:right w:w="0" w:type="dxa"/>
                              </w:tcMar>
                              <w:hideMark/>
                            </w:tcPr>
                            <w:p w14:paraId="3822FF29" w14:textId="77777777" w:rsidR="009B582D" w:rsidRPr="009B582D" w:rsidRDefault="009B582D" w:rsidP="009B582D">
                              <w:pPr>
                                <w:spacing w:after="0" w:line="343" w:lineRule="atLeast"/>
                                <w:rPr>
                                  <w:rFonts w:ascii="Times New Roman" w:eastAsia="Times New Roman" w:hAnsi="Times New Roman" w:cs="Times New Roman"/>
                                  <w:kern w:val="0"/>
                                  <w:lang w:eastAsia="en-IN"/>
                                  <w14:ligatures w14:val="none"/>
                                </w:rPr>
                              </w:pPr>
                              <w:r w:rsidRPr="009B582D">
                                <w:rPr>
                                  <w:rFonts w:ascii="Times New Roman" w:eastAsia="Times New Roman" w:hAnsi="Times New Roman" w:cs="Times New Roman"/>
                                  <w:kern w:val="0"/>
                                  <w:lang w:eastAsia="en-IN"/>
                                  <w14:ligatures w14:val="none"/>
                                </w:rPr>
                                <w:br/>
                                <w:t> </w:t>
                              </w:r>
                            </w:p>
                          </w:tc>
                        </w:tr>
                      </w:tbl>
                      <w:p w14:paraId="6E13145F"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c>
                      <w:tcPr>
                        <w:tcW w:w="0" w:type="auto"/>
                        <w:vAlign w:val="center"/>
                        <w:hideMark/>
                      </w:tcPr>
                      <w:p w14:paraId="6D016DE8"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AE23E9C" w14:textId="77777777" w:rsidR="009B582D" w:rsidRPr="009B582D" w:rsidRDefault="009B582D" w:rsidP="009B582D">
                        <w:pPr>
                          <w:spacing w:after="0" w:line="240" w:lineRule="auto"/>
                          <w:rPr>
                            <w:rFonts w:ascii="Times New Roman" w:eastAsia="Times New Roman" w:hAnsi="Times New Roman" w:cs="Times New Roman"/>
                            <w:kern w:val="0"/>
                            <w:sz w:val="20"/>
                            <w:szCs w:val="20"/>
                            <w:lang w:eastAsia="en-IN"/>
                            <w14:ligatures w14:val="none"/>
                          </w:rPr>
                        </w:pPr>
                      </w:p>
                    </w:tc>
                  </w:tr>
                </w:tbl>
                <w:p w14:paraId="12C8F43B" w14:textId="77777777" w:rsidR="009B582D" w:rsidRPr="009B582D" w:rsidRDefault="009B582D" w:rsidP="009B582D">
                  <w:pPr>
                    <w:shd w:val="clear" w:color="auto" w:fill="FFFFFF"/>
                    <w:spacing w:after="0" w:line="240" w:lineRule="auto"/>
                    <w:rPr>
                      <w:rFonts w:ascii="Times New Roman" w:eastAsia="Times New Roman" w:hAnsi="Times New Roman" w:cs="Times New Roman"/>
                      <w:kern w:val="0"/>
                      <w:lang w:eastAsia="en-IN"/>
                      <w14:ligatures w14:val="none"/>
                    </w:rPr>
                  </w:pPr>
                </w:p>
              </w:tc>
            </w:tr>
          </w:tbl>
          <w:p w14:paraId="4AF7A300" w14:textId="77777777" w:rsidR="009B582D" w:rsidRPr="009B582D" w:rsidRDefault="009B582D" w:rsidP="009B582D">
            <w:pPr>
              <w:spacing w:after="0" w:line="240" w:lineRule="auto"/>
              <w:rPr>
                <w:rFonts w:ascii="Times New Roman" w:eastAsia="Times New Roman" w:hAnsi="Times New Roman" w:cs="Times New Roman"/>
                <w:kern w:val="0"/>
                <w:lang w:eastAsia="en-IN"/>
                <w14:ligatures w14:val="none"/>
              </w:rPr>
            </w:pPr>
          </w:p>
        </w:tc>
      </w:tr>
    </w:tbl>
    <w:p w14:paraId="6AC79F21" w14:textId="77777777" w:rsidR="009B582D" w:rsidRDefault="009B582D"/>
    <w:sectPr w:rsidR="009B5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C7E"/>
    <w:multiLevelType w:val="multilevel"/>
    <w:tmpl w:val="2A5A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21D2C"/>
    <w:multiLevelType w:val="multilevel"/>
    <w:tmpl w:val="A7B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663838">
    <w:abstractNumId w:val="1"/>
  </w:num>
  <w:num w:numId="2" w16cid:durableId="3763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42"/>
    <w:rsid w:val="0044557C"/>
    <w:rsid w:val="00622D42"/>
    <w:rsid w:val="009B58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E3C"/>
  <w15:chartTrackingRefBased/>
  <w15:docId w15:val="{45162BB0-CA87-45B0-B210-75A46D1D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D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D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D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D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D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D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D42"/>
    <w:rPr>
      <w:rFonts w:eastAsiaTheme="majorEastAsia" w:cstheme="majorBidi"/>
      <w:color w:val="272727" w:themeColor="text1" w:themeTint="D8"/>
    </w:rPr>
  </w:style>
  <w:style w:type="paragraph" w:styleId="Title">
    <w:name w:val="Title"/>
    <w:basedOn w:val="Normal"/>
    <w:next w:val="Normal"/>
    <w:link w:val="TitleChar"/>
    <w:uiPriority w:val="10"/>
    <w:qFormat/>
    <w:rsid w:val="00622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D42"/>
    <w:pPr>
      <w:spacing w:before="160"/>
      <w:jc w:val="center"/>
    </w:pPr>
    <w:rPr>
      <w:i/>
      <w:iCs/>
      <w:color w:val="404040" w:themeColor="text1" w:themeTint="BF"/>
    </w:rPr>
  </w:style>
  <w:style w:type="character" w:customStyle="1" w:styleId="QuoteChar">
    <w:name w:val="Quote Char"/>
    <w:basedOn w:val="DefaultParagraphFont"/>
    <w:link w:val="Quote"/>
    <w:uiPriority w:val="29"/>
    <w:rsid w:val="00622D42"/>
    <w:rPr>
      <w:i/>
      <w:iCs/>
      <w:color w:val="404040" w:themeColor="text1" w:themeTint="BF"/>
    </w:rPr>
  </w:style>
  <w:style w:type="paragraph" w:styleId="ListParagraph">
    <w:name w:val="List Paragraph"/>
    <w:basedOn w:val="Normal"/>
    <w:uiPriority w:val="34"/>
    <w:qFormat/>
    <w:rsid w:val="00622D42"/>
    <w:pPr>
      <w:ind w:left="720"/>
      <w:contextualSpacing/>
    </w:pPr>
  </w:style>
  <w:style w:type="character" w:styleId="IntenseEmphasis">
    <w:name w:val="Intense Emphasis"/>
    <w:basedOn w:val="DefaultParagraphFont"/>
    <w:uiPriority w:val="21"/>
    <w:qFormat/>
    <w:rsid w:val="00622D42"/>
    <w:rPr>
      <w:i/>
      <w:iCs/>
      <w:color w:val="2F5496" w:themeColor="accent1" w:themeShade="BF"/>
    </w:rPr>
  </w:style>
  <w:style w:type="paragraph" w:styleId="IntenseQuote">
    <w:name w:val="Intense Quote"/>
    <w:basedOn w:val="Normal"/>
    <w:next w:val="Normal"/>
    <w:link w:val="IntenseQuoteChar"/>
    <w:uiPriority w:val="30"/>
    <w:qFormat/>
    <w:rsid w:val="00622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D42"/>
    <w:rPr>
      <w:i/>
      <w:iCs/>
      <w:color w:val="2F5496" w:themeColor="accent1" w:themeShade="BF"/>
    </w:rPr>
  </w:style>
  <w:style w:type="character" w:styleId="IntenseReference">
    <w:name w:val="Intense Reference"/>
    <w:basedOn w:val="DefaultParagraphFont"/>
    <w:uiPriority w:val="32"/>
    <w:qFormat/>
    <w:rsid w:val="00622D42"/>
    <w:rPr>
      <w:b/>
      <w:bCs/>
      <w:smallCaps/>
      <w:color w:val="2F5496" w:themeColor="accent1" w:themeShade="BF"/>
      <w:spacing w:val="5"/>
    </w:rPr>
  </w:style>
  <w:style w:type="character" w:styleId="Hyperlink">
    <w:name w:val="Hyperlink"/>
    <w:basedOn w:val="DefaultParagraphFont"/>
    <w:uiPriority w:val="99"/>
    <w:unhideWhenUsed/>
    <w:rsid w:val="009B582D"/>
    <w:rPr>
      <w:color w:val="0563C1" w:themeColor="hyperlink"/>
      <w:u w:val="single"/>
    </w:rPr>
  </w:style>
  <w:style w:type="character" w:styleId="UnresolvedMention">
    <w:name w:val="Unresolved Mention"/>
    <w:basedOn w:val="DefaultParagraphFont"/>
    <w:uiPriority w:val="99"/>
    <w:semiHidden/>
    <w:unhideWhenUsed/>
    <w:rsid w:val="009B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s7.gov.bc.ca/affwebservices/public/saml2sso?SPID=https://bcbid.gov.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bid.gov.bc.ca/print.aspx/en/bpm/process_manage_extranet/219434?" TargetMode="External"/><Relationship Id="rId5" Type="http://schemas.openxmlformats.org/officeDocument/2006/relationships/hyperlink" Target="https://www.bcbid.gov.bc.ca/page.aspx/en/bpm/process_manage_extranet/2194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Darji</dc:creator>
  <cp:keywords/>
  <dc:description/>
  <cp:lastModifiedBy>Chintan Darji</cp:lastModifiedBy>
  <cp:revision>2</cp:revision>
  <dcterms:created xsi:type="dcterms:W3CDTF">2025-09-06T09:57:00Z</dcterms:created>
  <dcterms:modified xsi:type="dcterms:W3CDTF">2025-09-06T09:57:00Z</dcterms:modified>
</cp:coreProperties>
</file>