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921" w:rsidRPr="00920921" w:rsidRDefault="00920921">
      <w:pPr>
        <w:rPr>
          <w:b/>
          <w:sz w:val="32"/>
          <w:szCs w:val="32"/>
        </w:rPr>
      </w:pPr>
      <w:bookmarkStart w:id="0" w:name="scroll-bookmark-1"/>
      <w:bookmarkStart w:id="1" w:name="_GoBack"/>
      <w:bookmarkEnd w:id="0"/>
      <w:r w:rsidRPr="00920921">
        <w:rPr>
          <w:b/>
          <w:caps/>
          <w:sz w:val="32"/>
          <w:szCs w:val="32"/>
        </w:rPr>
        <w:t>Exhibit</w:t>
      </w:r>
      <w:bookmarkEnd w:id="1"/>
      <w:r w:rsidRPr="00920921">
        <w:rPr>
          <w:b/>
          <w:sz w:val="32"/>
          <w:szCs w:val="32"/>
        </w:rPr>
        <w:t xml:space="preserve"> 10 </w:t>
      </w:r>
      <w:r>
        <w:rPr>
          <w:b/>
          <w:sz w:val="32"/>
          <w:szCs w:val="32"/>
        </w:rPr>
        <w:t>– ENF_CSESP_INCOMING</w:t>
      </w:r>
    </w:p>
    <w:p w:rsidR="00613F95" w:rsidRDefault="00920921" w:rsidP="00920921">
      <w:r>
        <w:rPr>
          <w:color w:val="172B4D"/>
        </w:rPr>
        <w:t>R</w:t>
      </w:r>
      <w:r>
        <w:rPr>
          <w:color w:val="172B4D"/>
        </w:rPr>
        <w:t>eads the employer details</w:t>
      </w:r>
      <w:r>
        <w:rPr>
          <w:color w:val="172B4D"/>
        </w:rPr>
        <w:t xml:space="preserve"> received from Child Support Employer Services Portal </w:t>
      </w:r>
      <w:r>
        <w:rPr>
          <w:color w:val="172B4D"/>
        </w:rPr>
        <w:t xml:space="preserve">(CSESP) registration file and loads into a staging table. </w:t>
      </w:r>
    </w:p>
    <w:p w:rsidR="00613F95" w:rsidRDefault="00920921">
      <w:r>
        <w:rPr>
          <w:b/>
        </w:rPr>
        <w:t> </w:t>
      </w:r>
    </w:p>
    <w:tbl>
      <w:tblPr>
        <w:tblStyle w:val="ScrollTableNormal"/>
        <w:tblW w:w="5000" w:type="pct"/>
        <w:tblLook w:val="0000" w:firstRow="0" w:lastRow="0" w:firstColumn="0" w:lastColumn="0" w:noHBand="0" w:noVBand="0"/>
      </w:tblPr>
      <w:tblGrid>
        <w:gridCol w:w="516"/>
        <w:gridCol w:w="2773"/>
        <w:gridCol w:w="938"/>
        <w:gridCol w:w="1578"/>
        <w:gridCol w:w="1027"/>
        <w:gridCol w:w="1655"/>
      </w:tblGrid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pPr>
              <w:jc w:val="center"/>
            </w:pPr>
            <w:proofErr w:type="spellStart"/>
            <w:r>
              <w:rPr>
                <w:b/>
              </w:rPr>
              <w:t>S.No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pPr>
              <w:jc w:val="center"/>
            </w:pPr>
            <w:r>
              <w:rPr>
                <w:b/>
              </w:rPr>
              <w:t>Name of the File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pPr>
              <w:jc w:val="center"/>
            </w:pPr>
            <w:r>
              <w:rPr>
                <w:b/>
              </w:rPr>
              <w:t>File Format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pPr>
              <w:jc w:val="center"/>
            </w:pPr>
            <w:r>
              <w:rPr>
                <w:b/>
              </w:rPr>
              <w:t>Transfer Mechanism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pPr>
              <w:jc w:val="center"/>
            </w:pPr>
            <w:r>
              <w:rPr>
                <w:b/>
              </w:rPr>
              <w:t>File location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pPr>
              <w:jc w:val="center"/>
            </w:pPr>
            <w:r>
              <w:rPr>
                <w:b/>
              </w:rPr>
              <w:t>Estimated size (in MBs)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pPr>
              <w:jc w:val="center"/>
            </w:pPr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LOAD_CSESP_DETAILS.TXT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-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FTP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-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-</w:t>
            </w:r>
          </w:p>
        </w:tc>
      </w:tr>
    </w:tbl>
    <w:p w:rsidR="00613F95" w:rsidRDefault="00920921">
      <w:r>
        <w:rPr>
          <w:b/>
        </w:rPr>
        <w:t> 1.1.1.11.1</w:t>
      </w:r>
      <w:r>
        <w:rPr>
          <w:b/>
          <w:color w:val="172B4D"/>
        </w:rPr>
        <w:t>    </w:t>
      </w:r>
      <w:r>
        <w:rPr>
          <w:b/>
        </w:rPr>
        <w:t>File Layout</w:t>
      </w:r>
      <w:r>
        <w:rPr>
          <w:b/>
          <w:color w:val="172B4D"/>
        </w:rPr>
        <w:t>        </w:t>
      </w:r>
      <w:r>
        <w:rPr>
          <w:b/>
        </w:rPr>
        <w:t> </w:t>
      </w:r>
    </w:p>
    <w:tbl>
      <w:tblPr>
        <w:tblStyle w:val="ScrollTableNormal"/>
        <w:tblW w:w="5000" w:type="pct"/>
        <w:tblLook w:val="0000" w:firstRow="0" w:lastRow="0" w:firstColumn="0" w:lastColumn="0" w:noHBand="0" w:noVBand="0"/>
      </w:tblPr>
      <w:tblGrid>
        <w:gridCol w:w="2983"/>
        <w:gridCol w:w="834"/>
        <w:gridCol w:w="715"/>
        <w:gridCol w:w="802"/>
        <w:gridCol w:w="2013"/>
        <w:gridCol w:w="1140"/>
      </w:tblGrid>
      <w:tr w:rsidR="00613F95" w:rsidTr="00613F95">
        <w:tc>
          <w:tcPr>
            <w:tcW w:w="0" w:type="auto"/>
            <w:vMerge w:val="restar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rPr>
                <w:b/>
              </w:rPr>
              <w:t>Field Name</w:t>
            </w:r>
          </w:p>
        </w:tc>
        <w:tc>
          <w:tcPr>
            <w:tcW w:w="0" w:type="auto"/>
            <w:vMerge w:val="restar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rPr>
                <w:b/>
              </w:rPr>
              <w:t>Position</w:t>
            </w:r>
          </w:p>
        </w:tc>
        <w:tc>
          <w:tcPr>
            <w:tcW w:w="0" w:type="auto"/>
            <w:vMerge w:val="restar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rPr>
                <w:b/>
              </w:rPr>
              <w:t>Length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rPr>
                <w:b/>
              </w:rPr>
              <w:t>Type</w:t>
            </w:r>
          </w:p>
        </w:tc>
        <w:tc>
          <w:tcPr>
            <w:tcW w:w="0" w:type="auto"/>
            <w:vMerge w:val="restar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rPr>
                <w:b/>
              </w:rPr>
              <w:t>Format / Default Value</w:t>
            </w:r>
          </w:p>
        </w:tc>
        <w:tc>
          <w:tcPr>
            <w:tcW w:w="0" w:type="auto"/>
            <w:vMerge w:val="restar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rPr>
                <w:b/>
              </w:rPr>
              <w:t>Description</w:t>
            </w:r>
          </w:p>
        </w:tc>
      </w:tr>
      <w:tr w:rsidR="00613F95" w:rsidTr="00613F95"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</w:tr>
      <w:tr w:rsidR="00613F95" w:rsidTr="00613F95"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rPr>
                <w:b/>
              </w:rPr>
              <w:t>C-Char</w:t>
            </w:r>
          </w:p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</w:tr>
      <w:tr w:rsidR="00613F95" w:rsidTr="00613F95"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rPr>
                <w:b/>
              </w:rPr>
              <w:t>D-Date</w:t>
            </w:r>
          </w:p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</w:tr>
      <w:tr w:rsidR="00613F95" w:rsidTr="00613F95"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rPr>
                <w:b/>
              </w:rPr>
              <w:t>N-Number</w:t>
            </w:r>
          </w:p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vMerge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EMPLOYER_ID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01-10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Stellarware Employer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PARENT_ID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11-20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 xml:space="preserve">Parent Company Employer </w:t>
            </w:r>
            <w:r>
              <w:t>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FEIN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21-29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Employer FEIN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30-89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60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Employer Name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DBA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90-119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Employer DBA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WEB_NMSN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120-120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Web NMSN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ELECTRONIC_IWN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121-121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Electronic Income Withholding Notice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EMP_PROCESS_IND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122-122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Indicator Field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123-136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Employer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137-150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Employer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H_CONTACT_TYPE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151-151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Contact Type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lastRenderedPageBreak/>
              <w:t>H_REC_ID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152-161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Stellarware record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H_ID_OTHP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162-170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NJKIDS OTHP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H_ADDRESS1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171-220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Address Line 1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H_ADDRESS2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221-270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Address Line 2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H_ADDRESS3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271-320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Address Line 3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H_CITY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321-348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City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H_STATE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349-350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State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H_ZIP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351-365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Zip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H_COUNTRY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366-367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Country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H_ADDR_CREATED_DATE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368-381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Address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H_ADDR_UPDATED_DATE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382-395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Address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396-425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Contact Name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H_PHONE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426-440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Contact Phone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H_FAX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441-455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Contact Fax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H_EMAIL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456-515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60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Contact Email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516-516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Contact 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H_DPREF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517-517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Document 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H_CONTACT_CREATED_DATE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518-531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Contact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H_CONTACT_UPDATED_DATE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532-545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HQ Contact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N_SAME_AS_CORPORATE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546-546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 xml:space="preserve">NHR Address </w:t>
            </w:r>
            <w:r>
              <w:lastRenderedPageBreak/>
              <w:t>Same As Corporate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lastRenderedPageBreak/>
              <w:t>N_CONTACT_TYPE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547-547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Contact Type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N_THIRD_PARTY_ID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548-557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Third Party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N_REC_ID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558-567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Stellarware record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N_ID_OTHP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568-576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NJKIDS OTHP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N_ADDRESS1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577-626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Address Line 1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N_ADDRESS2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627-676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Address Line 2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N_ADDRESS3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677-726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Address Line 3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N_CITY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727-754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City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N_STATE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755-756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State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N_ZIP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757-771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 xml:space="preserve">NHR </w:t>
            </w:r>
            <w:r>
              <w:t>Zip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N_COUNTRY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772-773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Country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N_ADDR_CREATED_DATE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774-787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Address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N_ADDR_UPDATED_DATE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788-801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Address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802-831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Contact Name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N_PHONE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832-846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 xml:space="preserve">NHR Contact </w:t>
            </w:r>
            <w:r>
              <w:t>Phone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N_FAX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847-861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Contact Fax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N_EMAIL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862-921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60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Contact Email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922-922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 xml:space="preserve">NHR Contact </w:t>
            </w:r>
            <w:r>
              <w:lastRenderedPageBreak/>
              <w:t>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lastRenderedPageBreak/>
              <w:t>N_DPREF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923-923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Document 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N_CONTACT_CREATED_DATE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924-937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Contact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N_CONTACT_UPDATED_DATE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938-951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NHR Contact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M_CONTACT_TYPE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952-952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Contact Type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M_SAME_AS_CORPORATE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953-953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Address Same As Corporate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M_THIRD_PARTY_ID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954-963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Third Party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M_REC_ID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964-973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Stellarware record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M_ID_OTHP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974-982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NJKIDS OTHP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M_ADDRESS1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983-1032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Address Line 1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M_ADDRESS2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1033-1082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Address Line 2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M_ADDRESS3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1083-1132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Address Line 3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M_CITY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1133-1160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City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M_STATE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1161-1162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State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M_ZIP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1163-1177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Zip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M_COUNTRY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1178-1179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Country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lastRenderedPageBreak/>
              <w:t>M_ADDR_CREATED_DATE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1180-1193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Address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M_ADDR_UPDATED_DATE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1194-1207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Address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1208-1237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Contact Name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M_PHONE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1238-1252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Contact Phone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M_FAX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1253-1267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Contact Fax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M_EMAIL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1268-1327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60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Contact Email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1328-1328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Contact 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M_DPREF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1329-1329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 xml:space="preserve">NMSN </w:t>
            </w:r>
            <w:r>
              <w:t>Document 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M_CONTACT_CREATED_DATE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1330-1343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Contact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M_CONTACT_UPDATED_DATE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1344-1357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NMSN Contact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I_CONTACT_TYPE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1358-1358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Contact Type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I_SAME_AS_CORPORATE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1359-1359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Address Same As Corporate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I_THIRD_PARTY_ID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1360-1369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Third Party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I_REC_ID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1370-1379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Stellarware record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I_ID_OTHP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1380-1388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NJKIDS OTHP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I_ADDRESS1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1389-1438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Address Line 1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I_ADDRESS2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1439-1488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</w:t>
            </w:r>
            <w:r>
              <w:t xml:space="preserve"> Address Line 2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lastRenderedPageBreak/>
              <w:t>I_ADDRESS3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1489-1538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Address Line 3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I_CITY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1539-1566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City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I_STATE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1567-1568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State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I_ZIP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1569-1583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Zip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I_COUNTRY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1584-1585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Country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I_ADDR_CREATED_DATE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1586-1599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Address</w:t>
            </w:r>
            <w:r>
              <w:t xml:space="preserve">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I_ADDR_UPDATED_DATE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1600-1613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Address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1614-1643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Contact Name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I_PHONE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1644-1658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Contact Phone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I_FAX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1659-1673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Contact Fax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I_EMAIL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1674-1733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60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Contact Email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1734-1734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Contact 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I_DPREF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1735-1735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Document 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I_CONTACT_CREATED_DATE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1736-1749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Contact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I_CONTACT_UPDATED_DATE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1750-1763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IW Contact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U_CONTACT_TYPE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1764-1764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Contact Type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U_SAME_AS_CORPORATE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1765-1765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Address Same As Corporate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U_THIRD_PARTY_ID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1766-1775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Third Party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U_REC_ID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1776-1785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Stellarware record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lastRenderedPageBreak/>
              <w:t>U_ID_OTHP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1786-1794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 xml:space="preserve">UI NJKIDS OTHP </w:t>
            </w:r>
            <w:r>
              <w:t>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U_ADDRESS1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1795-1844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Address Line 1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U_ADDRESS2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1845-1894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Address Line 2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U_ADDRESS3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1895-1944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Address Line 3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U_CITY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1945-1972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City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U_STATE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1973-1974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State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U_ZIP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1975-1989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Zip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U_COUNTRY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1990-1991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Country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U_ADDR_CREATED_DATE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1992-2005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Address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U_ADDR_UPDATED_DATE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2006-2019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Address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2020-2049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Contact Name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U_PHONE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2050-2064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Contact Phone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U_FAX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2065-2079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Contact Fax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U_EMAIL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2080-2139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60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Contact Email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2140-2140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Contact 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U_DPREF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2141-2141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Document 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U_CONTACT_CREATED_DATE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2142-2155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Contact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U_CONTACT_UPDATED_DATE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2156-2169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UI Contact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W_CONTACT_TYPE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2170-2170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Contact Type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W_SAME_AS_CORPORATE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2171-2171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 xml:space="preserve">WC Address </w:t>
            </w:r>
            <w:r>
              <w:lastRenderedPageBreak/>
              <w:t>Same As Corporate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lastRenderedPageBreak/>
              <w:t>W_THIRD_PARTY_ID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2172-2181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Third Party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W_REC_ID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2182-2191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Stellarware record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W_ID_OTHP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2192-2200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NJKIDS OTHP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W_ADDRESS1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2201-2250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Address Line 1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W_ADDRESS2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2251-2300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Address Line 2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W_ADDRESS3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2301-2350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Address Line 3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W_CITY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2351-2378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City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W_STATE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2379-2380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State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W_ZIP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2381-2395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Zip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W_COUNTRY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2396-2397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Country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W_ADDR_CREATED_DATE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2398-2411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Address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W_ADDR_UPDATED_DATE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2412-2425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Address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2426-2455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Contact Name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W_PHONE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2456-2470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Contact Phone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W_FAX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2471-2485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Contact Fax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W_EMAIL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2486-2545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60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Contact Email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2546-2546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Contact 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lastRenderedPageBreak/>
              <w:t>W_DPREF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2547-2547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Document 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W_CONTACT_CREATED_DATE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2548-2561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Contact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W_CONTACT_UPDATED_DATE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2562-2575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WC Contact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P_CONTACT_TYPE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2576-2576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Contact Type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P_SAME_AS_CORPORATE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2577-2577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 xml:space="preserve">Pension Address Same </w:t>
            </w:r>
            <w:r>
              <w:t>As Corporate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P_THIRD_PARTY_ID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2578-2587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Third Party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P_REC_ID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2588-2597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Stellarware record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P_ID_OTHP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2598-2606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NJKIDS OTHP ID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P_ADDRESS1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2607-2656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Address Line 1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P_ADDRESS2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2657-2706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Address Line 2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P_ADDRESS3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2707-2756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50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Address Line 3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P_CITY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2757-2784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City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P_STATE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2785-2786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State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P_ZIP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2787-2801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Zip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P_COUNTRY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2802-2803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Country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P_ADDR_CREATED_DATE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2804-2817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Address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P_ADDR_UPDATED_DATE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2818-2831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Address Updated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lastRenderedPageBreak/>
              <w:t>P_NAME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2832-2861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30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Contact Name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P_PHONE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2862-2876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Contact Phone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P_FAX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2877-2891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15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Contact Fax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P_EMAIL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2892-2951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60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Contact Email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2952-2952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Contact 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P_DPREF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2953-2953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613F95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Document Preference Code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P_CONTACT_CREATED_DATE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2954-2967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Contact Created</w:t>
            </w:r>
          </w:p>
        </w:tc>
      </w:tr>
      <w:tr w:rsidR="00613F95" w:rsidTr="00613F95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P_CONTACT_UPDATED_DATE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2968-2981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14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 YYYYMMDDHHMISS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613F95" w:rsidRDefault="00920921">
            <w:r>
              <w:t>Pension Contact Updated</w:t>
            </w:r>
          </w:p>
        </w:tc>
      </w:tr>
    </w:tbl>
    <w:p w:rsidR="00613F95" w:rsidRDefault="00920921">
      <w:r>
        <w:rPr>
          <w:b/>
        </w:rPr>
        <w:t> </w:t>
      </w:r>
    </w:p>
    <w:p w:rsidR="00613F95" w:rsidRDefault="00920921">
      <w:r>
        <w:t>All the fields from the load file are mapped directly to the corresponding fields in the LOAD_CSESP_DETAILS table.</w:t>
      </w:r>
    </w:p>
    <w:p w:rsidR="00613F95" w:rsidRDefault="00613F95"/>
    <w:p w:rsidR="00613F95" w:rsidRDefault="00920921">
      <w:r>
        <w:rPr>
          <w:b/>
        </w:rPr>
        <w:t> </w:t>
      </w:r>
    </w:p>
    <w:p w:rsidR="00613F95" w:rsidRDefault="00920921">
      <w:r>
        <w:rPr>
          <w:b/>
        </w:rPr>
        <w:t> </w:t>
      </w:r>
    </w:p>
    <w:sectPr w:rsidR="00613F95" w:rsidSect="008B1C6A"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0921">
      <w:pPr>
        <w:spacing w:after="0"/>
      </w:pPr>
      <w:r>
        <w:separator/>
      </w:r>
    </w:p>
  </w:endnote>
  <w:endnote w:type="continuationSeparator" w:id="0">
    <w:p w:rsidR="00000000" w:rsidRDefault="009209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auto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0921">
      <w:pPr>
        <w:spacing w:after="0"/>
      </w:pPr>
      <w:r>
        <w:separator/>
      </w:r>
    </w:p>
  </w:footnote>
  <w:footnote w:type="continuationSeparator" w:id="0">
    <w:p w:rsidR="00000000" w:rsidRDefault="009209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152DC"/>
    <w:multiLevelType w:val="multilevel"/>
    <w:tmpl w:val="560458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13F95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7020"/>
    <w:rsid w:val="008C0E6C"/>
    <w:rsid w:val="008D309B"/>
    <w:rsid w:val="008F4EAC"/>
    <w:rsid w:val="00910A82"/>
    <w:rsid w:val="00920921"/>
    <w:rsid w:val="00920E8C"/>
    <w:rsid w:val="0093769A"/>
    <w:rsid w:val="00940D8A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E2366"/>
    <w:rsid w:val="00AF4DB6"/>
    <w:rsid w:val="00B21CB4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C2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">
    <w:name w:val="Normal"/>
    <w:qFormat/>
    <w:rsid w:val="00E244B5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yperlink">
    <w:name w:val="Hyperlink"/>
    <w:basedOn w:val="DefaultParagraphFont"/>
    <w:uiPriority w:val="99"/>
    <w:rsid w:val="00EF7B9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05BCE"/>
    <w:rPr>
      <w:b/>
      <w:bCs/>
      <w:szCs w:val="20"/>
    </w:rPr>
  </w:style>
  <w:style w:type="paragraph" w:styleId="Header">
    <w:name w:val="header"/>
    <w:basedOn w:val="Normal"/>
    <w:link w:val="HeaderChar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2378C"/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DF63C1"/>
    <w:rPr>
      <w:rFonts w:ascii="Arial" w:hAnsi="Arial"/>
      <w:sz w:val="18"/>
    </w:rPr>
  </w:style>
  <w:style w:type="character" w:styleId="PageNumber">
    <w:name w:val="page number"/>
    <w:basedOn w:val="DefaultParagraphFont"/>
    <w:rsid w:val="0082378C"/>
    <w:rPr>
      <w:rFonts w:ascii="Arial" w:hAnsi="Arial"/>
      <w:sz w:val="20"/>
    </w:rPr>
  </w:style>
  <w:style w:type="table" w:styleId="TableGrid">
    <w:name w:val="Table Grid"/>
    <w:basedOn w:val="TableNormal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TOC3"/>
    <w:next w:val="Normal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TOC2">
    <w:name w:val="toc 2"/>
    <w:basedOn w:val="TOC1"/>
    <w:next w:val="Normal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TOC3">
    <w:name w:val="toc 3"/>
    <w:basedOn w:val="Normal"/>
    <w:next w:val="Normal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TOC4">
    <w:name w:val="toc 4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TOC5">
    <w:name w:val="toc 5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TOC6">
    <w:name w:val="toc 6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TOC7">
    <w:name w:val="toc 7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TOC8">
    <w:name w:val="toc 8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TOC9">
    <w:name w:val="toc 9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DocumentMapChar"/>
    <w:rsid w:val="00552316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552316"/>
    <w:rPr>
      <w:rFonts w:ascii="Lucida Grande" w:hAnsi="Lucida Grande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4AF9"/>
    <w:rPr>
      <w:rFonts w:ascii="Arial" w:eastAsiaTheme="majorEastAsia" w:hAnsi="Arial" w:cstheme="majorBidi"/>
      <w:iCs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rsid w:val="00236273"/>
    <w:rPr>
      <w:rFonts w:ascii="Arial" w:eastAsiaTheme="majorEastAsia" w:hAnsi="Arial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TableNormal"/>
    <w:uiPriority w:val="99"/>
    <w:rsid w:val="00E868FB"/>
    <w:tblPr/>
  </w:style>
  <w:style w:type="table" w:customStyle="1" w:styleId="ScrollTip">
    <w:name w:val="Scroll Tip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TableNormal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TableNormal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TableNormal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36273"/>
    <w:rPr>
      <w:rFonts w:ascii="Arial" w:eastAsiaTheme="majorEastAsia" w:hAnsi="Arial" w:cstheme="majorBidi"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36273"/>
    <w:rPr>
      <w:rFonts w:ascii="Arial" w:eastAsiaTheme="majorEastAsia" w:hAnsi="Arial" w:cstheme="majorBidi"/>
      <w:color w:val="7F7F7F" w:themeColor="text1" w:themeTint="8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36273"/>
    <w:rPr>
      <w:rFonts w:ascii="Arial" w:eastAsiaTheme="majorEastAsia" w:hAnsi="Arial" w:cstheme="majorBidi"/>
      <w:color w:val="7F7F7F" w:themeColor="text1" w:themeTint="80"/>
      <w:sz w:val="20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273"/>
    <w:rPr>
      <w:rFonts w:ascii="Arial" w:eastAsiaTheme="majorEastAsia" w:hAnsi="Arial" w:cstheme="majorBidi"/>
      <w:color w:val="7F7F7F" w:themeColor="text1" w:themeTint="80"/>
      <w:sz w:val="20"/>
      <w:szCs w:val="21"/>
    </w:rPr>
  </w:style>
  <w:style w:type="character" w:styleId="IntenseEmphasis">
    <w:name w:val="Intense Emphasis"/>
    <w:basedOn w:val="DefaultParagraphFont"/>
    <w:rsid w:val="00831334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IntenseQuoteChar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IntenseReference">
    <w:name w:val="Intense Reference"/>
    <w:basedOn w:val="DefaultParagraphFont"/>
    <w:rsid w:val="00831334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basedOn w:val="TableNormal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DCE9-4933-453F-96F2-68D64EF1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Fornier, Judy</cp:lastModifiedBy>
  <cp:revision>109</cp:revision>
  <dcterms:created xsi:type="dcterms:W3CDTF">2016-10-04T14:03:00Z</dcterms:created>
  <dcterms:modified xsi:type="dcterms:W3CDTF">2023-11-16T21:19:00Z</dcterms:modified>
</cp:coreProperties>
</file>