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37" w:rsidRDefault="00675AC8">
      <w:pPr>
        <w:pStyle w:val="BodyTextFirstIndent"/>
        <w:jc w:val="both"/>
      </w:pPr>
      <w:bookmarkStart w:id="0" w:name="_GoBack"/>
      <w:bookmarkEnd w:id="0"/>
      <w:r>
        <w:t>References</w:t>
      </w:r>
    </w:p>
    <w:p w:rsidR="005B1737" w:rsidRDefault="00675AC8">
      <w:pPr>
        <w:pStyle w:val="BodyTextFirstIndent"/>
        <w:jc w:val="both"/>
      </w:pPr>
      <w:r>
        <w:t xml:space="preserve">Please provide the name, address, telephone number and email addresses of a minimum of three (3) references for whom the offeror performed work substantially similar to that required by the solicitation.  All references listed below shall be supported with a “Past Performance Survey.”  </w:t>
      </w:r>
    </w:p>
    <w:p w:rsidR="005B1737" w:rsidRDefault="005B1737">
      <w:pPr>
        <w:pStyle w:val="BodyTextFirstIndent"/>
        <w:jc w:val="both"/>
      </w:pPr>
    </w:p>
    <w:p w:rsidR="005B1737" w:rsidRDefault="005B1737">
      <w:pPr>
        <w:pStyle w:val="BodyTextFirstIndent"/>
        <w:jc w:val="both"/>
      </w:pPr>
    </w:p>
    <w:p w:rsidR="005B1737" w:rsidRDefault="005B1737">
      <w:pPr>
        <w:pStyle w:val="Heading2"/>
        <w:numPr>
          <w:ilvl w:val="1"/>
          <w:numId w:val="1"/>
        </w:numPr>
        <w:jc w:val="both"/>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pStyle w:val="Heading2"/>
        <w:numPr>
          <w:ilvl w:val="1"/>
          <w:numId w:val="1"/>
        </w:numPr>
        <w:jc w:val="both"/>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jc w:val="both"/>
        <w:rPr>
          <w:snapToGrid w:val="0"/>
        </w:rPr>
      </w:pPr>
    </w:p>
    <w:p w:rsidR="005B1737" w:rsidRDefault="005B1737">
      <w:pPr>
        <w:pStyle w:val="Heading2"/>
        <w:numPr>
          <w:ilvl w:val="1"/>
          <w:numId w:val="1"/>
        </w:numPr>
        <w:jc w:val="both"/>
      </w:pPr>
    </w:p>
    <w:p w:rsidR="005B1737" w:rsidRDefault="005B1737">
      <w:pPr>
        <w:pStyle w:val="Heading2"/>
        <w:numPr>
          <w:ilvl w:val="0"/>
          <w:numId w:val="0"/>
        </w:numPr>
        <w:ind w:left="720"/>
        <w:jc w:val="both"/>
      </w:pPr>
    </w:p>
    <w:p w:rsidR="005B1737" w:rsidRDefault="005B1737">
      <w:pPr>
        <w:pStyle w:val="Heading2"/>
        <w:numPr>
          <w:ilvl w:val="0"/>
          <w:numId w:val="0"/>
        </w:numPr>
        <w:jc w:val="both"/>
      </w:pPr>
    </w:p>
    <w:p w:rsidR="005B1737" w:rsidRDefault="005B1737">
      <w:pPr>
        <w:pStyle w:val="Heading2"/>
        <w:numPr>
          <w:ilvl w:val="0"/>
          <w:numId w:val="0"/>
        </w:numPr>
        <w:jc w:val="both"/>
      </w:pPr>
    </w:p>
    <w:p w:rsidR="005B1737" w:rsidRDefault="005B1737">
      <w:pPr>
        <w:pStyle w:val="BodyText"/>
      </w:pPr>
    </w:p>
    <w:p w:rsidR="005B1737" w:rsidRDefault="00675AC8">
      <w:pPr>
        <w:pStyle w:val="Heading2"/>
        <w:numPr>
          <w:ilvl w:val="0"/>
          <w:numId w:val="0"/>
        </w:numPr>
        <w:ind w:left="720"/>
        <w:jc w:val="both"/>
      </w:pPr>
      <w:r>
        <w:br w:type="page"/>
      </w:r>
      <w:r>
        <w:lastRenderedPageBreak/>
        <w:t>List all items, other than the required proposal form and certifications, included as part of the offeror’s proposal:</w:t>
      </w: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5B1737">
      <w:pPr>
        <w:jc w:val="both"/>
      </w:pPr>
    </w:p>
    <w:p w:rsidR="005B1737" w:rsidRDefault="00675AC8">
      <w:pPr>
        <w:pStyle w:val="Heading2"/>
        <w:jc w:val="both"/>
      </w:pPr>
      <w:r>
        <w:t>Acknowledgement of Amendments</w:t>
      </w:r>
    </w:p>
    <w:p w:rsidR="005B1737" w:rsidRDefault="00675AC8">
      <w:pPr>
        <w:pStyle w:val="BodyTextFirstIndent"/>
        <w:jc w:val="both"/>
      </w:pPr>
      <w:r>
        <w:t>The offeror hereby acknowledges the receipt of and obligation to perform pursuant to the following addenda to this RFP:</w:t>
      </w:r>
    </w:p>
    <w:tbl>
      <w:tblPr>
        <w:tblW w:w="0" w:type="auto"/>
        <w:jc w:val="center"/>
        <w:tblLook w:val="01E0" w:firstRow="1" w:lastRow="1" w:firstColumn="1" w:lastColumn="1" w:noHBand="0" w:noVBand="0"/>
      </w:tblPr>
      <w:tblGrid>
        <w:gridCol w:w="2944"/>
        <w:gridCol w:w="1750"/>
        <w:gridCol w:w="2341"/>
        <w:gridCol w:w="2325"/>
      </w:tblGrid>
      <w:tr w:rsidR="005B1737">
        <w:trPr>
          <w:jc w:val="center"/>
        </w:trPr>
        <w:tc>
          <w:tcPr>
            <w:tcW w:w="2988" w:type="dxa"/>
          </w:tcPr>
          <w:p w:rsidR="005B1737" w:rsidRDefault="005B1737">
            <w:pPr>
              <w:jc w:val="both"/>
              <w:rPr>
                <w:bCs/>
                <w:szCs w:val="24"/>
              </w:rPr>
            </w:pPr>
          </w:p>
        </w:tc>
        <w:tc>
          <w:tcPr>
            <w:tcW w:w="1800" w:type="dxa"/>
          </w:tcPr>
          <w:p w:rsidR="005B1737" w:rsidRDefault="005B1737">
            <w:pPr>
              <w:jc w:val="both"/>
              <w:rPr>
                <w:bCs/>
                <w:szCs w:val="24"/>
              </w:rPr>
            </w:pPr>
          </w:p>
        </w:tc>
        <w:tc>
          <w:tcPr>
            <w:tcW w:w="2394" w:type="dxa"/>
          </w:tcPr>
          <w:p w:rsidR="005B1737" w:rsidRDefault="005B1737">
            <w:pPr>
              <w:jc w:val="both"/>
              <w:rPr>
                <w:bCs/>
                <w:szCs w:val="24"/>
              </w:rPr>
            </w:pPr>
          </w:p>
        </w:tc>
        <w:tc>
          <w:tcPr>
            <w:tcW w:w="2394" w:type="dxa"/>
          </w:tcPr>
          <w:p w:rsidR="005B1737" w:rsidRDefault="005B1737">
            <w:pPr>
              <w:jc w:val="both"/>
              <w:rPr>
                <w:bCs/>
                <w:szCs w:val="24"/>
              </w:rPr>
            </w:pPr>
          </w:p>
        </w:tc>
      </w:tr>
      <w:tr w:rsidR="005B1737">
        <w:trPr>
          <w:jc w:val="center"/>
        </w:trPr>
        <w:tc>
          <w:tcPr>
            <w:tcW w:w="2988" w:type="dxa"/>
          </w:tcPr>
          <w:p w:rsidR="005B1737" w:rsidRDefault="00675AC8">
            <w:pPr>
              <w:ind w:left="360"/>
              <w:jc w:val="both"/>
              <w:rPr>
                <w:bCs/>
                <w:szCs w:val="24"/>
              </w:rPr>
            </w:pPr>
            <w:r>
              <w:rPr>
                <w:bCs/>
                <w:szCs w:val="24"/>
              </w:rPr>
              <w:t>Addendum No.</w:t>
            </w:r>
          </w:p>
        </w:tc>
        <w:tc>
          <w:tcPr>
            <w:tcW w:w="1800" w:type="dxa"/>
          </w:tcPr>
          <w:p w:rsidR="005B1737" w:rsidRDefault="005B1737">
            <w:pPr>
              <w:pBdr>
                <w:bottom w:val="single" w:sz="4" w:space="1" w:color="auto"/>
              </w:pBdr>
              <w:jc w:val="both"/>
              <w:rPr>
                <w:bCs/>
                <w:szCs w:val="24"/>
              </w:rPr>
            </w:pPr>
          </w:p>
        </w:tc>
        <w:tc>
          <w:tcPr>
            <w:tcW w:w="2394" w:type="dxa"/>
          </w:tcPr>
          <w:p w:rsidR="005B1737" w:rsidRDefault="00675AC8">
            <w:pPr>
              <w:jc w:val="both"/>
              <w:rPr>
                <w:bCs/>
                <w:szCs w:val="24"/>
              </w:rPr>
            </w:pPr>
            <w:r>
              <w:rPr>
                <w:bCs/>
                <w:szCs w:val="24"/>
              </w:rPr>
              <w:t>dated</w:t>
            </w:r>
          </w:p>
        </w:tc>
        <w:tc>
          <w:tcPr>
            <w:tcW w:w="2394" w:type="dxa"/>
          </w:tcPr>
          <w:p w:rsidR="005B1737" w:rsidRDefault="005B1737">
            <w:pPr>
              <w:pBdr>
                <w:bottom w:val="single" w:sz="4" w:space="1" w:color="auto"/>
              </w:pBdr>
              <w:jc w:val="both"/>
              <w:rPr>
                <w:bCs/>
                <w:szCs w:val="24"/>
              </w:rPr>
            </w:pPr>
          </w:p>
        </w:tc>
      </w:tr>
      <w:tr w:rsidR="005B1737">
        <w:trPr>
          <w:jc w:val="center"/>
        </w:trPr>
        <w:tc>
          <w:tcPr>
            <w:tcW w:w="2988" w:type="dxa"/>
          </w:tcPr>
          <w:p w:rsidR="005B1737" w:rsidRDefault="00675AC8">
            <w:pPr>
              <w:ind w:left="360"/>
              <w:jc w:val="both"/>
              <w:rPr>
                <w:bCs/>
                <w:szCs w:val="24"/>
              </w:rPr>
            </w:pPr>
            <w:r>
              <w:rPr>
                <w:bCs/>
                <w:szCs w:val="24"/>
              </w:rPr>
              <w:t>Addendum No.</w:t>
            </w:r>
          </w:p>
        </w:tc>
        <w:tc>
          <w:tcPr>
            <w:tcW w:w="1800" w:type="dxa"/>
          </w:tcPr>
          <w:p w:rsidR="005B1737" w:rsidRDefault="005B1737">
            <w:pPr>
              <w:pBdr>
                <w:bottom w:val="single" w:sz="4" w:space="1" w:color="auto"/>
              </w:pBdr>
              <w:jc w:val="both"/>
              <w:rPr>
                <w:bCs/>
                <w:szCs w:val="24"/>
              </w:rPr>
            </w:pPr>
          </w:p>
        </w:tc>
        <w:tc>
          <w:tcPr>
            <w:tcW w:w="2394" w:type="dxa"/>
          </w:tcPr>
          <w:p w:rsidR="005B1737" w:rsidRDefault="00675AC8">
            <w:pPr>
              <w:jc w:val="both"/>
              <w:rPr>
                <w:bCs/>
                <w:szCs w:val="24"/>
              </w:rPr>
            </w:pPr>
            <w:r>
              <w:rPr>
                <w:bCs/>
                <w:szCs w:val="24"/>
              </w:rPr>
              <w:t>dated</w:t>
            </w:r>
          </w:p>
        </w:tc>
        <w:tc>
          <w:tcPr>
            <w:tcW w:w="2394" w:type="dxa"/>
          </w:tcPr>
          <w:p w:rsidR="005B1737" w:rsidRDefault="005B1737">
            <w:pPr>
              <w:pBdr>
                <w:bottom w:val="single" w:sz="4" w:space="1" w:color="auto"/>
              </w:pBdr>
              <w:jc w:val="both"/>
              <w:rPr>
                <w:bCs/>
                <w:szCs w:val="24"/>
              </w:rPr>
            </w:pPr>
          </w:p>
        </w:tc>
      </w:tr>
      <w:tr w:rsidR="005B1737">
        <w:trPr>
          <w:jc w:val="center"/>
        </w:trPr>
        <w:tc>
          <w:tcPr>
            <w:tcW w:w="2988" w:type="dxa"/>
          </w:tcPr>
          <w:p w:rsidR="005B1737" w:rsidRDefault="00675AC8">
            <w:pPr>
              <w:ind w:left="360"/>
              <w:jc w:val="both"/>
              <w:rPr>
                <w:bCs/>
                <w:szCs w:val="24"/>
              </w:rPr>
            </w:pPr>
            <w:r>
              <w:rPr>
                <w:bCs/>
                <w:szCs w:val="24"/>
              </w:rPr>
              <w:t>Addendum No.</w:t>
            </w:r>
          </w:p>
        </w:tc>
        <w:tc>
          <w:tcPr>
            <w:tcW w:w="1800" w:type="dxa"/>
          </w:tcPr>
          <w:p w:rsidR="005B1737" w:rsidRDefault="005B1737">
            <w:pPr>
              <w:pBdr>
                <w:bottom w:val="single" w:sz="4" w:space="1" w:color="auto"/>
              </w:pBdr>
              <w:jc w:val="both"/>
              <w:rPr>
                <w:bCs/>
                <w:szCs w:val="24"/>
              </w:rPr>
            </w:pPr>
          </w:p>
        </w:tc>
        <w:tc>
          <w:tcPr>
            <w:tcW w:w="2394" w:type="dxa"/>
          </w:tcPr>
          <w:p w:rsidR="005B1737" w:rsidRDefault="00675AC8">
            <w:pPr>
              <w:jc w:val="both"/>
              <w:rPr>
                <w:bCs/>
                <w:szCs w:val="24"/>
              </w:rPr>
            </w:pPr>
            <w:r>
              <w:rPr>
                <w:bCs/>
                <w:szCs w:val="24"/>
              </w:rPr>
              <w:t>dated</w:t>
            </w:r>
          </w:p>
        </w:tc>
        <w:tc>
          <w:tcPr>
            <w:tcW w:w="2394" w:type="dxa"/>
          </w:tcPr>
          <w:p w:rsidR="005B1737" w:rsidRDefault="005B1737">
            <w:pPr>
              <w:pBdr>
                <w:bottom w:val="single" w:sz="4" w:space="1" w:color="auto"/>
              </w:pBdr>
              <w:jc w:val="both"/>
              <w:rPr>
                <w:bCs/>
                <w:szCs w:val="24"/>
              </w:rPr>
            </w:pPr>
          </w:p>
        </w:tc>
      </w:tr>
    </w:tbl>
    <w:p w:rsidR="005B1737" w:rsidRDefault="005B1737">
      <w:pPr>
        <w:pStyle w:val="Heading1"/>
        <w:numPr>
          <w:ilvl w:val="0"/>
          <w:numId w:val="0"/>
        </w:numPr>
        <w:jc w:val="both"/>
      </w:pPr>
    </w:p>
    <w:p w:rsidR="005B1737" w:rsidRDefault="00675AC8">
      <w:pPr>
        <w:pStyle w:val="Heading2"/>
        <w:jc w:val="both"/>
      </w:pPr>
      <w:r>
        <w:br w:type="page"/>
      </w:r>
      <w:r>
        <w:lastRenderedPageBreak/>
        <w:t>Binding Contract</w:t>
      </w:r>
    </w:p>
    <w:p w:rsidR="005B1737" w:rsidRDefault="00675AC8">
      <w:pPr>
        <w:pStyle w:val="BodyTextFirstIndent"/>
        <w:keepNext/>
        <w:keepLines/>
        <w:jc w:val="both"/>
      </w:pPr>
      <w:r>
        <w:t>The offeror acknowledges and agrees that no contract shall exist until signed by both parties, except that Section F.3 (Proposal Security), if applicable, shall be binding on the offeror in accordance with its terms prior to the execution of a contract.  In addition, until an agreement is signed by both parties, PHA may rescind any recommendation of award and the offeror will be deemed to have waived any and all rights to obtain a contract with PHA or seek damages against PHA.</w:t>
      </w:r>
    </w:p>
    <w:p w:rsidR="005B1737" w:rsidRDefault="005B1737">
      <w:pPr>
        <w:pStyle w:val="BodyText"/>
        <w:keepNext/>
        <w:keepLines/>
        <w:jc w:val="both"/>
      </w:pPr>
    </w:p>
    <w:p w:rsidR="005B1737" w:rsidRDefault="00675AC8">
      <w:pPr>
        <w:pStyle w:val="BodyText"/>
        <w:keepNext/>
        <w:keepLines/>
        <w:jc w:val="both"/>
        <w:rPr>
          <w:u w:val="single"/>
        </w:rPr>
      </w:pPr>
      <w:r>
        <w:t>Name of Offeror:</w:t>
      </w:r>
      <w: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pPr>
      <w:r>
        <w:t>Federal Tax Identification Number</w:t>
      </w:r>
      <w:r>
        <w:tab/>
      </w:r>
      <w:r>
        <w:rPr>
          <w:u w:val="single"/>
        </w:rPr>
        <w:tab/>
      </w:r>
      <w:r>
        <w:rPr>
          <w:u w:val="single"/>
        </w:rPr>
        <w:tab/>
      </w:r>
      <w:r>
        <w:rPr>
          <w:u w:val="single"/>
        </w:rPr>
        <w:tab/>
      </w:r>
      <w:r>
        <w:rPr>
          <w:u w:val="single"/>
        </w:rPr>
        <w:tab/>
      </w:r>
      <w:r>
        <w:t xml:space="preserve"> </w:t>
      </w:r>
    </w:p>
    <w:p w:rsidR="00A87B75" w:rsidRDefault="00675AC8">
      <w:pPr>
        <w:pStyle w:val="BodyText"/>
        <w:keepNext/>
        <w:keepLines/>
        <w:jc w:val="both"/>
      </w:pPr>
      <w:r>
        <w:t>DUNS Number _________________</w:t>
      </w:r>
      <w:r>
        <w:tab/>
      </w:r>
      <w:r>
        <w:rPr>
          <w:u w:val="single"/>
        </w:rPr>
        <w:tab/>
      </w:r>
      <w:r>
        <w:rPr>
          <w:u w:val="single"/>
        </w:rPr>
        <w:tab/>
      </w:r>
      <w:r>
        <w:rPr>
          <w:u w:val="single"/>
        </w:rPr>
        <w:tab/>
      </w:r>
      <w:r>
        <w:rPr>
          <w:u w:val="single"/>
        </w:rPr>
        <w:tab/>
      </w:r>
      <w:r>
        <w:t xml:space="preserve"> (if applicable)</w:t>
      </w:r>
    </w:p>
    <w:p w:rsidR="005B1737" w:rsidRDefault="00A87B75">
      <w:pPr>
        <w:pStyle w:val="BodyText"/>
        <w:keepNext/>
        <w:keepLines/>
        <w:jc w:val="both"/>
      </w:pPr>
      <w:r>
        <w:t>CAGE Number__________________________________________(if applicable)</w:t>
      </w:r>
      <w:r w:rsidR="00675AC8">
        <w:t xml:space="preserve"> </w:t>
      </w:r>
    </w:p>
    <w:p w:rsidR="005B1737" w:rsidRDefault="00675AC8">
      <w:pPr>
        <w:pStyle w:val="BodyText"/>
        <w:keepNext/>
        <w:keepLines/>
        <w:jc w:val="both"/>
      </w:pPr>
      <w:r>
        <w:t>State of incorporation</w:t>
      </w:r>
      <w:r>
        <w:tab/>
      </w:r>
      <w:r>
        <w:rPr>
          <w:u w:val="single"/>
        </w:rPr>
        <w:tab/>
      </w:r>
      <w:r>
        <w:rPr>
          <w:u w:val="single"/>
        </w:rPr>
        <w:tab/>
      </w:r>
      <w:r>
        <w:rPr>
          <w:u w:val="single"/>
        </w:rPr>
        <w:tab/>
      </w:r>
      <w:r>
        <w:rPr>
          <w:u w:val="single"/>
        </w:rPr>
        <w:tab/>
      </w:r>
      <w:r>
        <w:rPr>
          <w:u w:val="single"/>
        </w:rPr>
        <w:tab/>
      </w:r>
      <w:r>
        <w:rPr>
          <w:u w:val="single"/>
        </w:rPr>
        <w:tab/>
      </w:r>
      <w:r>
        <w:t xml:space="preserve"> (if applicable)</w:t>
      </w:r>
    </w:p>
    <w:p w:rsidR="005B1737" w:rsidRDefault="00675AC8">
      <w:pPr>
        <w:pStyle w:val="BodyText"/>
        <w:keepNext/>
        <w:keepLines/>
        <w:jc w:val="both"/>
      </w:pPr>
      <w:r>
        <w:t xml:space="preserve">Philadelphia Business A/C Number </w:t>
      </w:r>
      <w:r>
        <w:rPr>
          <w:u w:val="single"/>
        </w:rPr>
        <w:tab/>
      </w:r>
      <w:r>
        <w:rPr>
          <w:u w:val="single"/>
        </w:rPr>
        <w:tab/>
      </w:r>
      <w:r>
        <w:rPr>
          <w:u w:val="single"/>
        </w:rPr>
        <w:tab/>
      </w:r>
      <w:r>
        <w:rPr>
          <w:u w:val="single"/>
        </w:rPr>
        <w:tab/>
      </w:r>
      <w:r>
        <w:rPr>
          <w:u w:val="single"/>
        </w:rPr>
        <w:tab/>
      </w:r>
      <w:r>
        <w:t xml:space="preserve"> (if applicable)</w:t>
      </w:r>
    </w:p>
    <w:p w:rsidR="005B1737" w:rsidRDefault="00675AC8">
      <w:pPr>
        <w:pStyle w:val="BodyText"/>
        <w:keepNext/>
        <w:keepLines/>
        <w:jc w:val="both"/>
      </w:pPr>
      <w:r>
        <w:t xml:space="preserve">Social Security Number </w:t>
      </w:r>
      <w:r w:rsidR="00E12756">
        <w:t>(last 4-digits)</w:t>
      </w:r>
      <w:r>
        <w:rPr>
          <w:u w:val="single"/>
        </w:rPr>
        <w:tab/>
      </w:r>
      <w:r>
        <w:rPr>
          <w:u w:val="single"/>
        </w:rPr>
        <w:tab/>
      </w:r>
      <w:r>
        <w:rPr>
          <w:u w:val="single"/>
        </w:rPr>
        <w:tab/>
      </w:r>
      <w:r>
        <w:t xml:space="preserve"> (if offeror is an individual)</w:t>
      </w:r>
    </w:p>
    <w:p w:rsidR="005B1737" w:rsidRDefault="00675AC8">
      <w:pPr>
        <w:pStyle w:val="BodyText"/>
        <w:keepNext/>
        <w:keepLines/>
        <w:jc w:val="both"/>
        <w:rPr>
          <w:u w:val="single"/>
        </w:rPr>
      </w:pPr>
      <w:r>
        <w:t>Address:</w:t>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Signature:</w:t>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Name:</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Email:</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675AC8">
      <w:pPr>
        <w:pStyle w:val="BodyText"/>
        <w:keepNext/>
        <w:keepLines/>
        <w:jc w:val="both"/>
        <w:rPr>
          <w:u w:val="single"/>
        </w:rPr>
      </w:pPr>
      <w:r>
        <w:t>Date:</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5B1737" w:rsidRDefault="005B1737">
      <w:pPr>
        <w:pStyle w:val="BodyText"/>
        <w:keepNext/>
        <w:keepLines/>
        <w:jc w:val="both"/>
      </w:pPr>
    </w:p>
    <w:p w:rsidR="005B1737" w:rsidRDefault="005B1737"/>
    <w:p w:rsidR="005B1737" w:rsidRDefault="005B1737"/>
    <w:sectPr w:rsidR="005B17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737" w:rsidRDefault="00675AC8">
      <w:r>
        <w:separator/>
      </w:r>
    </w:p>
  </w:endnote>
  <w:endnote w:type="continuationSeparator" w:id="0">
    <w:p w:rsidR="005B1737" w:rsidRDefault="0067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3B" w:rsidRDefault="009A2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37" w:rsidRDefault="00675AC8">
    <w:pPr>
      <w:pStyle w:val="Footer"/>
      <w:pBdr>
        <w:top w:val="thinThickSmallGap" w:sz="24" w:space="1" w:color="622423" w:themeColor="accent2" w:themeShade="7F"/>
      </w:pBdr>
      <w:jc w:val="center"/>
      <w:rPr>
        <w:rFonts w:eastAsiaTheme="majorEastAsia"/>
        <w:sz w:val="24"/>
        <w:szCs w:val="24"/>
      </w:rPr>
    </w:pPr>
    <w:r>
      <w:rPr>
        <w:rFonts w:eastAsiaTheme="majorEastAsia"/>
        <w:sz w:val="24"/>
        <w:szCs w:val="24"/>
      </w:rPr>
      <w:t>H-</w:t>
    </w:r>
    <w:r>
      <w:rPr>
        <w:rFonts w:eastAsiaTheme="majorEastAsia"/>
        <w:sz w:val="24"/>
        <w:szCs w:val="24"/>
      </w:rPr>
      <w:fldChar w:fldCharType="begin"/>
    </w:r>
    <w:r>
      <w:rPr>
        <w:rFonts w:eastAsiaTheme="majorEastAsia"/>
        <w:sz w:val="24"/>
        <w:szCs w:val="24"/>
      </w:rPr>
      <w:instrText xml:space="preserve"> PAGE  \* Arabic  \* MERGEFORMAT </w:instrText>
    </w:r>
    <w:r>
      <w:rPr>
        <w:rFonts w:eastAsiaTheme="majorEastAsia"/>
        <w:sz w:val="24"/>
        <w:szCs w:val="24"/>
      </w:rPr>
      <w:fldChar w:fldCharType="separate"/>
    </w:r>
    <w:r w:rsidR="00D02AAB">
      <w:rPr>
        <w:rFonts w:eastAsiaTheme="majorEastAsia"/>
        <w:noProof/>
        <w:sz w:val="24"/>
        <w:szCs w:val="24"/>
      </w:rPr>
      <w:t>4</w:t>
    </w:r>
    <w:r>
      <w:rPr>
        <w:rFonts w:eastAsiaTheme="majorEastAsia"/>
        <w:sz w:val="24"/>
        <w:szCs w:val="24"/>
      </w:rPr>
      <w:fldChar w:fldCharType="end"/>
    </w:r>
  </w:p>
  <w:p w:rsidR="005B1737" w:rsidRDefault="00675AC8">
    <w:pPr>
      <w:pStyle w:val="Footer"/>
      <w:pBdr>
        <w:top w:val="thinThickSmallGap" w:sz="24" w:space="1" w:color="622423" w:themeColor="accent2" w:themeShade="7F"/>
      </w:pBdr>
      <w:jc w:val="center"/>
      <w:rPr>
        <w:rFonts w:eastAsiaTheme="majorEastAsia"/>
        <w:sz w:val="24"/>
        <w:szCs w:val="24"/>
      </w:rPr>
    </w:pPr>
    <w:r>
      <w:rPr>
        <w:rFonts w:eastAsiaTheme="majorEastAsia"/>
        <w:sz w:val="24"/>
        <w:szCs w:val="24"/>
      </w:rPr>
      <w:tab/>
    </w:r>
    <w:r>
      <w:rPr>
        <w:rFonts w:eastAsiaTheme="majorEastAsia"/>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37" w:rsidRDefault="00675AC8">
    <w:pPr>
      <w:pStyle w:val="Footer"/>
      <w:pBdr>
        <w:top w:val="thinThickSmallGap" w:sz="24" w:space="1" w:color="622423" w:themeColor="accent2" w:themeShade="7F"/>
      </w:pBdr>
      <w:jc w:val="center"/>
      <w:rPr>
        <w:rFonts w:eastAsiaTheme="majorEastAsia"/>
        <w:sz w:val="22"/>
        <w:szCs w:val="22"/>
      </w:rPr>
    </w:pPr>
    <w:r>
      <w:rPr>
        <w:rFonts w:eastAsiaTheme="majorEastAsia"/>
        <w:sz w:val="22"/>
        <w:szCs w:val="22"/>
      </w:rPr>
      <w:t>H-2</w:t>
    </w:r>
  </w:p>
  <w:p w:rsidR="005B1737" w:rsidRDefault="00675AC8">
    <w:pPr>
      <w:pStyle w:val="Footer"/>
      <w:pBdr>
        <w:top w:val="thinThickSmallGap" w:sz="24" w:space="1" w:color="622423" w:themeColor="accent2" w:themeShade="7F"/>
      </w:pBdr>
      <w:jc w:val="center"/>
      <w:rPr>
        <w:rFonts w:asciiTheme="majorHAnsi" w:eastAsiaTheme="majorEastAsia" w:hAnsiTheme="majorHAnsi" w:cstheme="majorBidi"/>
        <w:sz w:val="18"/>
        <w:szCs w:val="18"/>
      </w:rPr>
    </w:pPr>
    <w:r>
      <w:rPr>
        <w:rFonts w:eastAsiaTheme="majorEastAsia"/>
        <w:sz w:val="22"/>
        <w:szCs w:val="22"/>
      </w:rPr>
      <w:tab/>
    </w:r>
    <w:r>
      <w:rPr>
        <w:rFonts w:eastAsiaTheme="majorEastAsia"/>
        <w:sz w:val="22"/>
        <w:szCs w:val="22"/>
      </w:rPr>
      <w:tab/>
    </w:r>
  </w:p>
  <w:p w:rsidR="005B1737" w:rsidRDefault="005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737" w:rsidRDefault="00675AC8">
      <w:r>
        <w:separator/>
      </w:r>
    </w:p>
  </w:footnote>
  <w:footnote w:type="continuationSeparator" w:id="0">
    <w:p w:rsidR="005B1737" w:rsidRDefault="0067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3B" w:rsidRDefault="009A2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3B" w:rsidRDefault="009A2C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3B" w:rsidRDefault="009A2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77C7F"/>
    <w:multiLevelType w:val="multilevel"/>
    <w:tmpl w:val="B88A20D0"/>
    <w:lvl w:ilvl="0">
      <w:start w:val="1"/>
      <w:numFmt w:val="upperLetter"/>
      <w:pStyle w:val="Heading1"/>
      <w:suff w:val="space"/>
      <w:lvlText w:val="%1."/>
      <w:lvlJc w:val="left"/>
      <w:pPr>
        <w:ind w:left="0" w:firstLine="0"/>
      </w:pPr>
      <w:rPr>
        <w:rFonts w:hint="default"/>
        <w:b/>
        <w:caps w:val="0"/>
        <w:color w:val="000000"/>
        <w:u w:val="none"/>
      </w:rPr>
    </w:lvl>
    <w:lvl w:ilvl="1">
      <w:start w:val="1"/>
      <w:numFmt w:val="decimal"/>
      <w:pStyle w:val="Heading2"/>
      <w:lvlText w:val="%2."/>
      <w:lvlJc w:val="left"/>
      <w:pPr>
        <w:tabs>
          <w:tab w:val="num" w:pos="720"/>
        </w:tabs>
        <w:ind w:left="720" w:hanging="720"/>
      </w:pPr>
      <w:rPr>
        <w:rFonts w:hint="default"/>
        <w:b/>
        <w:caps w:val="0"/>
        <w:color w:val="000000"/>
        <w:u w:val="none"/>
      </w:rPr>
    </w:lvl>
    <w:lvl w:ilvl="2">
      <w:start w:val="1"/>
      <w:numFmt w:val="lowerLetter"/>
      <w:pStyle w:val="Heading3"/>
      <w:lvlText w:val="(%3)"/>
      <w:lvlJc w:val="left"/>
      <w:pPr>
        <w:tabs>
          <w:tab w:val="num" w:pos="1440"/>
        </w:tabs>
        <w:ind w:left="1440" w:hanging="720"/>
      </w:pPr>
      <w:rPr>
        <w:rFonts w:hint="default"/>
        <w:caps w:val="0"/>
        <w:color w:val="000000"/>
        <w:u w:val="none"/>
      </w:rPr>
    </w:lvl>
    <w:lvl w:ilvl="3">
      <w:start w:val="1"/>
      <w:numFmt w:val="lowerRoman"/>
      <w:pStyle w:val="Heading4"/>
      <w:lvlText w:val="(%4)"/>
      <w:lvlJc w:val="left"/>
      <w:pPr>
        <w:tabs>
          <w:tab w:val="num" w:pos="2590"/>
        </w:tabs>
        <w:ind w:left="2590" w:hanging="720"/>
      </w:pPr>
      <w:rPr>
        <w:rFonts w:ascii="Times New Roman" w:hAnsi="Times New Roman" w:cs="Times New Roman" w:hint="default"/>
        <w:b w:val="0"/>
        <w:caps w:val="0"/>
        <w:color w:val="000000"/>
        <w:sz w:val="24"/>
        <w:szCs w:val="24"/>
        <w:u w:val="none"/>
      </w:rPr>
    </w:lvl>
    <w:lvl w:ilvl="4">
      <w:start w:val="1"/>
      <w:numFmt w:val="decimal"/>
      <w:pStyle w:val="Heading5"/>
      <w:lvlText w:val="(%5)"/>
      <w:lvlJc w:val="left"/>
      <w:pPr>
        <w:tabs>
          <w:tab w:val="num" w:pos="2880"/>
        </w:tabs>
        <w:ind w:left="2880" w:hanging="720"/>
      </w:pPr>
      <w:rPr>
        <w:rFonts w:hint="default"/>
        <w:caps w:val="0"/>
        <w:color w:val="000000"/>
        <w:u w:val="none"/>
      </w:rPr>
    </w:lvl>
    <w:lvl w:ilvl="5">
      <w:start w:val="1"/>
      <w:numFmt w:val="lowerLetter"/>
      <w:pStyle w:val="Heading6"/>
      <w:lvlText w:val="(%6)"/>
      <w:lvlJc w:val="left"/>
      <w:pPr>
        <w:tabs>
          <w:tab w:val="num" w:pos="3600"/>
        </w:tabs>
        <w:ind w:left="3600" w:hanging="720"/>
      </w:pPr>
      <w:rPr>
        <w:rFonts w:hint="default"/>
        <w:caps w:val="0"/>
        <w:color w:val="000000"/>
        <w:u w:val="none"/>
      </w:rPr>
    </w:lvl>
    <w:lvl w:ilvl="6">
      <w:start w:val="1"/>
      <w:numFmt w:val="lowerRoman"/>
      <w:pStyle w:val="Heading7"/>
      <w:lvlText w:val="(%7)"/>
      <w:lvlJc w:val="left"/>
      <w:pPr>
        <w:tabs>
          <w:tab w:val="num" w:pos="5040"/>
        </w:tabs>
        <w:ind w:left="5040" w:hanging="720"/>
      </w:pPr>
      <w:rPr>
        <w:rFonts w:hint="default"/>
        <w:caps w:val="0"/>
        <w:color w:val="000000"/>
        <w:u w:val="none"/>
      </w:rPr>
    </w:lvl>
    <w:lvl w:ilvl="7">
      <w:start w:val="1"/>
      <w:numFmt w:val="decimal"/>
      <w:pStyle w:val="Heading8"/>
      <w:lvlText w:val="%8)"/>
      <w:lvlJc w:val="left"/>
      <w:pPr>
        <w:tabs>
          <w:tab w:val="num" w:pos="5760"/>
        </w:tabs>
        <w:ind w:left="5760" w:hanging="720"/>
      </w:pPr>
      <w:rPr>
        <w:rFonts w:hint="default"/>
        <w:caps w:val="0"/>
        <w:color w:val="000000"/>
        <w:u w:val="none"/>
      </w:rPr>
    </w:lvl>
    <w:lvl w:ilvl="8">
      <w:start w:val="1"/>
      <w:numFmt w:val="lowerLetter"/>
      <w:pStyle w:val="Heading9"/>
      <w:lvlText w:val="%9)"/>
      <w:lvlJc w:val="left"/>
      <w:pPr>
        <w:tabs>
          <w:tab w:val="num" w:pos="6480"/>
        </w:tabs>
        <w:ind w:left="6480" w:hanging="720"/>
      </w:pPr>
      <w:rPr>
        <w:rFonts w:hint="default"/>
        <w:caps w:val="0"/>
        <w:color w:val="000000"/>
        <w:u w:val="none"/>
      </w:rPr>
    </w:lvl>
  </w:abstractNum>
  <w:abstractNum w:abstractNumId="1" w15:restartNumberingAfterBreak="0">
    <w:nsid w:val="36772F25"/>
    <w:multiLevelType w:val="multilevel"/>
    <w:tmpl w:val="2D3EF4C6"/>
    <w:name w:val="Agreement Headings"/>
    <w:lvl w:ilvl="0">
      <w:start w:val="1"/>
      <w:numFmt w:val="upperLetter"/>
      <w:lvlText w:val="%1."/>
      <w:lvlJc w:val="left"/>
      <w:pPr>
        <w:tabs>
          <w:tab w:val="num" w:pos="1440"/>
        </w:tabs>
        <w:ind w:left="0" w:firstLine="720"/>
      </w:pPr>
      <w:rPr>
        <w:rFonts w:hint="default"/>
        <w:b w:val="0"/>
        <w:caps w:val="0"/>
        <w:color w:val="000000"/>
        <w:u w:val="none"/>
      </w:rPr>
    </w:lvl>
    <w:lvl w:ilvl="1">
      <w:start w:val="1"/>
      <w:numFmt w:val="decimal"/>
      <w:lvlText w:val="%2."/>
      <w:lvlJc w:val="left"/>
      <w:pPr>
        <w:tabs>
          <w:tab w:val="num" w:pos="720"/>
        </w:tabs>
        <w:ind w:left="720" w:hanging="720"/>
      </w:pPr>
      <w:rPr>
        <w:rFonts w:hint="default"/>
        <w:color w:val="000000"/>
        <w:u w:val="none"/>
      </w:rPr>
    </w:lvl>
    <w:lvl w:ilvl="2">
      <w:start w:val="1"/>
      <w:numFmt w:val="lowerLetter"/>
      <w:lvlText w:val="(%3)"/>
      <w:lvlJc w:val="left"/>
      <w:pPr>
        <w:tabs>
          <w:tab w:val="num" w:pos="2880"/>
        </w:tabs>
        <w:ind w:left="720" w:firstLine="1440"/>
      </w:pPr>
      <w:rPr>
        <w:rFonts w:ascii="Times New Roman" w:hAnsi="Times New Roman" w:cs="Times New Roman" w:hint="default"/>
        <w:caps w:val="0"/>
        <w:color w:val="000000"/>
        <w:sz w:val="24"/>
        <w:szCs w:val="24"/>
        <w:u w:val="none"/>
      </w:rPr>
    </w:lvl>
    <w:lvl w:ilvl="3">
      <w:start w:val="1"/>
      <w:numFmt w:val="lowerRoman"/>
      <w:lvlText w:val="(%4)"/>
      <w:lvlJc w:val="left"/>
      <w:pPr>
        <w:tabs>
          <w:tab w:val="num" w:pos="3600"/>
        </w:tabs>
        <w:ind w:left="1440" w:firstLine="1440"/>
      </w:pPr>
      <w:rPr>
        <w:rFonts w:hint="default"/>
        <w:caps w:val="0"/>
        <w:color w:val="000000"/>
        <w:u w:val="none"/>
      </w:rPr>
    </w:lvl>
    <w:lvl w:ilvl="4">
      <w:start w:val="1"/>
      <w:numFmt w:val="decimal"/>
      <w:lvlText w:val="(%5)"/>
      <w:lvlJc w:val="left"/>
      <w:pPr>
        <w:tabs>
          <w:tab w:val="num" w:pos="4320"/>
        </w:tabs>
        <w:ind w:left="2160" w:firstLine="1440"/>
      </w:pPr>
      <w:rPr>
        <w:rFonts w:hint="default"/>
        <w:caps w:val="0"/>
        <w:color w:val="000000"/>
        <w:u w:val="none"/>
      </w:rPr>
    </w:lvl>
    <w:lvl w:ilvl="5">
      <w:start w:val="1"/>
      <w:numFmt w:val="lowerLetter"/>
      <w:lvlText w:val="%6."/>
      <w:lvlJc w:val="left"/>
      <w:pPr>
        <w:tabs>
          <w:tab w:val="num" w:pos="5040"/>
        </w:tabs>
        <w:ind w:left="2880" w:firstLine="1440"/>
      </w:pPr>
      <w:rPr>
        <w:rFonts w:hint="default"/>
        <w:caps w:val="0"/>
        <w:color w:val="000000"/>
        <w:u w:val="none"/>
      </w:rPr>
    </w:lvl>
    <w:lvl w:ilvl="6">
      <w:start w:val="1"/>
      <w:numFmt w:val="lowerRoman"/>
      <w:lvlText w:val="%7."/>
      <w:lvlJc w:val="left"/>
      <w:pPr>
        <w:tabs>
          <w:tab w:val="num" w:pos="5760"/>
        </w:tabs>
        <w:ind w:left="3600" w:firstLine="1440"/>
      </w:pPr>
      <w:rPr>
        <w:u w:val="none"/>
      </w:rPr>
    </w:lvl>
    <w:lvl w:ilvl="7">
      <w:start w:val="1"/>
      <w:numFmt w:val="decimal"/>
      <w:lvlText w:val="%8)"/>
      <w:lvlJc w:val="left"/>
      <w:pPr>
        <w:tabs>
          <w:tab w:val="num" w:pos="6480"/>
        </w:tabs>
        <w:ind w:left="4320" w:firstLine="1440"/>
      </w:pPr>
      <w:rPr>
        <w:rFonts w:hint="default"/>
        <w:caps w:val="0"/>
        <w:color w:val="000000"/>
        <w:u w:val="none"/>
      </w:rPr>
    </w:lvl>
    <w:lvl w:ilvl="8">
      <w:start w:val="1"/>
      <w:numFmt w:val="lowerLetter"/>
      <w:lvlText w:val="%9)"/>
      <w:lvlJc w:val="left"/>
      <w:pPr>
        <w:tabs>
          <w:tab w:val="num" w:pos="7200"/>
        </w:tabs>
        <w:ind w:left="5040" w:firstLine="1440"/>
      </w:pPr>
      <w:rPr>
        <w:rFonts w:hint="default"/>
        <w:caps w:val="0"/>
        <w:color w:val="000000"/>
        <w:u w:val="none"/>
      </w:rPr>
    </w:lvl>
  </w:abstractNum>
  <w:abstractNum w:abstractNumId="2" w15:restartNumberingAfterBreak="0">
    <w:nsid w:val="6555412E"/>
    <w:multiLevelType w:val="hybridMultilevel"/>
    <w:tmpl w:val="4B3A8092"/>
    <w:lvl w:ilvl="0" w:tplc="04090017">
      <w:start w:val="1"/>
      <w:numFmt w:val="lowerLetter"/>
      <w:lvlText w:val="%1)"/>
      <w:lvlJc w:val="left"/>
      <w:pPr>
        <w:ind w:left="333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37"/>
    <w:rsid w:val="002F6D07"/>
    <w:rsid w:val="005B1737"/>
    <w:rsid w:val="00617E18"/>
    <w:rsid w:val="00675AC8"/>
    <w:rsid w:val="00825B39"/>
    <w:rsid w:val="009A2C3B"/>
    <w:rsid w:val="00A87B75"/>
    <w:rsid w:val="00AC71E0"/>
    <w:rsid w:val="00AE6E4F"/>
    <w:rsid w:val="00BE7D8B"/>
    <w:rsid w:val="00D02AAB"/>
    <w:rsid w:val="00DF63EF"/>
    <w:rsid w:val="00E12756"/>
    <w:rsid w:val="00F7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B870ABB2-FC69-45A0-B8C2-B3B968ED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basedOn w:val="Normal"/>
    <w:next w:val="BodyText"/>
    <w:link w:val="Heading1Char"/>
    <w:qFormat/>
    <w:pPr>
      <w:numPr>
        <w:numId w:val="2"/>
      </w:numPr>
      <w:spacing w:after="240"/>
      <w:jc w:val="center"/>
      <w:outlineLvl w:val="0"/>
    </w:pPr>
    <w:rPr>
      <w:b/>
      <w:snapToGrid w:val="0"/>
    </w:rPr>
  </w:style>
  <w:style w:type="paragraph" w:styleId="Heading2">
    <w:name w:val="heading 2"/>
    <w:basedOn w:val="Normal"/>
    <w:next w:val="BodyText"/>
    <w:link w:val="Heading2Char"/>
    <w:qFormat/>
    <w:pPr>
      <w:numPr>
        <w:ilvl w:val="1"/>
        <w:numId w:val="2"/>
      </w:numPr>
      <w:spacing w:after="240"/>
      <w:outlineLvl w:val="1"/>
    </w:pPr>
    <w:rPr>
      <w:b/>
      <w:snapToGrid w:val="0"/>
    </w:rPr>
  </w:style>
  <w:style w:type="paragraph" w:styleId="Heading3">
    <w:name w:val="heading 3"/>
    <w:basedOn w:val="Normal"/>
    <w:next w:val="BodyText"/>
    <w:link w:val="Heading3Char"/>
    <w:qFormat/>
    <w:pPr>
      <w:numPr>
        <w:ilvl w:val="2"/>
        <w:numId w:val="2"/>
      </w:numPr>
      <w:spacing w:after="240"/>
      <w:outlineLvl w:val="2"/>
    </w:pPr>
    <w:rPr>
      <w:snapToGrid w:val="0"/>
    </w:rPr>
  </w:style>
  <w:style w:type="paragraph" w:styleId="Heading4">
    <w:name w:val="heading 4"/>
    <w:basedOn w:val="Normal"/>
    <w:next w:val="BodyText"/>
    <w:link w:val="Heading4Char"/>
    <w:qFormat/>
    <w:pPr>
      <w:numPr>
        <w:ilvl w:val="3"/>
        <w:numId w:val="2"/>
      </w:numPr>
      <w:spacing w:after="240"/>
      <w:outlineLvl w:val="3"/>
    </w:pPr>
    <w:rPr>
      <w:snapToGrid w:val="0"/>
    </w:rPr>
  </w:style>
  <w:style w:type="paragraph" w:styleId="Heading5">
    <w:name w:val="heading 5"/>
    <w:basedOn w:val="Normal"/>
    <w:next w:val="BodyText"/>
    <w:link w:val="Heading5Char"/>
    <w:qFormat/>
    <w:pPr>
      <w:numPr>
        <w:ilvl w:val="4"/>
        <w:numId w:val="2"/>
      </w:numPr>
      <w:spacing w:after="240"/>
      <w:outlineLvl w:val="4"/>
    </w:pPr>
    <w:rPr>
      <w:snapToGrid w:val="0"/>
    </w:rPr>
  </w:style>
  <w:style w:type="paragraph" w:styleId="Heading6">
    <w:name w:val="heading 6"/>
    <w:basedOn w:val="Normal"/>
    <w:next w:val="BodyText"/>
    <w:link w:val="Heading6Char"/>
    <w:qFormat/>
    <w:pPr>
      <w:numPr>
        <w:ilvl w:val="5"/>
        <w:numId w:val="2"/>
      </w:numPr>
      <w:spacing w:after="240"/>
      <w:outlineLvl w:val="5"/>
    </w:pPr>
    <w:rPr>
      <w:snapToGrid w:val="0"/>
    </w:rPr>
  </w:style>
  <w:style w:type="paragraph" w:styleId="Heading7">
    <w:name w:val="heading 7"/>
    <w:basedOn w:val="Normal"/>
    <w:next w:val="BodyText"/>
    <w:link w:val="Heading7Char"/>
    <w:qFormat/>
    <w:pPr>
      <w:numPr>
        <w:ilvl w:val="6"/>
        <w:numId w:val="2"/>
      </w:numPr>
      <w:spacing w:after="240"/>
      <w:outlineLvl w:val="6"/>
    </w:pPr>
    <w:rPr>
      <w:snapToGrid w:val="0"/>
    </w:rPr>
  </w:style>
  <w:style w:type="paragraph" w:styleId="Heading8">
    <w:name w:val="heading 8"/>
    <w:basedOn w:val="Normal"/>
    <w:next w:val="BodyText"/>
    <w:link w:val="Heading8Char"/>
    <w:qFormat/>
    <w:pPr>
      <w:numPr>
        <w:ilvl w:val="7"/>
        <w:numId w:val="2"/>
      </w:numPr>
      <w:spacing w:after="240"/>
      <w:outlineLvl w:val="7"/>
    </w:pPr>
    <w:rPr>
      <w:snapToGrid w:val="0"/>
    </w:rPr>
  </w:style>
  <w:style w:type="paragraph" w:styleId="Heading9">
    <w:name w:val="heading 9"/>
    <w:basedOn w:val="Normal"/>
    <w:next w:val="BodyText"/>
    <w:link w:val="Heading9Char"/>
    <w:qFormat/>
    <w:pPr>
      <w:numPr>
        <w:ilvl w:val="8"/>
        <w:numId w:val="2"/>
      </w:numPr>
      <w:spacing w:after="240"/>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Pr>
      <w:rFonts w:ascii="Times New Roman" w:eastAsia="Times New Roman" w:hAnsi="Times New Roman" w:cs="Times New Roman"/>
      <w:snapToGrid w:val="0"/>
      <w:sz w:val="24"/>
      <w:szCs w:val="20"/>
    </w:rPr>
  </w:style>
  <w:style w:type="character" w:customStyle="1" w:styleId="Heading8Char">
    <w:name w:val="Heading 8 Char"/>
    <w:basedOn w:val="DefaultParagraphFont"/>
    <w:link w:val="Heading8"/>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Pr>
      <w:rFonts w:ascii="Times New Roman" w:eastAsia="Times New Roman" w:hAnsi="Times New Roman" w:cs="Times New Roman"/>
      <w:snapToGrid w:val="0"/>
      <w:sz w:val="24"/>
      <w:szCs w:val="20"/>
    </w:rPr>
  </w:style>
  <w:style w:type="paragraph" w:styleId="BodyText">
    <w:name w:val="Body Text"/>
    <w:basedOn w:val="Normal"/>
    <w:link w:val="BodyTextChar"/>
    <w:semiHidden/>
    <w:pPr>
      <w:spacing w:after="240"/>
    </w:pPr>
    <w:rPr>
      <w:snapToGrid w:val="0"/>
    </w:rPr>
  </w:style>
  <w:style w:type="character" w:customStyle="1" w:styleId="BodyTextChar">
    <w:name w:val="Body Text Char"/>
    <w:basedOn w:val="DefaultParagraphFont"/>
    <w:link w:val="BodyText"/>
    <w:semiHidden/>
    <w:rPr>
      <w:rFonts w:ascii="Times New Roman" w:eastAsia="Times New Roman" w:hAnsi="Times New Roman" w:cs="Times New Roman"/>
      <w:snapToGrid w:val="0"/>
      <w:sz w:val="24"/>
      <w:szCs w:val="20"/>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odyTextFirstIndent">
    <w:name w:val="Body Text First Indent"/>
    <w:basedOn w:val="BodyText"/>
    <w:link w:val="BodyTextFirstIndentChar"/>
    <w:semiHidden/>
    <w:pPr>
      <w:ind w:firstLine="720"/>
    </w:pPr>
    <w:rPr>
      <w:snapToGrid/>
    </w:rPr>
  </w:style>
  <w:style w:type="character" w:customStyle="1" w:styleId="BodyTextFirstIndentChar">
    <w:name w:val="Body Text First Indent Char"/>
    <w:basedOn w:val="BodyTextChar"/>
    <w:link w:val="BodyTextFirstIndent"/>
    <w:semiHidden/>
    <w:rPr>
      <w:rFonts w:ascii="Times New Roman" w:eastAsia="Times New Roman" w:hAnsi="Times New Roman" w:cs="Times New Roman"/>
      <w:snapToGrid/>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DocID">
    <w:name w:val="DocID"/>
    <w:rPr>
      <w:rFonts w:ascii="Times New Roman" w:hAnsi="Times New Roman" w:cs="Times New Roman" w:hint="default"/>
      <w:b w:val="0"/>
      <w:bCs w:val="0"/>
      <w:strike w:val="0"/>
      <w:dstrike w:val="0"/>
      <w:color w:val="000000"/>
      <w:sz w:val="14"/>
      <w:szCs w:val="24"/>
      <w:u w:val="none"/>
      <w:effect w:val="none"/>
    </w:rPr>
  </w:style>
  <w:style w:type="paragraph" w:styleId="BodyText2">
    <w:name w:val="Body Text 2"/>
    <w:basedOn w:val="Normal"/>
    <w:link w:val="BodyText2Char"/>
    <w:uiPriority w:val="99"/>
    <w:unhideWhenUsed/>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CD63-3B5F-48CC-B96E-51218B80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Philadelphia Housing Authority</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Martin-Okooboh</dc:creator>
  <cp:lastModifiedBy>Vanessa Martin</cp:lastModifiedBy>
  <cp:revision>2</cp:revision>
  <dcterms:created xsi:type="dcterms:W3CDTF">2025-03-06T18:30:00Z</dcterms:created>
  <dcterms:modified xsi:type="dcterms:W3CDTF">2025-03-06T18:30:00Z</dcterms:modified>
</cp:coreProperties>
</file>