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AF973" w14:textId="7DE829D1" w:rsidR="00A0573E" w:rsidRDefault="00F210D5">
      <w:r>
        <w:fldChar w:fldCharType="begin"/>
      </w:r>
      <w:r>
        <w:instrText>HYPERLINK "</w:instrText>
      </w:r>
      <w:r w:rsidRPr="00F210D5">
        <w:instrText>https://www.bcbid.gov.bc.ca/page.aspx/en/bpm/process_manage_extranet/220442</w:instrText>
      </w:r>
      <w:r>
        <w:instrText>"</w:instrText>
      </w:r>
      <w:r>
        <w:fldChar w:fldCharType="separate"/>
      </w:r>
      <w:r w:rsidRPr="00033231">
        <w:rPr>
          <w:rStyle w:val="Hyperlink"/>
        </w:rPr>
        <w:t>https://www.bcbid.gov.bc.ca/page.aspx/en/bpm/process_manage_extranet/220442</w:t>
      </w:r>
      <w:r>
        <w:fldChar w:fldCharType="end"/>
      </w:r>
    </w:p>
    <w:p w14:paraId="6EF17492" w14:textId="77777777" w:rsidR="00F210D5" w:rsidRDefault="00F210D5"/>
    <w:p w14:paraId="64583C04" w14:textId="77777777" w:rsidR="00F210D5" w:rsidRDefault="00F210D5"/>
    <w:p w14:paraId="2DFE4058" w14:textId="77777777" w:rsidR="00F210D5" w:rsidRDefault="00F210D5" w:rsidP="00F210D5">
      <w:pPr>
        <w:pStyle w:val="NoSpacing"/>
      </w:pPr>
      <w:r>
        <w:t>RFx General Information</w:t>
      </w:r>
    </w:p>
    <w:p w14:paraId="0DF731D6" w14:textId="77777777" w:rsidR="00F210D5" w:rsidRDefault="00F210D5" w:rsidP="00F210D5">
      <w:pPr>
        <w:pStyle w:val="NoSpacing"/>
      </w:pPr>
      <w:r>
        <w:t>Opportunity Type</w:t>
      </w:r>
    </w:p>
    <w:p w14:paraId="5F3F8541" w14:textId="77777777" w:rsidR="00F210D5" w:rsidRDefault="00F210D5" w:rsidP="00F210D5">
      <w:pPr>
        <w:pStyle w:val="NoSpacing"/>
      </w:pPr>
      <w:r>
        <w:t>Negotiated Request for Proposal (BPS)</w:t>
      </w:r>
    </w:p>
    <w:p w14:paraId="22E7F664" w14:textId="77777777" w:rsidR="00F210D5" w:rsidRDefault="00F210D5" w:rsidP="00F210D5">
      <w:pPr>
        <w:pStyle w:val="NoSpacing"/>
      </w:pPr>
      <w:r>
        <w:t>Opportunity Description</w:t>
      </w:r>
    </w:p>
    <w:p w14:paraId="37E423C2" w14:textId="77777777" w:rsidR="00F210D5" w:rsidRDefault="00F210D5" w:rsidP="00F210D5">
      <w:pPr>
        <w:pStyle w:val="NoSpacing"/>
      </w:pPr>
      <w:r>
        <w:t>Website Content Management System &amp; Development</w:t>
      </w:r>
    </w:p>
    <w:p w14:paraId="463CA39E" w14:textId="77777777" w:rsidR="00F210D5" w:rsidRDefault="00F210D5" w:rsidP="00F210D5">
      <w:pPr>
        <w:pStyle w:val="NoSpacing"/>
      </w:pPr>
      <w:r>
        <w:t>Opportunity ID</w:t>
      </w:r>
    </w:p>
    <w:p w14:paraId="1F5DAB95" w14:textId="77777777" w:rsidR="00F210D5" w:rsidRDefault="00F210D5" w:rsidP="00F210D5">
      <w:pPr>
        <w:pStyle w:val="NoSpacing"/>
      </w:pPr>
      <w:r>
        <w:t>220442</w:t>
      </w:r>
    </w:p>
    <w:p w14:paraId="678C3C08" w14:textId="77777777" w:rsidR="00F210D5" w:rsidRDefault="00F210D5" w:rsidP="00F210D5">
      <w:pPr>
        <w:pStyle w:val="NoSpacing"/>
      </w:pPr>
      <w:r>
        <w:t>Status</w:t>
      </w:r>
    </w:p>
    <w:p w14:paraId="09E7F4FF" w14:textId="77777777" w:rsidR="00F210D5" w:rsidRDefault="00F210D5" w:rsidP="00F210D5">
      <w:pPr>
        <w:pStyle w:val="NoSpacing"/>
      </w:pPr>
      <w:r>
        <w:t>Open</w:t>
      </w:r>
    </w:p>
    <w:p w14:paraId="22AE984E" w14:textId="77777777" w:rsidR="00F210D5" w:rsidRDefault="00F210D5" w:rsidP="00F210D5">
      <w:pPr>
        <w:pStyle w:val="NoSpacing"/>
      </w:pPr>
      <w:r>
        <w:t xml:space="preserve"> </w:t>
      </w:r>
    </w:p>
    <w:p w14:paraId="1F15AE9F" w14:textId="77777777" w:rsidR="00F210D5" w:rsidRDefault="00F210D5" w:rsidP="00F210D5">
      <w:pPr>
        <w:pStyle w:val="NoSpacing"/>
      </w:pPr>
      <w:r>
        <w:t>Issued by</w:t>
      </w:r>
    </w:p>
    <w:p w14:paraId="1DD8CBC7" w14:textId="77777777" w:rsidR="00F210D5" w:rsidRDefault="00F210D5" w:rsidP="00F210D5">
      <w:pPr>
        <w:pStyle w:val="NoSpacing"/>
      </w:pPr>
      <w:r>
        <w:t>District of Houston</w:t>
      </w:r>
    </w:p>
    <w:p w14:paraId="210E45BF" w14:textId="77777777" w:rsidR="00F210D5" w:rsidRDefault="00F210D5" w:rsidP="00F210D5">
      <w:pPr>
        <w:pStyle w:val="NoSpacing"/>
      </w:pPr>
      <w:r>
        <w:t xml:space="preserve">     </w:t>
      </w:r>
    </w:p>
    <w:p w14:paraId="3B96698F" w14:textId="77777777" w:rsidR="00F210D5" w:rsidRDefault="00F210D5" w:rsidP="00F210D5">
      <w:pPr>
        <w:pStyle w:val="NoSpacing"/>
      </w:pPr>
      <w:r>
        <w:t xml:space="preserve"> </w:t>
      </w:r>
    </w:p>
    <w:p w14:paraId="145C5D22" w14:textId="77777777" w:rsidR="00F210D5" w:rsidRDefault="00F210D5" w:rsidP="00F210D5">
      <w:pPr>
        <w:pStyle w:val="NoSpacing"/>
      </w:pPr>
    </w:p>
    <w:p w14:paraId="366D8E16" w14:textId="77777777" w:rsidR="00F210D5" w:rsidRDefault="00F210D5" w:rsidP="00F210D5">
      <w:pPr>
        <w:pStyle w:val="NoSpacing"/>
      </w:pPr>
      <w:r>
        <w:t>Main Commodity</w:t>
      </w:r>
    </w:p>
    <w:p w14:paraId="23F0A654" w14:textId="77777777" w:rsidR="00F210D5" w:rsidRDefault="00F210D5" w:rsidP="00F210D5">
      <w:pPr>
        <w:pStyle w:val="NoSpacing"/>
      </w:pPr>
      <w:r>
        <w:t>Content management process as a service</w:t>
      </w:r>
    </w:p>
    <w:p w14:paraId="6229B12A" w14:textId="77777777" w:rsidR="00F210D5" w:rsidRDefault="00F210D5" w:rsidP="00F210D5">
      <w:pPr>
        <w:pStyle w:val="NoSpacing"/>
      </w:pPr>
      <w:r>
        <w:t xml:space="preserve">     </w:t>
      </w:r>
    </w:p>
    <w:p w14:paraId="747E917D" w14:textId="77777777" w:rsidR="00F210D5" w:rsidRDefault="00F210D5" w:rsidP="00F210D5">
      <w:pPr>
        <w:pStyle w:val="NoSpacing"/>
      </w:pPr>
    </w:p>
    <w:p w14:paraId="36A06491" w14:textId="77777777" w:rsidR="00F210D5" w:rsidRDefault="00F210D5" w:rsidP="00F210D5">
      <w:pPr>
        <w:pStyle w:val="NoSpacing"/>
      </w:pPr>
      <w:r>
        <w:t xml:space="preserve">     </w:t>
      </w:r>
    </w:p>
    <w:p w14:paraId="423EE7C4" w14:textId="77777777" w:rsidR="00F210D5" w:rsidRDefault="00F210D5" w:rsidP="00F210D5">
      <w:pPr>
        <w:pStyle w:val="NoSpacing"/>
      </w:pPr>
    </w:p>
    <w:p w14:paraId="024E22EC" w14:textId="77777777" w:rsidR="00F210D5" w:rsidRDefault="00F210D5" w:rsidP="00F210D5">
      <w:pPr>
        <w:pStyle w:val="NoSpacing"/>
      </w:pPr>
      <w:r>
        <w:t>Lot #Lot refers to a stage in an RFx.</w:t>
      </w:r>
    </w:p>
    <w:p w14:paraId="0A9E6D9D" w14:textId="77777777" w:rsidR="00F210D5" w:rsidRDefault="00F210D5" w:rsidP="00F210D5">
      <w:pPr>
        <w:pStyle w:val="NoSpacing"/>
      </w:pPr>
      <w:r>
        <w:t>1</w:t>
      </w:r>
    </w:p>
    <w:p w14:paraId="7ADFC426" w14:textId="77777777" w:rsidR="00F210D5" w:rsidRDefault="00F210D5" w:rsidP="00F210D5">
      <w:pPr>
        <w:pStyle w:val="NoSpacing"/>
      </w:pPr>
      <w:r>
        <w:t xml:space="preserve">                    </w:t>
      </w:r>
    </w:p>
    <w:p w14:paraId="7574EBC4" w14:textId="77777777" w:rsidR="00F210D5" w:rsidRDefault="00F210D5" w:rsidP="00F210D5">
      <w:pPr>
        <w:pStyle w:val="NoSpacing"/>
      </w:pPr>
    </w:p>
    <w:p w14:paraId="2185A695" w14:textId="77777777" w:rsidR="00F210D5" w:rsidRDefault="00F210D5" w:rsidP="00F210D5">
      <w:pPr>
        <w:pStyle w:val="NoSpacing"/>
      </w:pPr>
      <w:r>
        <w:t>Amendment #</w:t>
      </w:r>
    </w:p>
    <w:p w14:paraId="1F5456A8" w14:textId="77777777" w:rsidR="00F210D5" w:rsidRDefault="00F210D5" w:rsidP="00F210D5">
      <w:pPr>
        <w:pStyle w:val="NoSpacing"/>
      </w:pPr>
      <w:r>
        <w:t>0</w:t>
      </w:r>
    </w:p>
    <w:p w14:paraId="018D2B2D" w14:textId="77777777" w:rsidR="00F210D5" w:rsidRDefault="00F210D5" w:rsidP="00F210D5">
      <w:pPr>
        <w:pStyle w:val="NoSpacing"/>
      </w:pPr>
      <w:r>
        <w:t xml:space="preserve"> </w:t>
      </w:r>
    </w:p>
    <w:p w14:paraId="1FBDFD0B" w14:textId="77777777" w:rsidR="00F210D5" w:rsidRDefault="00F210D5" w:rsidP="00F210D5">
      <w:pPr>
        <w:pStyle w:val="NoSpacing"/>
      </w:pPr>
      <w:r>
        <w:t>Issue Date</w:t>
      </w:r>
    </w:p>
    <w:p w14:paraId="56A16277" w14:textId="77777777" w:rsidR="00F210D5" w:rsidRDefault="00F210D5" w:rsidP="00F210D5">
      <w:pPr>
        <w:pStyle w:val="NoSpacing"/>
      </w:pPr>
      <w:r>
        <w:t>2025-10-06 10:29:19 AM</w:t>
      </w:r>
    </w:p>
    <w:p w14:paraId="084B61E9" w14:textId="77777777" w:rsidR="00F210D5" w:rsidRDefault="00F210D5" w:rsidP="00F210D5">
      <w:pPr>
        <w:pStyle w:val="NoSpacing"/>
      </w:pPr>
      <w:r>
        <w:t>Closing Date and Time</w:t>
      </w:r>
    </w:p>
    <w:p w14:paraId="4EF7EE60" w14:textId="77777777" w:rsidR="00F210D5" w:rsidRDefault="00F210D5" w:rsidP="00F210D5">
      <w:pPr>
        <w:pStyle w:val="NoSpacing"/>
      </w:pPr>
      <w:r>
        <w:t>2025-11-07 4:00:00 PM</w:t>
      </w:r>
    </w:p>
    <w:p w14:paraId="1880C4B3" w14:textId="77777777" w:rsidR="00F210D5" w:rsidRDefault="00F210D5" w:rsidP="00F210D5">
      <w:pPr>
        <w:pStyle w:val="NoSpacing"/>
      </w:pPr>
      <w:r>
        <w:t xml:space="preserve"> </w:t>
      </w:r>
    </w:p>
    <w:p w14:paraId="1F06C91E" w14:textId="77777777" w:rsidR="00F210D5" w:rsidRDefault="00F210D5" w:rsidP="00F210D5">
      <w:pPr>
        <w:pStyle w:val="NoSpacing"/>
      </w:pPr>
      <w:r>
        <w:t>Delivery of Submissions</w:t>
      </w:r>
    </w:p>
    <w:p w14:paraId="625E3F51" w14:textId="77777777" w:rsidR="00F210D5" w:rsidRDefault="00F210D5" w:rsidP="00F210D5">
      <w:pPr>
        <w:pStyle w:val="NoSpacing"/>
      </w:pPr>
      <w:r>
        <w:t>Submissions must be submitted using one of the following delivery methods:</w:t>
      </w:r>
    </w:p>
    <w:p w14:paraId="54AFE1D6" w14:textId="77777777" w:rsidR="00F210D5" w:rsidRDefault="00F210D5" w:rsidP="00F210D5">
      <w:pPr>
        <w:pStyle w:val="NoSpacing"/>
      </w:pPr>
    </w:p>
    <w:p w14:paraId="7A77BFA8" w14:textId="77777777" w:rsidR="00F210D5" w:rsidRDefault="00F210D5" w:rsidP="00F210D5">
      <w:pPr>
        <w:pStyle w:val="NoSpacing"/>
      </w:pPr>
      <w:r>
        <w:t>Email: corporate@houston.ca</w:t>
      </w:r>
    </w:p>
    <w:p w14:paraId="5F0085F8" w14:textId="77777777" w:rsidR="00F210D5" w:rsidRDefault="00F210D5" w:rsidP="00F210D5">
      <w:pPr>
        <w:pStyle w:val="NoSpacing"/>
      </w:pPr>
    </w:p>
    <w:p w14:paraId="32205156" w14:textId="77777777" w:rsidR="00F210D5" w:rsidRDefault="00F210D5" w:rsidP="00F210D5">
      <w:pPr>
        <w:pStyle w:val="NoSpacing"/>
      </w:pPr>
      <w:r>
        <w:t>Hardcopy:</w:t>
      </w:r>
    </w:p>
    <w:p w14:paraId="1CDD2CB5" w14:textId="77777777" w:rsidR="00F210D5" w:rsidRDefault="00F210D5" w:rsidP="00F210D5">
      <w:pPr>
        <w:pStyle w:val="NoSpacing"/>
      </w:pPr>
      <w:r>
        <w:t xml:space="preserve">Karen Hogstead, Director of Corporate Services. District of Houston 3367 – 12th Street, PO Box 370 Houston, BC    V0J 1Z0 </w:t>
      </w:r>
    </w:p>
    <w:p w14:paraId="6C08D4C6" w14:textId="77777777" w:rsidR="00F210D5" w:rsidRDefault="00F210D5" w:rsidP="00F210D5">
      <w:pPr>
        <w:pStyle w:val="NoSpacing"/>
      </w:pPr>
    </w:p>
    <w:p w14:paraId="29D79289" w14:textId="77777777" w:rsidR="00F210D5" w:rsidRDefault="00F210D5" w:rsidP="00F210D5">
      <w:pPr>
        <w:pStyle w:val="NoSpacing"/>
      </w:pPr>
      <w:r>
        <w:t xml:space="preserve"> </w:t>
      </w:r>
    </w:p>
    <w:p w14:paraId="4E1D6D1B" w14:textId="77777777" w:rsidR="00F210D5" w:rsidRDefault="00F210D5" w:rsidP="00F210D5">
      <w:pPr>
        <w:pStyle w:val="NoSpacing"/>
      </w:pPr>
      <w:r>
        <w:t>Summary Details</w:t>
      </w:r>
    </w:p>
    <w:p w14:paraId="59EF8EC2" w14:textId="77777777" w:rsidR="00F210D5" w:rsidRDefault="00F210D5" w:rsidP="00F210D5">
      <w:pPr>
        <w:pStyle w:val="NoSpacing"/>
      </w:pPr>
      <w:r>
        <w:t xml:space="preserve">The District of Houston is seeking a qualified vendor to design, develop, and implement a modern, accessible, and user-friendly municipal website and investment portal. The new website will serve as </w:t>
      </w:r>
      <w:r>
        <w:lastRenderedPageBreak/>
        <w:t xml:space="preserve">a digital front door for residents, businesses, and visitors, while positioning Houston as a serious and investment-ready community. The project must be developed within a WordPress environment and support flexible, custom-built modules to ensure long-term scalability and ease of content management by staff. The contract to be negotiated with the successful proponent will consist of two phases: website development and website maintenance. The Website Development phase must be completed on or before August 1, 2026 (“the handover date”). The Website Maintenance phase will consist of technical support and website maintenance services to be provided for a term beginning on the handover date and ending on December 31, 2029, with an option to renew for an additional term of two-years which may be exercised at the </w:t>
      </w:r>
      <w:proofErr w:type="gramStart"/>
      <w:r>
        <w:t>District’s</w:t>
      </w:r>
      <w:proofErr w:type="gramEnd"/>
      <w:r>
        <w:t xml:space="preserve"> sole discretion. The maximum budget for the Website Development Phase is $50,000 </w:t>
      </w:r>
      <w:proofErr w:type="spellStart"/>
      <w:r>
        <w:t>all inclusive</w:t>
      </w:r>
      <w:proofErr w:type="spellEnd"/>
      <w:r>
        <w:t xml:space="preserve"> and should be completed by August 1, 2026. The price for work conducted as part of the Website Maintenance Phase will be subject to negotiation.  </w:t>
      </w:r>
    </w:p>
    <w:p w14:paraId="56447C2C" w14:textId="77777777" w:rsidR="00F210D5" w:rsidRDefault="00F210D5" w:rsidP="00F210D5">
      <w:pPr>
        <w:pStyle w:val="NoSpacing"/>
      </w:pPr>
    </w:p>
    <w:p w14:paraId="1C5C79B4" w14:textId="77777777" w:rsidR="00F210D5" w:rsidRDefault="00F210D5" w:rsidP="00F210D5">
      <w:pPr>
        <w:pStyle w:val="NoSpacing"/>
      </w:pPr>
    </w:p>
    <w:p w14:paraId="22B5C070" w14:textId="77777777" w:rsidR="00F210D5" w:rsidRDefault="00F210D5" w:rsidP="00F210D5">
      <w:pPr>
        <w:pStyle w:val="NoSpacing"/>
      </w:pPr>
      <w:r>
        <w:t xml:space="preserve"> </w:t>
      </w:r>
    </w:p>
    <w:p w14:paraId="21C4F938" w14:textId="77777777" w:rsidR="00F210D5" w:rsidRDefault="00F210D5" w:rsidP="00F210D5">
      <w:pPr>
        <w:pStyle w:val="NoSpacing"/>
      </w:pPr>
    </w:p>
    <w:sectPr w:rsidR="00F210D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3F2"/>
    <w:rsid w:val="000349DD"/>
    <w:rsid w:val="000A3F0A"/>
    <w:rsid w:val="00170DC9"/>
    <w:rsid w:val="00221767"/>
    <w:rsid w:val="004D1D21"/>
    <w:rsid w:val="00A0573E"/>
    <w:rsid w:val="00A5561C"/>
    <w:rsid w:val="00B40A1E"/>
    <w:rsid w:val="00B911D4"/>
    <w:rsid w:val="00DE7C2E"/>
    <w:rsid w:val="00EF73F2"/>
    <w:rsid w:val="00F210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3F2DA"/>
  <w15:chartTrackingRefBased/>
  <w15:docId w15:val="{8432A59E-7504-4A1E-896D-028207D4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3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73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73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73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73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73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3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3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3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3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73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73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73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73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73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3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3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3F2"/>
    <w:rPr>
      <w:rFonts w:eastAsiaTheme="majorEastAsia" w:cstheme="majorBidi"/>
      <w:color w:val="272727" w:themeColor="text1" w:themeTint="D8"/>
    </w:rPr>
  </w:style>
  <w:style w:type="paragraph" w:styleId="Title">
    <w:name w:val="Title"/>
    <w:basedOn w:val="Normal"/>
    <w:next w:val="Normal"/>
    <w:link w:val="TitleChar"/>
    <w:uiPriority w:val="10"/>
    <w:qFormat/>
    <w:rsid w:val="00EF73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3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3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3F2"/>
    <w:pPr>
      <w:spacing w:before="160"/>
      <w:jc w:val="center"/>
    </w:pPr>
    <w:rPr>
      <w:i/>
      <w:iCs/>
      <w:color w:val="404040" w:themeColor="text1" w:themeTint="BF"/>
    </w:rPr>
  </w:style>
  <w:style w:type="character" w:customStyle="1" w:styleId="QuoteChar">
    <w:name w:val="Quote Char"/>
    <w:basedOn w:val="DefaultParagraphFont"/>
    <w:link w:val="Quote"/>
    <w:uiPriority w:val="29"/>
    <w:rsid w:val="00EF73F2"/>
    <w:rPr>
      <w:i/>
      <w:iCs/>
      <w:color w:val="404040" w:themeColor="text1" w:themeTint="BF"/>
    </w:rPr>
  </w:style>
  <w:style w:type="paragraph" w:styleId="ListParagraph">
    <w:name w:val="List Paragraph"/>
    <w:basedOn w:val="Normal"/>
    <w:uiPriority w:val="34"/>
    <w:qFormat/>
    <w:rsid w:val="00EF73F2"/>
    <w:pPr>
      <w:ind w:left="720"/>
      <w:contextualSpacing/>
    </w:pPr>
  </w:style>
  <w:style w:type="character" w:styleId="IntenseEmphasis">
    <w:name w:val="Intense Emphasis"/>
    <w:basedOn w:val="DefaultParagraphFont"/>
    <w:uiPriority w:val="21"/>
    <w:qFormat/>
    <w:rsid w:val="00EF73F2"/>
    <w:rPr>
      <w:i/>
      <w:iCs/>
      <w:color w:val="2F5496" w:themeColor="accent1" w:themeShade="BF"/>
    </w:rPr>
  </w:style>
  <w:style w:type="paragraph" w:styleId="IntenseQuote">
    <w:name w:val="Intense Quote"/>
    <w:basedOn w:val="Normal"/>
    <w:next w:val="Normal"/>
    <w:link w:val="IntenseQuoteChar"/>
    <w:uiPriority w:val="30"/>
    <w:qFormat/>
    <w:rsid w:val="00EF73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73F2"/>
    <w:rPr>
      <w:i/>
      <w:iCs/>
      <w:color w:val="2F5496" w:themeColor="accent1" w:themeShade="BF"/>
    </w:rPr>
  </w:style>
  <w:style w:type="character" w:styleId="IntenseReference">
    <w:name w:val="Intense Reference"/>
    <w:basedOn w:val="DefaultParagraphFont"/>
    <w:uiPriority w:val="32"/>
    <w:qFormat/>
    <w:rsid w:val="00EF73F2"/>
    <w:rPr>
      <w:b/>
      <w:bCs/>
      <w:smallCaps/>
      <w:color w:val="2F5496" w:themeColor="accent1" w:themeShade="BF"/>
      <w:spacing w:val="5"/>
    </w:rPr>
  </w:style>
  <w:style w:type="character" w:styleId="Hyperlink">
    <w:name w:val="Hyperlink"/>
    <w:basedOn w:val="DefaultParagraphFont"/>
    <w:uiPriority w:val="99"/>
    <w:unhideWhenUsed/>
    <w:rsid w:val="00F210D5"/>
    <w:rPr>
      <w:color w:val="0563C1" w:themeColor="hyperlink"/>
      <w:u w:val="single"/>
    </w:rPr>
  </w:style>
  <w:style w:type="character" w:styleId="UnresolvedMention">
    <w:name w:val="Unresolved Mention"/>
    <w:basedOn w:val="DefaultParagraphFont"/>
    <w:uiPriority w:val="99"/>
    <w:semiHidden/>
    <w:unhideWhenUsed/>
    <w:rsid w:val="00F210D5"/>
    <w:rPr>
      <w:color w:val="605E5C"/>
      <w:shd w:val="clear" w:color="auto" w:fill="E1DFDD"/>
    </w:rPr>
  </w:style>
  <w:style w:type="paragraph" w:styleId="NoSpacing">
    <w:name w:val="No Spacing"/>
    <w:uiPriority w:val="1"/>
    <w:qFormat/>
    <w:rsid w:val="00F210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Ekta Kachhadiya</dc:creator>
  <cp:keywords/>
  <dc:description/>
  <cp:lastModifiedBy>Ekta Kachhadiya</cp:lastModifiedBy>
  <cp:revision>2</cp:revision>
  <cp:lastPrinted>2025-10-07T09:33:00Z</cp:lastPrinted>
  <dcterms:created xsi:type="dcterms:W3CDTF">2025-10-07T09:33:00Z</dcterms:created>
  <dcterms:modified xsi:type="dcterms:W3CDTF">2025-10-07T09:33:00Z</dcterms:modified>
</cp:coreProperties>
</file>